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right="0"/>
        <w:jc w:val="left"/>
        <w:rPr>
          <w:rFonts w:hint="eastAsia" w:ascii="方正小标宋简体" w:hAnsi="Times New Roman" w:eastAsia="方正小标宋简体" w:cs="Times New Roman"/>
          <w:b w:val="0"/>
          <w:bCs w:val="0"/>
          <w:sz w:val="28"/>
          <w:szCs w:val="28"/>
          <w:lang w:val="en-US" w:eastAsia="zh-CN"/>
        </w:rPr>
      </w:pPr>
      <w:r>
        <w:rPr>
          <w:rFonts w:hint="eastAsia" w:ascii="方正小标宋简体" w:hAnsi="Times New Roman" w:eastAsia="方正小标宋简体" w:cs="Times New Roman"/>
          <w:b w:val="0"/>
          <w:bCs w:val="0"/>
          <w:sz w:val="28"/>
          <w:szCs w:val="28"/>
          <w:lang w:val="en-US" w:eastAsia="zh-CN"/>
        </w:rPr>
        <w:t>附件：</w:t>
      </w:r>
    </w:p>
    <w:p>
      <w:pPr>
        <w:pStyle w:val="2"/>
        <w:spacing w:before="0"/>
        <w:ind w:right="0"/>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工业园区园林绿化工程日常考核用表一</w:t>
      </w:r>
    </w:p>
    <w:p>
      <w:pPr>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（工程概况）</w:t>
      </w:r>
      <w:bookmarkStart w:id="0" w:name="_GoBack"/>
      <w:bookmarkEnd w:id="0"/>
    </w:p>
    <w:p>
      <w:pPr>
        <w:adjustRightInd w:val="0"/>
        <w:snapToGrid w:val="0"/>
        <w:spacing w:before="360" w:beforeLines="150" w:line="240" w:lineRule="exact"/>
        <w:jc w:val="left"/>
        <w:rPr>
          <w:rFonts w:hint="eastAsia" w:ascii="方正小标宋简体" w:hAnsi="Times New Roman" w:eastAsia="方正小标宋简体"/>
          <w:sz w:val="44"/>
        </w:rPr>
      </w:pPr>
      <w:r>
        <w:rPr>
          <w:rFonts w:ascii="Times New Roman" w:hAnsi="Times New Roman" w:eastAsia="黑体"/>
          <w:sz w:val="24"/>
        </w:rPr>
        <w:t>项目编号：</w:t>
      </w:r>
      <w:r>
        <w:rPr>
          <w:rFonts w:ascii="Times New Roman" w:hAnsi="Times New Roman" w:eastAsia="黑体"/>
          <w:sz w:val="24"/>
        </w:rPr>
        <w:tab/>
      </w:r>
      <w:r>
        <w:rPr>
          <w:rFonts w:ascii="Times New Roman" w:hAnsi="Times New Roman" w:eastAsia="黑体"/>
          <w:sz w:val="24"/>
        </w:rPr>
        <w:t xml:space="preserve">                                     检查日期：</w:t>
      </w:r>
    </w:p>
    <w:tbl>
      <w:tblPr>
        <w:tblStyle w:val="4"/>
        <w:tblpPr w:leftFromText="180" w:rightFromText="180" w:vertAnchor="text" w:horzAnchor="page" w:tblpX="1091" w:tblpY="240"/>
        <w:tblOverlap w:val="never"/>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1082"/>
        <w:gridCol w:w="1128"/>
        <w:gridCol w:w="1672"/>
        <w:gridCol w:w="43"/>
        <w:gridCol w:w="1811"/>
        <w:gridCol w:w="1895"/>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557"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工程名称</w:t>
            </w:r>
          </w:p>
        </w:tc>
        <w:tc>
          <w:tcPr>
            <w:tcW w:w="2800" w:type="dxa"/>
            <w:gridSpan w:val="2"/>
            <w:noWrap w:val="0"/>
            <w:vAlign w:val="center"/>
          </w:tcPr>
          <w:p>
            <w:pPr>
              <w:pStyle w:val="6"/>
              <w:adjustRightInd w:val="0"/>
              <w:snapToGrid w:val="0"/>
              <w:jc w:val="center"/>
              <w:rPr>
                <w:rFonts w:ascii="Times New Roman" w:hAnsi="Times New Roman" w:cs="Times New Roman"/>
                <w:sz w:val="26"/>
              </w:rPr>
            </w:pPr>
          </w:p>
        </w:tc>
        <w:tc>
          <w:tcPr>
            <w:tcW w:w="1854"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开工日期</w:t>
            </w:r>
          </w:p>
        </w:tc>
        <w:tc>
          <w:tcPr>
            <w:tcW w:w="3428" w:type="dxa"/>
            <w:gridSpan w:val="2"/>
            <w:noWrap w:val="0"/>
            <w:vAlign w:val="center"/>
          </w:tcPr>
          <w:p>
            <w:pPr>
              <w:pStyle w:val="6"/>
              <w:adjustRightInd w:val="0"/>
              <w:snapToGrid w:val="0"/>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557"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工程地点</w:t>
            </w:r>
          </w:p>
        </w:tc>
        <w:tc>
          <w:tcPr>
            <w:tcW w:w="2800" w:type="dxa"/>
            <w:gridSpan w:val="2"/>
            <w:noWrap w:val="0"/>
            <w:vAlign w:val="center"/>
          </w:tcPr>
          <w:p>
            <w:pPr>
              <w:pStyle w:val="6"/>
              <w:adjustRightInd w:val="0"/>
              <w:snapToGrid w:val="0"/>
              <w:jc w:val="center"/>
              <w:rPr>
                <w:rFonts w:ascii="Times New Roman" w:hAnsi="Times New Roman" w:cs="Times New Roman"/>
                <w:sz w:val="26"/>
              </w:rPr>
            </w:pPr>
          </w:p>
        </w:tc>
        <w:tc>
          <w:tcPr>
            <w:tcW w:w="1854"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竣工日期</w:t>
            </w:r>
          </w:p>
        </w:tc>
        <w:tc>
          <w:tcPr>
            <w:tcW w:w="3428" w:type="dxa"/>
            <w:gridSpan w:val="2"/>
            <w:noWrap w:val="0"/>
            <w:vAlign w:val="center"/>
          </w:tcPr>
          <w:p>
            <w:pPr>
              <w:pStyle w:val="6"/>
              <w:adjustRightInd w:val="0"/>
              <w:snapToGrid w:val="0"/>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557"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形象进度</w:t>
            </w:r>
          </w:p>
        </w:tc>
        <w:tc>
          <w:tcPr>
            <w:tcW w:w="2800" w:type="dxa"/>
            <w:gridSpan w:val="2"/>
            <w:noWrap w:val="0"/>
            <w:vAlign w:val="center"/>
          </w:tcPr>
          <w:p>
            <w:pPr>
              <w:pStyle w:val="6"/>
              <w:adjustRightInd w:val="0"/>
              <w:snapToGrid w:val="0"/>
              <w:jc w:val="center"/>
              <w:rPr>
                <w:rFonts w:ascii="Times New Roman" w:hAnsi="Times New Roman" w:cs="Times New Roman"/>
                <w:sz w:val="26"/>
              </w:rPr>
            </w:pPr>
          </w:p>
        </w:tc>
        <w:tc>
          <w:tcPr>
            <w:tcW w:w="1854"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投资来源</w:t>
            </w:r>
          </w:p>
        </w:tc>
        <w:tc>
          <w:tcPr>
            <w:tcW w:w="3428" w:type="dxa"/>
            <w:gridSpan w:val="2"/>
            <w:noWrap w:val="0"/>
            <w:vAlign w:val="center"/>
          </w:tcPr>
          <w:p>
            <w:pPr>
              <w:pStyle w:val="6"/>
              <w:adjustRightInd w:val="0"/>
              <w:snapToGrid w:val="0"/>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557"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施工总面积</w:t>
            </w:r>
          </w:p>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（平方米）</w:t>
            </w:r>
          </w:p>
        </w:tc>
        <w:tc>
          <w:tcPr>
            <w:tcW w:w="2800" w:type="dxa"/>
            <w:gridSpan w:val="2"/>
            <w:noWrap w:val="0"/>
            <w:vAlign w:val="center"/>
          </w:tcPr>
          <w:p>
            <w:pPr>
              <w:pStyle w:val="6"/>
              <w:adjustRightInd w:val="0"/>
              <w:snapToGrid w:val="0"/>
              <w:jc w:val="center"/>
              <w:rPr>
                <w:rFonts w:ascii="Times New Roman" w:hAnsi="Times New Roman" w:cs="Times New Roman"/>
                <w:sz w:val="26"/>
              </w:rPr>
            </w:pPr>
          </w:p>
        </w:tc>
        <w:tc>
          <w:tcPr>
            <w:tcW w:w="1854"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工程造价金额</w:t>
            </w:r>
          </w:p>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（万元）</w:t>
            </w:r>
          </w:p>
        </w:tc>
        <w:tc>
          <w:tcPr>
            <w:tcW w:w="3428" w:type="dxa"/>
            <w:gridSpan w:val="2"/>
            <w:noWrap w:val="0"/>
            <w:vAlign w:val="center"/>
          </w:tcPr>
          <w:p>
            <w:pPr>
              <w:pStyle w:val="6"/>
              <w:adjustRightInd w:val="0"/>
              <w:snapToGrid w:val="0"/>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57" w:type="dxa"/>
            <w:gridSpan w:val="2"/>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其中</w:t>
            </w:r>
          </w:p>
        </w:tc>
        <w:tc>
          <w:tcPr>
            <w:tcW w:w="8082" w:type="dxa"/>
            <w:gridSpan w:val="6"/>
            <w:noWrap w:val="0"/>
            <w:vAlign w:val="center"/>
          </w:tcPr>
          <w:p>
            <w:pPr>
              <w:pStyle w:val="6"/>
              <w:tabs>
                <w:tab w:val="left" w:pos="2988"/>
              </w:tabs>
              <w:adjustRightInd w:val="0"/>
              <w:snapToGrid w:val="0"/>
              <w:ind w:firstLine="240" w:firstLineChars="100"/>
              <w:jc w:val="left"/>
              <w:rPr>
                <w:rFonts w:ascii="Times New Roman" w:hAnsi="Times New Roman" w:eastAsia="黑体" w:cs="Times New Roman"/>
                <w:sz w:val="24"/>
              </w:rPr>
            </w:pPr>
            <w:r>
              <w:rPr>
                <w:rFonts w:ascii="Times New Roman" w:hAnsi="Times New Roman" w:eastAsia="黑体" w:cs="Times New Roman"/>
                <w:sz w:val="24"/>
              </w:rPr>
              <w:t>绿化面积：</w:t>
            </w:r>
            <w:r>
              <w:rPr>
                <w:rFonts w:ascii="Times New Roman" w:hAnsi="Times New Roman" w:eastAsia="黑体" w:cs="Times New Roman"/>
                <w:sz w:val="24"/>
              </w:rPr>
              <w:tab/>
            </w:r>
            <w:r>
              <w:rPr>
                <w:rFonts w:ascii="Times New Roman" w:hAnsi="Times New Roman" w:eastAsia="黑体" w:cs="Times New Roman"/>
                <w:sz w:val="24"/>
              </w:rPr>
              <w:t>景观面积：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639" w:type="dxa"/>
            <w:gridSpan w:val="8"/>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各方主体和有关机构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Merge w:val="restart"/>
            <w:noWrap w:val="0"/>
            <w:vAlign w:val="center"/>
          </w:tcPr>
          <w:p>
            <w:pPr>
              <w:pStyle w:val="6"/>
              <w:adjustRightInd w:val="0"/>
              <w:snapToGrid w:val="0"/>
              <w:spacing w:line="388" w:lineRule="auto"/>
              <w:jc w:val="center"/>
              <w:rPr>
                <w:rFonts w:ascii="Times New Roman" w:hAnsi="Times New Roman" w:eastAsia="黑体" w:cs="Times New Roman"/>
                <w:sz w:val="24"/>
              </w:rPr>
            </w:pPr>
            <w:r>
              <w:rPr>
                <w:rFonts w:ascii="Times New Roman" w:hAnsi="Times New Roman" w:eastAsia="黑体" w:cs="Times New Roman"/>
                <w:sz w:val="24"/>
              </w:rPr>
              <w:t>各方主体和有关机构</w:t>
            </w:r>
          </w:p>
        </w:tc>
        <w:tc>
          <w:tcPr>
            <w:tcW w:w="2210" w:type="dxa"/>
            <w:gridSpan w:val="2"/>
            <w:noWrap w:val="0"/>
            <w:vAlign w:val="center"/>
          </w:tcPr>
          <w:p>
            <w:pPr>
              <w:pStyle w:val="6"/>
              <w:tabs>
                <w:tab w:val="left" w:pos="487"/>
              </w:tabs>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项</w:t>
            </w:r>
            <w:r>
              <w:rPr>
                <w:rFonts w:ascii="Times New Roman" w:hAnsi="Times New Roman" w:eastAsia="黑体" w:cs="Times New Roman"/>
                <w:sz w:val="24"/>
              </w:rPr>
              <w:tab/>
            </w:r>
            <w:r>
              <w:rPr>
                <w:rFonts w:ascii="Times New Roman" w:hAnsi="Times New Roman" w:eastAsia="黑体" w:cs="Times New Roman"/>
                <w:sz w:val="24"/>
              </w:rPr>
              <w:t>目</w:t>
            </w:r>
          </w:p>
        </w:tc>
        <w:tc>
          <w:tcPr>
            <w:tcW w:w="3526" w:type="dxa"/>
            <w:gridSpan w:val="3"/>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单位名称</w:t>
            </w:r>
          </w:p>
        </w:tc>
        <w:tc>
          <w:tcPr>
            <w:tcW w:w="1895" w:type="dxa"/>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合同名称</w:t>
            </w:r>
          </w:p>
        </w:tc>
        <w:tc>
          <w:tcPr>
            <w:tcW w:w="1533" w:type="dxa"/>
            <w:noWrap w:val="0"/>
            <w:vAlign w:val="center"/>
          </w:tcPr>
          <w:p>
            <w:pPr>
              <w:pStyle w:val="6"/>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建设单位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勘察单位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设计单位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总包单位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vMerge w:val="restart"/>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施工分包单位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vMerge w:val="continue"/>
            <w:tcBorders>
              <w:top w:val="nil"/>
            </w:tcBorders>
            <w:noWrap w:val="0"/>
            <w:vAlign w:val="center"/>
          </w:tcPr>
          <w:p>
            <w:pPr>
              <w:adjustRightInd w:val="0"/>
              <w:snapToGrid w:val="0"/>
              <w:jc w:val="center"/>
              <w:rPr>
                <w:rFonts w:ascii="Times New Roman" w:hAnsi="Times New Roman"/>
                <w:sz w:val="2"/>
                <w:szCs w:val="2"/>
              </w:rPr>
            </w:pP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vMerge w:val="continue"/>
            <w:tcBorders>
              <w:top w:val="nil"/>
            </w:tcBorders>
            <w:noWrap w:val="0"/>
            <w:vAlign w:val="center"/>
          </w:tcPr>
          <w:p>
            <w:pPr>
              <w:adjustRightInd w:val="0"/>
              <w:snapToGrid w:val="0"/>
              <w:jc w:val="center"/>
              <w:rPr>
                <w:rFonts w:ascii="Times New Roman" w:hAnsi="Times New Roman"/>
                <w:sz w:val="2"/>
                <w:szCs w:val="2"/>
              </w:rPr>
            </w:pP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监理单位</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检测机构</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475" w:type="dxa"/>
            <w:vMerge w:val="continue"/>
            <w:tcBorders>
              <w:top w:val="nil"/>
            </w:tcBorders>
            <w:noWrap w:val="0"/>
            <w:vAlign w:val="center"/>
          </w:tcPr>
          <w:p>
            <w:pPr>
              <w:adjustRightInd w:val="0"/>
              <w:snapToGrid w:val="0"/>
              <w:jc w:val="center"/>
              <w:rPr>
                <w:rFonts w:ascii="Times New Roman" w:hAnsi="Times New Roman"/>
                <w:sz w:val="2"/>
                <w:szCs w:val="2"/>
              </w:rPr>
            </w:pPr>
          </w:p>
        </w:tc>
        <w:tc>
          <w:tcPr>
            <w:tcW w:w="2210" w:type="dxa"/>
            <w:gridSpan w:val="2"/>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施工图审查机构</w:t>
            </w:r>
          </w:p>
        </w:tc>
        <w:tc>
          <w:tcPr>
            <w:tcW w:w="3526" w:type="dxa"/>
            <w:gridSpan w:val="3"/>
            <w:noWrap w:val="0"/>
            <w:vAlign w:val="center"/>
          </w:tcPr>
          <w:p>
            <w:pPr>
              <w:pStyle w:val="6"/>
              <w:adjustRightInd w:val="0"/>
              <w:snapToGrid w:val="0"/>
              <w:rPr>
                <w:rFonts w:ascii="Times New Roman" w:hAnsi="Times New Roman" w:cs="Times New Roman"/>
                <w:sz w:val="26"/>
              </w:rPr>
            </w:pPr>
          </w:p>
        </w:tc>
        <w:tc>
          <w:tcPr>
            <w:tcW w:w="1895" w:type="dxa"/>
            <w:noWrap w:val="0"/>
            <w:vAlign w:val="center"/>
          </w:tcPr>
          <w:p>
            <w:pPr>
              <w:pStyle w:val="6"/>
              <w:adjustRightInd w:val="0"/>
              <w:snapToGrid w:val="0"/>
              <w:rPr>
                <w:rFonts w:ascii="Times New Roman" w:hAnsi="Times New Roman" w:cs="Times New Roman"/>
                <w:sz w:val="26"/>
              </w:rPr>
            </w:pPr>
          </w:p>
        </w:tc>
        <w:tc>
          <w:tcPr>
            <w:tcW w:w="1533" w:type="dxa"/>
            <w:noWrap w:val="0"/>
            <w:vAlign w:val="center"/>
          </w:tcPr>
          <w:p>
            <w:pPr>
              <w:pStyle w:val="6"/>
              <w:adjustRightInd w:val="0"/>
              <w:snapToGrid w:val="0"/>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685" w:type="dxa"/>
            <w:gridSpan w:val="3"/>
            <w:noWrap w:val="0"/>
            <w:vAlign w:val="center"/>
          </w:tcPr>
          <w:p>
            <w:pPr>
              <w:pStyle w:val="6"/>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备  注</w:t>
            </w:r>
          </w:p>
        </w:tc>
        <w:tc>
          <w:tcPr>
            <w:tcW w:w="6954" w:type="dxa"/>
            <w:gridSpan w:val="5"/>
            <w:noWrap w:val="0"/>
            <w:vAlign w:val="center"/>
          </w:tcPr>
          <w:p>
            <w:pPr>
              <w:pStyle w:val="6"/>
              <w:adjustRightInd w:val="0"/>
              <w:snapToGrid w:val="0"/>
              <w:jc w:val="center"/>
              <w:rPr>
                <w:rFonts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4400" w:type="dxa"/>
            <w:gridSpan w:val="5"/>
            <w:noWrap w:val="0"/>
            <w:vAlign w:val="center"/>
          </w:tcPr>
          <w:p>
            <w:pPr>
              <w:pStyle w:val="6"/>
              <w:adjustRightInd w:val="0"/>
              <w:snapToGrid w:val="0"/>
              <w:ind w:firstLine="240" w:firstLineChars="100"/>
              <w:rPr>
                <w:rFonts w:ascii="Times New Roman" w:hAnsi="Times New Roman" w:eastAsia="宋体" w:cs="Times New Roman"/>
                <w:sz w:val="24"/>
              </w:rPr>
            </w:pPr>
            <w:r>
              <w:rPr>
                <w:rFonts w:ascii="Times New Roman" w:hAnsi="Times New Roman" w:eastAsia="宋体" w:cs="Times New Roman"/>
                <w:sz w:val="24"/>
              </w:rPr>
              <w:t>检查人签字：</w:t>
            </w:r>
          </w:p>
        </w:tc>
        <w:tc>
          <w:tcPr>
            <w:tcW w:w="5239" w:type="dxa"/>
            <w:gridSpan w:val="3"/>
            <w:noWrap w:val="0"/>
            <w:vAlign w:val="center"/>
          </w:tcPr>
          <w:p>
            <w:pPr>
              <w:pStyle w:val="6"/>
              <w:adjustRightInd w:val="0"/>
              <w:snapToGrid w:val="0"/>
              <w:ind w:firstLine="240" w:firstLineChars="100"/>
              <w:rPr>
                <w:rFonts w:ascii="Times New Roman" w:hAnsi="Times New Roman" w:eastAsia="宋体" w:cs="Times New Roman"/>
                <w:sz w:val="24"/>
              </w:rPr>
            </w:pPr>
            <w:r>
              <w:rPr>
                <w:rFonts w:ascii="Times New Roman" w:hAnsi="Times New Roman" w:eastAsia="宋体" w:cs="Times New Roman"/>
                <w:sz w:val="24"/>
              </w:rPr>
              <w:t>被检查单位负责人签字：</w:t>
            </w:r>
          </w:p>
        </w:tc>
      </w:tr>
    </w:tbl>
    <w:p>
      <w:pPr>
        <w:rPr>
          <w:rFonts w:hint="eastAsia" w:ascii="Times New Roman" w:hAnsi="Times New Roman"/>
          <w:sz w:val="24"/>
        </w:rPr>
        <w:sectPr>
          <w:pgSz w:w="11910" w:h="16840"/>
          <w:pgMar w:top="1440" w:right="1800" w:bottom="1440" w:left="1800" w:header="0" w:footer="782" w:gutter="0"/>
          <w:cols w:space="720" w:num="1"/>
        </w:sectPr>
      </w:pPr>
    </w:p>
    <w:p>
      <w:pPr>
        <w:pStyle w:val="2"/>
        <w:spacing w:before="0"/>
        <w:ind w:right="0"/>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工业园区园林绿化工程日常考核用表二</w:t>
      </w:r>
    </w:p>
    <w:p>
      <w:pPr>
        <w:pStyle w:val="2"/>
        <w:spacing w:before="0"/>
        <w:ind w:right="0"/>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（综合情况）</w:t>
      </w:r>
    </w:p>
    <w:p>
      <w:pPr>
        <w:tabs>
          <w:tab w:val="left" w:pos="6653"/>
        </w:tabs>
        <w:spacing w:before="319"/>
        <w:jc w:val="left"/>
        <w:rPr>
          <w:rFonts w:ascii="Times New Roman" w:hAnsi="Times New Roman" w:eastAsia="黑体"/>
          <w:sz w:val="24"/>
        </w:rPr>
      </w:pPr>
      <w:r>
        <w:rPr>
          <w:rFonts w:ascii="Times New Roman" w:hAnsi="Times New Roman" w:eastAsia="黑体"/>
          <w:sz w:val="24"/>
        </w:rPr>
        <w:t>项目编号：                                      检查日期：</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82"/>
        <w:gridCol w:w="1226"/>
        <w:gridCol w:w="3539"/>
        <w:gridCol w:w="728"/>
        <w:gridCol w:w="174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39"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类别</w:t>
            </w:r>
          </w:p>
        </w:tc>
        <w:tc>
          <w:tcPr>
            <w:tcW w:w="582"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1226"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评分项目</w:t>
            </w:r>
          </w:p>
        </w:tc>
        <w:tc>
          <w:tcPr>
            <w:tcW w:w="3539" w:type="dxa"/>
            <w:noWrap w:val="0"/>
            <w:vAlign w:val="center"/>
          </w:tcPr>
          <w:p>
            <w:pPr>
              <w:pStyle w:val="6"/>
              <w:snapToGrid w:val="0"/>
              <w:spacing w:line="300" w:lineRule="exact"/>
              <w:ind w:left="105" w:leftChars="50" w:right="105" w:rightChars="50"/>
              <w:jc w:val="center"/>
              <w:rPr>
                <w:rFonts w:ascii="Times New Roman" w:hAnsi="Times New Roman" w:eastAsia="黑体" w:cs="Times New Roman"/>
              </w:rPr>
            </w:pPr>
            <w:r>
              <w:rPr>
                <w:rFonts w:ascii="Times New Roman" w:hAnsi="Times New Roman" w:eastAsia="黑体" w:cs="Times New Roman"/>
              </w:rPr>
              <w:t>评价标准</w:t>
            </w:r>
          </w:p>
        </w:tc>
        <w:tc>
          <w:tcPr>
            <w:tcW w:w="728"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扣分</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分值</w:t>
            </w:r>
          </w:p>
        </w:tc>
        <w:tc>
          <w:tcPr>
            <w:tcW w:w="1749"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履约情况</w:t>
            </w:r>
          </w:p>
        </w:tc>
        <w:tc>
          <w:tcPr>
            <w:tcW w:w="734"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人员</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配置</w:t>
            </w:r>
          </w:p>
        </w:tc>
        <w:tc>
          <w:tcPr>
            <w:tcW w:w="582"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1</w:t>
            </w:r>
          </w:p>
        </w:tc>
        <w:tc>
          <w:tcPr>
            <w:tcW w:w="1226" w:type="dxa"/>
            <w:vMerge w:val="restart"/>
            <w:noWrap w:val="0"/>
            <w:vAlign w:val="center"/>
          </w:tcPr>
          <w:p>
            <w:pPr>
              <w:pStyle w:val="6"/>
              <w:spacing w:line="300" w:lineRule="exact"/>
              <w:ind w:firstLine="105"/>
              <w:jc w:val="center"/>
              <w:rPr>
                <w:rFonts w:ascii="Times New Roman" w:hAnsi="Times New Roman" w:cs="Times New Roman"/>
              </w:rPr>
            </w:pPr>
            <w:r>
              <w:rPr>
                <w:rFonts w:ascii="Times New Roman" w:hAnsi="Times New Roman" w:cs="Times New Roman"/>
              </w:rPr>
              <w:t>项目负责人</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项目负责人与合同约定是否一致</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18"/>
              </w:rPr>
            </w:pPr>
          </w:p>
        </w:tc>
        <w:tc>
          <w:tcPr>
            <w:tcW w:w="734" w:type="dxa"/>
            <w:noWrap w:val="0"/>
            <w:vAlign w:val="center"/>
          </w:tcPr>
          <w:p>
            <w:pPr>
              <w:pStyle w:val="6"/>
              <w:spacing w:line="300" w:lineRule="exact"/>
              <w:jc w:val="cente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vMerge w:val="continue"/>
            <w:noWrap w:val="0"/>
            <w:vAlign w:val="center"/>
          </w:tcPr>
          <w:p>
            <w:pPr>
              <w:spacing w:line="300" w:lineRule="exact"/>
              <w:jc w:val="center"/>
              <w:rPr>
                <w:rFonts w:ascii="Times New Roman" w:hAnsi="Times New Roman"/>
                <w:sz w:val="2"/>
                <w:szCs w:val="2"/>
              </w:rPr>
            </w:pPr>
          </w:p>
        </w:tc>
        <w:tc>
          <w:tcPr>
            <w:tcW w:w="1226" w:type="dxa"/>
            <w:vMerge w:val="continue"/>
            <w:noWrap w:val="0"/>
            <w:vAlign w:val="center"/>
          </w:tcPr>
          <w:p>
            <w:pPr>
              <w:spacing w:line="300" w:lineRule="exact"/>
              <w:jc w:val="center"/>
              <w:rPr>
                <w:rFonts w:ascii="Times New Roman" w:hAnsi="Times New Roman"/>
                <w:sz w:val="2"/>
                <w:szCs w:val="2"/>
              </w:rPr>
            </w:pP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项目负责人是否到位或履职</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vMerge w:val="continue"/>
            <w:noWrap w:val="0"/>
            <w:vAlign w:val="center"/>
          </w:tcPr>
          <w:p>
            <w:pPr>
              <w:spacing w:line="300" w:lineRule="exact"/>
              <w:jc w:val="center"/>
              <w:rPr>
                <w:rFonts w:ascii="Times New Roman" w:hAnsi="Times New Roman"/>
                <w:sz w:val="2"/>
                <w:szCs w:val="2"/>
              </w:rPr>
            </w:pPr>
          </w:p>
        </w:tc>
        <w:tc>
          <w:tcPr>
            <w:tcW w:w="1226" w:type="dxa"/>
            <w:vMerge w:val="continue"/>
            <w:noWrap w:val="0"/>
            <w:vAlign w:val="center"/>
          </w:tcPr>
          <w:p>
            <w:pPr>
              <w:spacing w:line="300" w:lineRule="exact"/>
              <w:jc w:val="center"/>
              <w:rPr>
                <w:rFonts w:ascii="Times New Roman" w:hAnsi="Times New Roman"/>
                <w:sz w:val="2"/>
                <w:szCs w:val="2"/>
              </w:rPr>
            </w:pP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spacing w:val="-10"/>
              </w:rPr>
              <w:t>项目部管理人员</w:t>
            </w:r>
            <w:r>
              <w:rPr>
                <w:rFonts w:ascii="Times New Roman" w:hAnsi="Times New Roman" w:cs="Times New Roman"/>
              </w:rPr>
              <w:t>（</w:t>
            </w:r>
            <w:r>
              <w:rPr>
                <w:rFonts w:ascii="Times New Roman" w:hAnsi="Times New Roman" w:cs="Times New Roman"/>
                <w:spacing w:val="-9"/>
              </w:rPr>
              <w:t>项目经理、质量员、</w:t>
            </w:r>
            <w:r>
              <w:rPr>
                <w:rFonts w:ascii="Times New Roman" w:hAnsi="Times New Roman" w:cs="Times New Roman"/>
                <w:spacing w:val="-6"/>
              </w:rPr>
              <w:t>安全员</w:t>
            </w:r>
            <w:r>
              <w:rPr>
                <w:rFonts w:hint="eastAsia" w:ascii="Times New Roman" w:hAnsi="Times New Roman" w:cs="Times New Roman"/>
                <w:spacing w:val="-6"/>
              </w:rPr>
              <w:t>、</w:t>
            </w:r>
            <w:r>
              <w:rPr>
                <w:rFonts w:ascii="Times New Roman" w:hAnsi="Times New Roman" w:cs="Times New Roman"/>
                <w:spacing w:val="-6"/>
              </w:rPr>
              <w:t>资料员等</w:t>
            </w:r>
            <w:r>
              <w:rPr>
                <w:rFonts w:ascii="Times New Roman" w:hAnsi="Times New Roman" w:cs="Times New Roman"/>
                <w:spacing w:val="-10"/>
              </w:rPr>
              <w:t>）</w:t>
            </w:r>
            <w:r>
              <w:rPr>
                <w:rFonts w:ascii="Times New Roman" w:hAnsi="Times New Roman" w:cs="Times New Roman"/>
                <w:spacing w:val="-3"/>
              </w:rPr>
              <w:t>是否驻场，证书</w:t>
            </w:r>
            <w:r>
              <w:rPr>
                <w:rFonts w:ascii="Times New Roman" w:hAnsi="Times New Roman" w:cs="Times New Roman"/>
              </w:rPr>
              <w:t>是否齐全</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vMerge w:val="continue"/>
            <w:noWrap w:val="0"/>
            <w:vAlign w:val="center"/>
          </w:tcPr>
          <w:p>
            <w:pPr>
              <w:spacing w:line="300" w:lineRule="exact"/>
              <w:jc w:val="center"/>
              <w:rPr>
                <w:rFonts w:ascii="Times New Roman" w:hAnsi="Times New Roman"/>
                <w:sz w:val="2"/>
                <w:szCs w:val="2"/>
              </w:rPr>
            </w:pPr>
          </w:p>
        </w:tc>
        <w:tc>
          <w:tcPr>
            <w:tcW w:w="1226" w:type="dxa"/>
            <w:vMerge w:val="continue"/>
            <w:noWrap w:val="0"/>
            <w:vAlign w:val="center"/>
          </w:tcPr>
          <w:p>
            <w:pPr>
              <w:spacing w:line="300" w:lineRule="exact"/>
              <w:jc w:val="center"/>
              <w:rPr>
                <w:rFonts w:ascii="Times New Roman" w:hAnsi="Times New Roman"/>
                <w:sz w:val="2"/>
                <w:szCs w:val="2"/>
              </w:rPr>
            </w:pP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项目负责人</w:t>
            </w:r>
            <w:r>
              <w:rPr>
                <w:rFonts w:hint="eastAsia" w:ascii="Times New Roman" w:hAnsi="Times New Roman" w:cs="Times New Roman"/>
              </w:rPr>
              <w:t>签署</w:t>
            </w:r>
            <w:r>
              <w:rPr>
                <w:rFonts w:ascii="Times New Roman" w:hAnsi="Times New Roman" w:cs="Times New Roman"/>
              </w:rPr>
              <w:t>虚假文件</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18"/>
              </w:rPr>
            </w:pPr>
          </w:p>
        </w:tc>
        <w:tc>
          <w:tcPr>
            <w:tcW w:w="734" w:type="dxa"/>
            <w:noWrap w:val="0"/>
            <w:vAlign w:val="center"/>
          </w:tcPr>
          <w:p>
            <w:pPr>
              <w:pStyle w:val="6"/>
              <w:spacing w:line="300" w:lineRule="exact"/>
              <w:jc w:val="center"/>
              <w:rPr>
                <w:rFonts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安全员</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未按规定配备专职安全生产管理人员</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3</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特种作业</w:t>
            </w:r>
          </w:p>
          <w:p>
            <w:pPr>
              <w:pStyle w:val="6"/>
              <w:spacing w:line="300" w:lineRule="exact"/>
              <w:jc w:val="center"/>
              <w:rPr>
                <w:rFonts w:ascii="Times New Roman" w:hAnsi="Times New Roman" w:cs="Times New Roman"/>
              </w:rPr>
            </w:pPr>
            <w:r>
              <w:rPr>
                <w:rFonts w:ascii="Times New Roman" w:hAnsi="Times New Roman" w:cs="Times New Roman"/>
              </w:rPr>
              <w:t>人员</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w w:val="95"/>
              </w:rPr>
              <w:t>是否如实建立特种作业名册，持证上</w:t>
            </w:r>
            <w:r>
              <w:rPr>
                <w:rFonts w:ascii="Times New Roman" w:hAnsi="Times New Roman" w:cs="Times New Roman"/>
              </w:rPr>
              <w:t>岗</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合同</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管理</w:t>
            </w: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4</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施工内容</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实际施工内容是否与招标文件一致</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5</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变更手续</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w w:val="95"/>
              </w:rPr>
              <w:t>实际施工内容与招标文件不一致时，</w:t>
            </w:r>
            <w:r>
              <w:rPr>
                <w:rFonts w:ascii="Times New Roman" w:hAnsi="Times New Roman" w:cs="Times New Roman"/>
              </w:rPr>
              <w:t>设计变更手续是否符合规定</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现场</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管理</w:t>
            </w: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6</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施工现场</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spacing w:val="-4"/>
                <w:w w:val="95"/>
              </w:rPr>
              <w:t>施工现场是否设置项目部，并按规定</w:t>
            </w:r>
            <w:r>
              <w:rPr>
                <w:rFonts w:ascii="Times New Roman" w:hAnsi="Times New Roman" w:cs="Times New Roman"/>
                <w:spacing w:val="-7"/>
              </w:rPr>
              <w:t>设置工程牌</w:t>
            </w:r>
            <w:r>
              <w:rPr>
                <w:rFonts w:ascii="Times New Roman" w:hAnsi="Times New Roman" w:cs="Times New Roman"/>
              </w:rPr>
              <w:t>（</w:t>
            </w:r>
            <w:r>
              <w:rPr>
                <w:rFonts w:ascii="Times New Roman" w:hAnsi="Times New Roman" w:cs="Times New Roman"/>
                <w:spacing w:val="-5"/>
              </w:rPr>
              <w:t>工程概况、主要管理人员及联系电话、施工现场平面图、质</w:t>
            </w:r>
            <w:r>
              <w:rPr>
                <w:rFonts w:ascii="Times New Roman" w:hAnsi="Times New Roman" w:cs="Times New Roman"/>
              </w:rPr>
              <w:t>量安全管理制度等）</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7</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台账资料</w:t>
            </w:r>
          </w:p>
        </w:tc>
        <w:tc>
          <w:tcPr>
            <w:tcW w:w="3539" w:type="dxa"/>
            <w:noWrap w:val="0"/>
            <w:vAlign w:val="center"/>
          </w:tcPr>
          <w:p>
            <w:pPr>
              <w:pStyle w:val="6"/>
              <w:snapToGrid w:val="0"/>
              <w:spacing w:line="280" w:lineRule="exact"/>
              <w:ind w:left="105" w:leftChars="50" w:right="105" w:rightChars="50"/>
              <w:rPr>
                <w:rFonts w:ascii="Times New Roman" w:hAnsi="Times New Roman" w:cs="Times New Roman"/>
              </w:rPr>
            </w:pPr>
            <w:r>
              <w:rPr>
                <w:rFonts w:ascii="Times New Roman" w:hAnsi="Times New Roman" w:cs="Times New Roman"/>
              </w:rPr>
              <w:t>是否建立管理制度、施工台账</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分包</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管理</w:t>
            </w: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8</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劳务分包</w:t>
            </w:r>
          </w:p>
        </w:tc>
        <w:tc>
          <w:tcPr>
            <w:tcW w:w="3539" w:type="dxa"/>
            <w:noWrap w:val="0"/>
            <w:vAlign w:val="center"/>
          </w:tcPr>
          <w:p>
            <w:pPr>
              <w:pStyle w:val="6"/>
              <w:snapToGrid w:val="0"/>
              <w:spacing w:line="280" w:lineRule="exact"/>
              <w:ind w:left="105" w:leftChars="50" w:right="105" w:rightChars="50"/>
              <w:rPr>
                <w:rFonts w:ascii="Times New Roman" w:hAnsi="Times New Roman" w:cs="Times New Roman"/>
              </w:rPr>
            </w:pPr>
            <w:r>
              <w:rPr>
                <w:rFonts w:ascii="Times New Roman" w:hAnsi="Times New Roman" w:cs="Times New Roman"/>
              </w:rPr>
              <w:t>劳务分包是否签订合同</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9</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分包</w:t>
            </w:r>
          </w:p>
        </w:tc>
        <w:tc>
          <w:tcPr>
            <w:tcW w:w="3539" w:type="dxa"/>
            <w:noWrap w:val="0"/>
            <w:vAlign w:val="center"/>
          </w:tcPr>
          <w:p>
            <w:pPr>
              <w:pStyle w:val="6"/>
              <w:snapToGrid w:val="0"/>
              <w:spacing w:line="280" w:lineRule="exact"/>
              <w:ind w:left="105" w:leftChars="50" w:right="105" w:rightChars="50"/>
              <w:rPr>
                <w:rFonts w:ascii="Times New Roman" w:hAnsi="Times New Roman" w:cs="Times New Roman"/>
              </w:rPr>
            </w:pPr>
            <w:r>
              <w:rPr>
                <w:rFonts w:ascii="Times New Roman" w:hAnsi="Times New Roman" w:cs="Times New Roman"/>
              </w:rPr>
              <w:t>是否存在违法分包</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10</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转包</w:t>
            </w:r>
          </w:p>
        </w:tc>
        <w:tc>
          <w:tcPr>
            <w:tcW w:w="3539" w:type="dxa"/>
            <w:noWrap w:val="0"/>
            <w:vAlign w:val="center"/>
          </w:tcPr>
          <w:p>
            <w:pPr>
              <w:pStyle w:val="6"/>
              <w:snapToGrid w:val="0"/>
              <w:spacing w:line="280" w:lineRule="exact"/>
              <w:ind w:left="105" w:leftChars="50" w:right="105" w:rightChars="50"/>
              <w:rPr>
                <w:rFonts w:ascii="Times New Roman" w:hAnsi="Times New Roman" w:cs="Times New Roman"/>
              </w:rPr>
            </w:pPr>
            <w:r>
              <w:rPr>
                <w:rFonts w:ascii="Times New Roman" w:hAnsi="Times New Roman" w:cs="Times New Roman"/>
              </w:rPr>
              <w:t>是否存在转包行为</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农民工管</w:t>
            </w:r>
            <w:r>
              <w:rPr>
                <w:rFonts w:ascii="Times New Roman" w:hAnsi="Times New Roman" w:eastAsia="黑体" w:cs="Times New Roman"/>
                <w:w w:val="99"/>
              </w:rPr>
              <w:t>理</w:t>
            </w: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11</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保险</w:t>
            </w:r>
          </w:p>
        </w:tc>
        <w:tc>
          <w:tcPr>
            <w:tcW w:w="3539" w:type="dxa"/>
            <w:noWrap w:val="0"/>
            <w:vAlign w:val="center"/>
          </w:tcPr>
          <w:p>
            <w:pPr>
              <w:pStyle w:val="6"/>
              <w:snapToGrid w:val="0"/>
              <w:spacing w:line="280" w:lineRule="exact"/>
              <w:ind w:left="105" w:leftChars="50" w:right="105" w:rightChars="50"/>
              <w:rPr>
                <w:rFonts w:ascii="Times New Roman" w:hAnsi="Times New Roman" w:cs="Times New Roman"/>
              </w:rPr>
            </w:pPr>
            <w:r>
              <w:rPr>
                <w:rFonts w:ascii="Times New Roman" w:hAnsi="Times New Roman" w:cs="Times New Roman"/>
              </w:rPr>
              <w:t>是否办理意外伤害保险</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739" w:type="dxa"/>
            <w:vMerge w:val="continue"/>
            <w:noWrap w:val="0"/>
            <w:vAlign w:val="center"/>
          </w:tcPr>
          <w:p>
            <w:pPr>
              <w:spacing w:line="300" w:lineRule="exact"/>
              <w:jc w:val="center"/>
              <w:rPr>
                <w:rFonts w:ascii="Times New Roman" w:hAnsi="Times New Roman"/>
                <w:sz w:val="2"/>
                <w:szCs w:val="2"/>
              </w:rPr>
            </w:pPr>
          </w:p>
        </w:tc>
        <w:tc>
          <w:tcPr>
            <w:tcW w:w="582"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12</w:t>
            </w:r>
          </w:p>
        </w:tc>
        <w:tc>
          <w:tcPr>
            <w:tcW w:w="1226"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劳务工资</w:t>
            </w:r>
          </w:p>
        </w:tc>
        <w:tc>
          <w:tcPr>
            <w:tcW w:w="3539" w:type="dxa"/>
            <w:noWrap w:val="0"/>
            <w:vAlign w:val="center"/>
          </w:tcPr>
          <w:p>
            <w:pPr>
              <w:pStyle w:val="6"/>
              <w:snapToGrid w:val="0"/>
              <w:spacing w:line="300" w:lineRule="exact"/>
              <w:ind w:left="105" w:leftChars="50" w:right="105" w:rightChars="50"/>
              <w:rPr>
                <w:rFonts w:ascii="Times New Roman" w:hAnsi="Times New Roman" w:cs="Times New Roman"/>
              </w:rPr>
            </w:pPr>
            <w:r>
              <w:rPr>
                <w:rFonts w:ascii="Times New Roman" w:hAnsi="Times New Roman" w:cs="Times New Roman"/>
              </w:rPr>
              <w:t>是否拖欠农</w:t>
            </w:r>
            <w:r>
              <w:rPr>
                <w:rFonts w:hint="eastAsia" w:ascii="Times New Roman" w:hAnsi="Times New Roman" w:cs="Times New Roman"/>
              </w:rPr>
              <w:t>民</w:t>
            </w:r>
            <w:r>
              <w:rPr>
                <w:rFonts w:ascii="Times New Roman" w:hAnsi="Times New Roman" w:cs="Times New Roman"/>
              </w:rPr>
              <w:t>工工资</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一票</w:t>
            </w:r>
          </w:p>
          <w:p>
            <w:pPr>
              <w:pStyle w:val="6"/>
              <w:spacing w:line="300" w:lineRule="exact"/>
              <w:jc w:val="center"/>
              <w:rPr>
                <w:rFonts w:ascii="Times New Roman" w:hAnsi="Times New Roman" w:cs="Times New Roman"/>
              </w:rPr>
            </w:pPr>
            <w:r>
              <w:rPr>
                <w:rFonts w:ascii="Times New Roman" w:hAnsi="Times New Roman" w:cs="Times New Roman"/>
              </w:rPr>
              <w:t>否决</w:t>
            </w:r>
          </w:p>
        </w:tc>
        <w:tc>
          <w:tcPr>
            <w:tcW w:w="1749" w:type="dxa"/>
            <w:noWrap w:val="0"/>
            <w:vAlign w:val="center"/>
          </w:tcPr>
          <w:p>
            <w:pPr>
              <w:pStyle w:val="6"/>
              <w:spacing w:line="300" w:lineRule="exact"/>
              <w:jc w:val="center"/>
              <w:rPr>
                <w:rFonts w:ascii="Times New Roman" w:hAnsi="Times New Roman" w:cs="Times New Roman"/>
                <w:sz w:val="20"/>
              </w:rPr>
            </w:pPr>
          </w:p>
        </w:tc>
        <w:tc>
          <w:tcPr>
            <w:tcW w:w="73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3" w:hRule="atLeast"/>
          <w:jc w:val="center"/>
        </w:trPr>
        <w:tc>
          <w:tcPr>
            <w:tcW w:w="739" w:type="dxa"/>
            <w:vMerge w:val="restart"/>
            <w:noWrap w:val="0"/>
            <w:vAlign w:val="center"/>
          </w:tcPr>
          <w:p>
            <w:pPr>
              <w:pStyle w:val="6"/>
              <w:spacing w:line="240" w:lineRule="exact"/>
              <w:jc w:val="center"/>
              <w:rPr>
                <w:rFonts w:ascii="Times New Roman" w:hAnsi="Times New Roman" w:eastAsia="黑体" w:cs="Times New Roman"/>
              </w:rPr>
            </w:pPr>
            <w:r>
              <w:rPr>
                <w:rFonts w:ascii="Times New Roman" w:hAnsi="Times New Roman" w:eastAsia="黑体" w:cs="Times New Roman"/>
              </w:rPr>
              <w:t>安全</w:t>
            </w:r>
          </w:p>
          <w:p>
            <w:pPr>
              <w:pStyle w:val="6"/>
              <w:spacing w:line="240" w:lineRule="exact"/>
              <w:jc w:val="center"/>
              <w:rPr>
                <w:rFonts w:ascii="Times New Roman" w:hAnsi="Times New Roman" w:eastAsia="黑体" w:cs="Times New Roman"/>
              </w:rPr>
            </w:pPr>
            <w:r>
              <w:rPr>
                <w:rFonts w:ascii="Times New Roman" w:hAnsi="Times New Roman" w:eastAsia="黑体" w:cs="Times New Roman"/>
              </w:rPr>
              <w:t>文明</w:t>
            </w:r>
          </w:p>
        </w:tc>
        <w:tc>
          <w:tcPr>
            <w:tcW w:w="582"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13</w:t>
            </w:r>
          </w:p>
        </w:tc>
        <w:tc>
          <w:tcPr>
            <w:tcW w:w="1226"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rPr>
              <w:t>施工围挡</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ascii="Times New Roman" w:hAnsi="Times New Roman" w:cs="Times New Roman"/>
              </w:rPr>
              <w:t>3000平方米以上的成片园林绿化建设工程</w:t>
            </w:r>
            <w:r>
              <w:rPr>
                <w:rFonts w:hint="eastAsia" w:ascii="Times New Roman" w:hAnsi="Times New Roman" w:cs="Times New Roman"/>
              </w:rPr>
              <w:t>，</w:t>
            </w:r>
            <w:r>
              <w:rPr>
                <w:rFonts w:ascii="Times New Roman" w:hAnsi="Times New Roman" w:cs="Times New Roman"/>
              </w:rPr>
              <w:t>具备条件的，在园林绿化用地周围应当被置密闭围挡</w:t>
            </w:r>
            <w:r>
              <w:rPr>
                <w:rFonts w:hint="eastAsia" w:ascii="Times New Roman" w:hAnsi="Times New Roman" w:cs="Times New Roman"/>
              </w:rPr>
              <w:t>。</w:t>
            </w:r>
            <w:r>
              <w:rPr>
                <w:rFonts w:ascii="Times New Roman" w:hAnsi="Times New Roman" w:cs="Times New Roman"/>
              </w:rPr>
              <w:t>主要路段范围内的围墙围挡高度不低于2.5米，一般路段围墙围挡不低于1.8米</w:t>
            </w:r>
          </w:p>
        </w:tc>
        <w:tc>
          <w:tcPr>
            <w:tcW w:w="728" w:type="dxa"/>
            <w:noWrap w:val="0"/>
            <w:vAlign w:val="center"/>
          </w:tcPr>
          <w:p>
            <w:pPr>
              <w:pStyle w:val="6"/>
              <w:spacing w:line="28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280" w:lineRule="exact"/>
              <w:jc w:val="center"/>
              <w:rPr>
                <w:rFonts w:ascii="Times New Roman" w:hAnsi="Times New Roman" w:cs="Times New Roman"/>
                <w:sz w:val="20"/>
              </w:rPr>
            </w:pPr>
          </w:p>
        </w:tc>
        <w:tc>
          <w:tcPr>
            <w:tcW w:w="734" w:type="dxa"/>
            <w:noWrap w:val="0"/>
            <w:vAlign w:val="center"/>
          </w:tcPr>
          <w:p>
            <w:pPr>
              <w:pStyle w:val="6"/>
              <w:spacing w:line="28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739" w:type="dxa"/>
            <w:vMerge w:val="continue"/>
            <w:noWrap w:val="0"/>
            <w:vAlign w:val="center"/>
          </w:tcPr>
          <w:p>
            <w:pPr>
              <w:spacing w:line="240" w:lineRule="exact"/>
              <w:jc w:val="center"/>
              <w:rPr>
                <w:rFonts w:ascii="Times New Roman" w:hAnsi="Times New Roman"/>
                <w:sz w:val="2"/>
                <w:szCs w:val="2"/>
              </w:rPr>
            </w:pPr>
          </w:p>
        </w:tc>
        <w:tc>
          <w:tcPr>
            <w:tcW w:w="582"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14</w:t>
            </w:r>
          </w:p>
        </w:tc>
        <w:tc>
          <w:tcPr>
            <w:tcW w:w="1226"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扬尘防治</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ascii="Times New Roman" w:hAnsi="Times New Roman" w:cs="Times New Roman"/>
              </w:rPr>
              <w:t>裸土及物料需覆盖；喷淋、洒水设施到位；车辆出入清洗、垃圾及时清运</w:t>
            </w:r>
            <w:r>
              <w:rPr>
                <w:rFonts w:hint="eastAsia" w:ascii="Times New Roman" w:hAnsi="Times New Roman" w:cs="Times New Roman"/>
              </w:rPr>
              <w:t>。</w:t>
            </w:r>
          </w:p>
        </w:tc>
        <w:tc>
          <w:tcPr>
            <w:tcW w:w="728"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240" w:lineRule="exact"/>
              <w:jc w:val="center"/>
              <w:rPr>
                <w:rFonts w:ascii="Times New Roman" w:hAnsi="Times New Roman" w:cs="Times New Roman"/>
                <w:sz w:val="20"/>
              </w:rPr>
            </w:pPr>
          </w:p>
        </w:tc>
        <w:tc>
          <w:tcPr>
            <w:tcW w:w="734" w:type="dxa"/>
            <w:noWrap w:val="0"/>
            <w:vAlign w:val="center"/>
          </w:tcPr>
          <w:p>
            <w:pPr>
              <w:pStyle w:val="6"/>
              <w:spacing w:line="24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739" w:type="dxa"/>
            <w:vMerge w:val="continue"/>
            <w:noWrap w:val="0"/>
            <w:vAlign w:val="center"/>
          </w:tcPr>
          <w:p>
            <w:pPr>
              <w:spacing w:line="240" w:lineRule="exact"/>
              <w:jc w:val="center"/>
              <w:rPr>
                <w:rFonts w:ascii="Times New Roman" w:hAnsi="Times New Roman"/>
                <w:sz w:val="2"/>
                <w:szCs w:val="2"/>
              </w:rPr>
            </w:pPr>
          </w:p>
        </w:tc>
        <w:tc>
          <w:tcPr>
            <w:tcW w:w="582"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15</w:t>
            </w:r>
          </w:p>
        </w:tc>
        <w:tc>
          <w:tcPr>
            <w:tcW w:w="1226"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用电安全</w:t>
            </w:r>
          </w:p>
          <w:p>
            <w:pPr>
              <w:pStyle w:val="6"/>
              <w:spacing w:line="240" w:lineRule="exact"/>
              <w:jc w:val="center"/>
              <w:rPr>
                <w:rFonts w:ascii="Times New Roman" w:hAnsi="Times New Roman" w:cs="Times New Roman"/>
              </w:rPr>
            </w:pPr>
            <w:r>
              <w:rPr>
                <w:rFonts w:ascii="Times New Roman" w:hAnsi="Times New Roman" w:cs="Times New Roman"/>
              </w:rPr>
              <w:t>管理</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ascii="Times New Roman" w:hAnsi="Times New Roman" w:cs="Times New Roman"/>
              </w:rPr>
              <w:t>线路铺设是否符合安全；电箱本体是否符合规范；是否有私拉乱接、一闸多机等违规现象</w:t>
            </w:r>
          </w:p>
        </w:tc>
        <w:tc>
          <w:tcPr>
            <w:tcW w:w="728"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240" w:lineRule="exact"/>
              <w:jc w:val="center"/>
              <w:rPr>
                <w:rFonts w:ascii="Times New Roman" w:hAnsi="Times New Roman" w:cs="Times New Roman"/>
                <w:sz w:val="20"/>
              </w:rPr>
            </w:pPr>
          </w:p>
        </w:tc>
        <w:tc>
          <w:tcPr>
            <w:tcW w:w="734" w:type="dxa"/>
            <w:noWrap w:val="0"/>
            <w:vAlign w:val="center"/>
          </w:tcPr>
          <w:p>
            <w:pPr>
              <w:pStyle w:val="6"/>
              <w:spacing w:line="24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739" w:type="dxa"/>
            <w:vMerge w:val="continue"/>
            <w:noWrap w:val="0"/>
            <w:vAlign w:val="center"/>
          </w:tcPr>
          <w:p>
            <w:pPr>
              <w:spacing w:line="240" w:lineRule="exact"/>
              <w:jc w:val="center"/>
              <w:rPr>
                <w:rFonts w:ascii="Times New Roman" w:hAnsi="Times New Roman"/>
                <w:sz w:val="2"/>
                <w:szCs w:val="2"/>
              </w:rPr>
            </w:pPr>
          </w:p>
        </w:tc>
        <w:tc>
          <w:tcPr>
            <w:tcW w:w="582"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16</w:t>
            </w:r>
          </w:p>
        </w:tc>
        <w:tc>
          <w:tcPr>
            <w:tcW w:w="1226"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rPr>
              <w:t>机械设备</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ascii="Times New Roman" w:hAnsi="Times New Roman" w:cs="Times New Roman"/>
              </w:rPr>
              <w:t>必须使用有资质企业生产的施工机械</w:t>
            </w:r>
            <w:r>
              <w:rPr>
                <w:rFonts w:hint="eastAsia" w:ascii="Times New Roman" w:hAnsi="Times New Roman" w:cs="Times New Roman"/>
              </w:rPr>
              <w:t>，</w:t>
            </w:r>
            <w:r>
              <w:rPr>
                <w:rFonts w:ascii="Times New Roman" w:hAnsi="Times New Roman" w:cs="Times New Roman"/>
              </w:rPr>
              <w:t>具有合格证和完整的安装、使用、维修说明书</w:t>
            </w:r>
          </w:p>
        </w:tc>
        <w:tc>
          <w:tcPr>
            <w:tcW w:w="728" w:type="dxa"/>
            <w:noWrap w:val="0"/>
            <w:vAlign w:val="center"/>
          </w:tcPr>
          <w:p>
            <w:pPr>
              <w:pStyle w:val="6"/>
              <w:spacing w:line="24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240" w:lineRule="exact"/>
              <w:jc w:val="center"/>
              <w:rPr>
                <w:rFonts w:ascii="Times New Roman" w:hAnsi="Times New Roman" w:cs="Times New Roman"/>
                <w:sz w:val="20"/>
              </w:rPr>
            </w:pPr>
          </w:p>
        </w:tc>
        <w:tc>
          <w:tcPr>
            <w:tcW w:w="734" w:type="dxa"/>
            <w:noWrap w:val="0"/>
            <w:vAlign w:val="center"/>
          </w:tcPr>
          <w:p>
            <w:pPr>
              <w:pStyle w:val="6"/>
              <w:spacing w:line="240" w:lineRule="exact"/>
              <w:jc w:val="center"/>
              <w:rPr>
                <w:rFonts w:ascii="Times New Roman" w:hAnsi="Times New Roman" w:cs="Times New Roman"/>
                <w:sz w:val="20"/>
              </w:rPr>
            </w:pPr>
          </w:p>
        </w:tc>
      </w:tr>
    </w:tbl>
    <w:p>
      <w:pPr>
        <w:rPr>
          <w:rFonts w:ascii="Times New Roman" w:hAnsi="Times New Roman"/>
          <w:sz w:val="20"/>
        </w:rPr>
        <w:sectPr>
          <w:pgSz w:w="11910" w:h="16840"/>
          <w:pgMar w:top="1440" w:right="1800" w:bottom="1440" w:left="1800" w:header="0" w:footer="782" w:gutter="0"/>
          <w:cols w:space="720" w:num="1"/>
          <w:docGrid w:linePitch="286" w:charSpace="0"/>
        </w:sectPr>
      </w:pPr>
    </w:p>
    <w:tbl>
      <w:tblPr>
        <w:tblStyle w:val="4"/>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82"/>
        <w:gridCol w:w="1226"/>
        <w:gridCol w:w="3539"/>
        <w:gridCol w:w="728"/>
        <w:gridCol w:w="174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3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类别</w:t>
            </w:r>
          </w:p>
        </w:tc>
        <w:tc>
          <w:tcPr>
            <w:tcW w:w="582"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序号</w:t>
            </w:r>
          </w:p>
        </w:tc>
        <w:tc>
          <w:tcPr>
            <w:tcW w:w="1226"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评分项目</w:t>
            </w:r>
          </w:p>
        </w:tc>
        <w:tc>
          <w:tcPr>
            <w:tcW w:w="353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评价标准</w:t>
            </w:r>
          </w:p>
        </w:tc>
        <w:tc>
          <w:tcPr>
            <w:tcW w:w="728"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扣分</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分值</w:t>
            </w:r>
          </w:p>
        </w:tc>
        <w:tc>
          <w:tcPr>
            <w:tcW w:w="174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履约情况</w:t>
            </w:r>
          </w:p>
        </w:tc>
        <w:tc>
          <w:tcPr>
            <w:tcW w:w="734"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扣减</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9" w:type="dxa"/>
            <w:vMerge w:val="restart"/>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安全</w:t>
            </w:r>
          </w:p>
          <w:p>
            <w:pPr>
              <w:spacing w:line="320" w:lineRule="exact"/>
              <w:jc w:val="center"/>
              <w:rPr>
                <w:rFonts w:ascii="Times New Roman" w:hAnsi="Times New Roman"/>
                <w:sz w:val="2"/>
                <w:szCs w:val="2"/>
              </w:rPr>
            </w:pPr>
            <w:r>
              <w:rPr>
                <w:rFonts w:ascii="Times New Roman" w:hAnsi="Times New Roman" w:eastAsia="黑体"/>
              </w:rPr>
              <w:t>文明</w:t>
            </w:r>
          </w:p>
        </w:tc>
        <w:tc>
          <w:tcPr>
            <w:tcW w:w="582" w:type="dxa"/>
            <w:vMerge w:val="restart"/>
            <w:noWrap w:val="0"/>
            <w:vAlign w:val="center"/>
          </w:tcPr>
          <w:p>
            <w:pPr>
              <w:spacing w:line="320" w:lineRule="exact"/>
              <w:jc w:val="center"/>
              <w:rPr>
                <w:rFonts w:ascii="Times New Roman" w:hAnsi="Times New Roman"/>
                <w:sz w:val="2"/>
                <w:szCs w:val="2"/>
              </w:rPr>
            </w:pPr>
          </w:p>
        </w:tc>
        <w:tc>
          <w:tcPr>
            <w:tcW w:w="1226" w:type="dxa"/>
            <w:vMerge w:val="restart"/>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机械设备</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施工机械操作工必须经过专业培训，考核合格</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机械上的各种安全防护装饰和监测、指示灯自动装置必须完好齐全</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项目经理根据项目合理选择机械设备并做好平面布置，技术人员负责现场设备操作人员的安全技术交底，专（兼）职机械设备管理员负责现场机械设备的安全使用、维护保养管理，并做好记录</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restart"/>
            <w:noWrap w:val="0"/>
            <w:vAlign w:val="center"/>
          </w:tcPr>
          <w:p>
            <w:pPr>
              <w:pStyle w:val="6"/>
              <w:spacing w:line="320" w:lineRule="exact"/>
              <w:jc w:val="center"/>
              <w:rPr>
                <w:rFonts w:hint="eastAsia" w:ascii="Times New Roman" w:hAnsi="Times New Roman" w:cs="Times New Roman"/>
              </w:rPr>
            </w:pPr>
            <w:r>
              <w:rPr>
                <w:rFonts w:ascii="Times New Roman" w:hAnsi="Times New Roman"/>
              </w:rPr>
              <w:t>17</w:t>
            </w:r>
          </w:p>
        </w:tc>
        <w:tc>
          <w:tcPr>
            <w:tcW w:w="1226" w:type="dxa"/>
            <w:vMerge w:val="restart"/>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消防安全</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施工现场防火重点部位消防措施到位</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临时工棚搭设方案编制、审批；是否存在违规使用易燃彩钢板搭设临时用房</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油漆、酒精、燃料等易燃易爆材料安全管理是否到位</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18</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临边防护</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施工现场洞口、临边等危险部位防护不到位，安全警示标志不明显，存在安全隐患</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19</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spacing w:val="-1"/>
                <w:w w:val="95"/>
              </w:rPr>
              <w:t>技术交底</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未进行安全技术交底</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jc w:val="center"/>
        </w:trPr>
        <w:tc>
          <w:tcPr>
            <w:tcW w:w="739" w:type="dxa"/>
            <w:vMerge w:val="restart"/>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工程</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质量</w:t>
            </w:r>
          </w:p>
        </w:tc>
        <w:tc>
          <w:tcPr>
            <w:tcW w:w="582" w:type="dxa"/>
            <w:noWrap w:val="0"/>
            <w:vAlign w:val="center"/>
          </w:tcPr>
          <w:p>
            <w:pPr>
              <w:pStyle w:val="6"/>
              <w:spacing w:line="320" w:lineRule="exact"/>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施工方案</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未编制安全技术措施或危险性较大分部分项工程专项施工方案</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1</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按图施工</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未按照设计图纸和技术标准组织施工，造成结构安全隐患或严重影响使用功能和观感质量的</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2</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工程进度</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施工进度是否合理；是否按进度进行施工</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3</w:t>
            </w:r>
          </w:p>
        </w:tc>
        <w:tc>
          <w:tcPr>
            <w:tcW w:w="1226"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取样送检</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未对相关材料进行取样检测，或对送检试样弄虚作假</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restart"/>
            <w:noWrap w:val="0"/>
            <w:vAlign w:val="center"/>
          </w:tcPr>
          <w:p>
            <w:pPr>
              <w:pStyle w:val="6"/>
              <w:spacing w:line="320" w:lineRule="exact"/>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4</w:t>
            </w:r>
          </w:p>
        </w:tc>
        <w:tc>
          <w:tcPr>
            <w:tcW w:w="1226" w:type="dxa"/>
            <w:vMerge w:val="restart"/>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材料物资</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偷工减料或者使用质量不合格的物资</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使用不合格植物材料或者未按规定提供苗木检验检疫证明等相关文件，经园林绿化主管部门、监督机构责令整改而拒不改正</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2</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bl>
    <w:p>
      <w:pPr>
        <w:rPr>
          <w:rFonts w:ascii="Times New Roman" w:hAnsi="Times New Roman"/>
          <w:sz w:val="20"/>
        </w:rPr>
        <w:sectPr>
          <w:footerReference r:id="rId3" w:type="default"/>
          <w:footerReference r:id="rId4" w:type="even"/>
          <w:pgSz w:w="11910" w:h="16840"/>
          <w:pgMar w:top="1440" w:right="1800" w:bottom="1440" w:left="1800" w:header="0" w:footer="702" w:gutter="0"/>
          <w:pgNumType w:start="20"/>
          <w:cols w:space="720" w:num="1"/>
          <w:docGrid w:linePitch="286" w:charSpace="0"/>
        </w:sectPr>
      </w:pPr>
    </w:p>
    <w:tbl>
      <w:tblPr>
        <w:tblStyle w:val="4"/>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582"/>
        <w:gridCol w:w="1226"/>
        <w:gridCol w:w="3539"/>
        <w:gridCol w:w="728"/>
        <w:gridCol w:w="1749"/>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73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类别</w:t>
            </w:r>
          </w:p>
        </w:tc>
        <w:tc>
          <w:tcPr>
            <w:tcW w:w="582"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序号</w:t>
            </w:r>
          </w:p>
        </w:tc>
        <w:tc>
          <w:tcPr>
            <w:tcW w:w="1226"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评分项目</w:t>
            </w:r>
          </w:p>
        </w:tc>
        <w:tc>
          <w:tcPr>
            <w:tcW w:w="353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评价标准</w:t>
            </w:r>
          </w:p>
        </w:tc>
        <w:tc>
          <w:tcPr>
            <w:tcW w:w="728"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扣分</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分值</w:t>
            </w:r>
          </w:p>
        </w:tc>
        <w:tc>
          <w:tcPr>
            <w:tcW w:w="1749"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履约情况</w:t>
            </w:r>
          </w:p>
        </w:tc>
        <w:tc>
          <w:tcPr>
            <w:tcW w:w="734" w:type="dxa"/>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扣减</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jc w:val="center"/>
        </w:trPr>
        <w:tc>
          <w:tcPr>
            <w:tcW w:w="739"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工程</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质量</w:t>
            </w:r>
          </w:p>
        </w:tc>
        <w:tc>
          <w:tcPr>
            <w:tcW w:w="582" w:type="dxa"/>
            <w:vMerge w:val="restart"/>
            <w:noWrap w:val="0"/>
            <w:vAlign w:val="center"/>
          </w:tcPr>
          <w:p>
            <w:pPr>
              <w:pStyle w:val="6"/>
              <w:spacing w:line="320" w:lineRule="exact"/>
              <w:jc w:val="center"/>
              <w:rPr>
                <w:rFonts w:ascii="Times New Roman" w:hAnsi="Times New Roman" w:cs="Times New Roman"/>
                <w:sz w:val="20"/>
              </w:rPr>
            </w:pPr>
            <w:r>
              <w:rPr>
                <w:rFonts w:ascii="Times New Roman" w:hAnsi="Times New Roman" w:cs="Times New Roman"/>
              </w:rPr>
              <w:t>25</w:t>
            </w:r>
          </w:p>
        </w:tc>
        <w:tc>
          <w:tcPr>
            <w:tcW w:w="1226" w:type="dxa"/>
            <w:vMerge w:val="restart"/>
            <w:noWrap w:val="0"/>
            <w:vAlign w:val="center"/>
          </w:tcPr>
          <w:p>
            <w:pPr>
              <w:pStyle w:val="6"/>
              <w:spacing w:line="320" w:lineRule="exact"/>
              <w:jc w:val="center"/>
              <w:rPr>
                <w:rFonts w:ascii="Times New Roman" w:hAnsi="Times New Roman" w:cs="Times New Roman"/>
                <w:sz w:val="20"/>
              </w:rPr>
            </w:pPr>
            <w:r>
              <w:rPr>
                <w:rFonts w:ascii="Times New Roman" w:hAnsi="Times New Roman" w:cs="Times New Roman"/>
              </w:rPr>
              <w:t>履职能力</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未落实主管部门和工程建设相关单位提出的质量安全隐患整改要求的</w:t>
            </w:r>
          </w:p>
        </w:tc>
        <w:tc>
          <w:tcPr>
            <w:tcW w:w="728" w:type="dxa"/>
            <w:noWrap w:val="0"/>
            <w:vAlign w:val="center"/>
          </w:tcPr>
          <w:p>
            <w:pPr>
              <w:pStyle w:val="6"/>
              <w:spacing w:line="320" w:lineRule="exact"/>
              <w:jc w:val="center"/>
              <w:rPr>
                <w:rFonts w:ascii="Times New Roman" w:hAnsi="Times New Roman" w:cs="Times New Roman"/>
                <w:w w:val="99"/>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739" w:type="dxa"/>
            <w:vMerge w:val="continue"/>
            <w:noWrap w:val="0"/>
            <w:vAlign w:val="center"/>
          </w:tcPr>
          <w:p>
            <w:pPr>
              <w:pStyle w:val="6"/>
              <w:spacing w:line="320" w:lineRule="exact"/>
              <w:jc w:val="center"/>
              <w:rPr>
                <w:rFonts w:ascii="Times New Roman" w:hAnsi="Times New Roman" w:eastAsia="黑体" w:cs="Times New Roman"/>
              </w:rPr>
            </w:pPr>
          </w:p>
        </w:tc>
        <w:tc>
          <w:tcPr>
            <w:tcW w:w="582" w:type="dxa"/>
            <w:vMerge w:val="continue"/>
            <w:noWrap w:val="0"/>
            <w:vAlign w:val="center"/>
          </w:tcPr>
          <w:p>
            <w:pPr>
              <w:pStyle w:val="6"/>
              <w:spacing w:line="320" w:lineRule="exact"/>
              <w:jc w:val="center"/>
              <w:rPr>
                <w:rFonts w:ascii="Times New Roman" w:hAnsi="Times New Roman" w:cs="Times New Roman"/>
                <w:sz w:val="20"/>
              </w:rPr>
            </w:pPr>
          </w:p>
        </w:tc>
        <w:tc>
          <w:tcPr>
            <w:tcW w:w="1226" w:type="dxa"/>
            <w:vMerge w:val="continue"/>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违反工程建设强制性条文或有关工程质量管理、安全生产相关规定，被主管部门、监督机构约谈或责令停业整顿。</w:t>
            </w:r>
          </w:p>
        </w:tc>
        <w:tc>
          <w:tcPr>
            <w:tcW w:w="728" w:type="dxa"/>
            <w:noWrap w:val="0"/>
            <w:vAlign w:val="center"/>
          </w:tcPr>
          <w:p>
            <w:pPr>
              <w:pStyle w:val="6"/>
              <w:spacing w:line="320" w:lineRule="exact"/>
              <w:jc w:val="center"/>
              <w:rPr>
                <w:rFonts w:ascii="Times New Roman" w:hAnsi="Times New Roman" w:cs="Times New Roman"/>
                <w:w w:val="99"/>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9" w:hRule="atLeast"/>
          <w:jc w:val="center"/>
        </w:trPr>
        <w:tc>
          <w:tcPr>
            <w:tcW w:w="739" w:type="dxa"/>
            <w:vMerge w:val="continue"/>
            <w:noWrap w:val="0"/>
            <w:vAlign w:val="center"/>
          </w:tcPr>
          <w:p>
            <w:pPr>
              <w:pStyle w:val="6"/>
              <w:spacing w:line="320" w:lineRule="exact"/>
              <w:jc w:val="center"/>
              <w:rPr>
                <w:rFonts w:ascii="Times New Roman" w:hAnsi="Times New Roman" w:cs="Times New Roman"/>
                <w:sz w:val="20"/>
              </w:rPr>
            </w:pPr>
          </w:p>
        </w:tc>
        <w:tc>
          <w:tcPr>
            <w:tcW w:w="582" w:type="dxa"/>
            <w:vMerge w:val="continue"/>
            <w:noWrap w:val="0"/>
            <w:vAlign w:val="center"/>
          </w:tcPr>
          <w:p>
            <w:pPr>
              <w:pStyle w:val="6"/>
              <w:spacing w:line="320" w:lineRule="exact"/>
              <w:jc w:val="center"/>
              <w:rPr>
                <w:rFonts w:ascii="Times New Roman" w:hAnsi="Times New Roman" w:cs="Times New Roman"/>
                <w:sz w:val="20"/>
              </w:rPr>
            </w:pPr>
          </w:p>
        </w:tc>
        <w:tc>
          <w:tcPr>
            <w:tcW w:w="1226" w:type="dxa"/>
            <w:vMerge w:val="continue"/>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对工程质量安全监督检查、投诉处理不响应或不配合，造成不良后果</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以暴力、威胁等方式拒绝、阻挠相关管理部门依法实施现场监督检查</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restart"/>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26</w:t>
            </w:r>
          </w:p>
        </w:tc>
        <w:tc>
          <w:tcPr>
            <w:tcW w:w="1226" w:type="dxa"/>
            <w:vMerge w:val="restart"/>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质量事故</w:t>
            </w: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发生一般质量事故，并负有责任</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w w:val="99"/>
              </w:rPr>
              <w:t>3</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发生较大质量事故，并负有责任</w:t>
            </w:r>
          </w:p>
        </w:tc>
        <w:tc>
          <w:tcPr>
            <w:tcW w:w="72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一票</w:t>
            </w:r>
          </w:p>
          <w:p>
            <w:pPr>
              <w:pStyle w:val="6"/>
              <w:spacing w:line="300" w:lineRule="exact"/>
              <w:jc w:val="center"/>
              <w:rPr>
                <w:rFonts w:ascii="Times New Roman" w:hAnsi="Times New Roman" w:cs="Times New Roman"/>
              </w:rPr>
            </w:pPr>
            <w:r>
              <w:rPr>
                <w:rFonts w:ascii="Times New Roman" w:hAnsi="Times New Roman" w:cs="Times New Roman"/>
              </w:rPr>
              <w:t>否</w:t>
            </w:r>
            <w:r>
              <w:rPr>
                <w:rFonts w:ascii="Times New Roman" w:hAnsi="Times New Roman" w:cs="Times New Roman"/>
                <w:spacing w:val="-1"/>
                <w:w w:val="95"/>
              </w:rPr>
              <w:t>决</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发生重大及以上的质量事故，或一年内发生两起以上（含）较大事故，或发生性质恶劣、危害性严重、社会影响较大的质量安全事故，经调查认定对事故负有主要责任。</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一票</w:t>
            </w:r>
          </w:p>
          <w:p>
            <w:pPr>
              <w:pStyle w:val="6"/>
              <w:spacing w:line="320" w:lineRule="exact"/>
              <w:jc w:val="center"/>
              <w:rPr>
                <w:rFonts w:ascii="Times New Roman" w:hAnsi="Times New Roman" w:cs="Times New Roman"/>
              </w:rPr>
            </w:pPr>
            <w:r>
              <w:rPr>
                <w:rFonts w:ascii="Times New Roman" w:hAnsi="Times New Roman" w:cs="Times New Roman"/>
              </w:rPr>
              <w:t>否决</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vMerge w:val="continue"/>
            <w:noWrap w:val="0"/>
            <w:vAlign w:val="center"/>
          </w:tcPr>
          <w:p>
            <w:pPr>
              <w:spacing w:line="320" w:lineRule="exact"/>
              <w:jc w:val="center"/>
              <w:rPr>
                <w:rFonts w:ascii="Times New Roman" w:hAnsi="Times New Roman"/>
                <w:sz w:val="2"/>
                <w:szCs w:val="2"/>
              </w:rPr>
            </w:pPr>
          </w:p>
        </w:tc>
        <w:tc>
          <w:tcPr>
            <w:tcW w:w="1226" w:type="dxa"/>
            <w:vMerge w:val="continue"/>
            <w:noWrap w:val="0"/>
            <w:vAlign w:val="center"/>
          </w:tcPr>
          <w:p>
            <w:pPr>
              <w:spacing w:line="320" w:lineRule="exact"/>
              <w:jc w:val="center"/>
              <w:rPr>
                <w:rFonts w:ascii="Times New Roman" w:hAnsi="Times New Roman"/>
                <w:sz w:val="2"/>
                <w:szCs w:val="2"/>
              </w:rPr>
            </w:pPr>
          </w:p>
        </w:tc>
        <w:tc>
          <w:tcPr>
            <w:tcW w:w="3539"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谎报、瞒报质量事故；发生质量事故后故意破坏事故现场或未开展应急救援</w:t>
            </w:r>
          </w:p>
        </w:tc>
        <w:tc>
          <w:tcPr>
            <w:tcW w:w="728" w:type="dxa"/>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一票</w:t>
            </w:r>
          </w:p>
          <w:p>
            <w:pPr>
              <w:pStyle w:val="6"/>
              <w:spacing w:line="320" w:lineRule="exact"/>
              <w:jc w:val="center"/>
              <w:rPr>
                <w:rFonts w:ascii="Times New Roman" w:hAnsi="Times New Roman" w:cs="Times New Roman"/>
              </w:rPr>
            </w:pPr>
            <w:r>
              <w:rPr>
                <w:rFonts w:ascii="Times New Roman" w:hAnsi="Times New Roman" w:cs="Times New Roman"/>
              </w:rPr>
              <w:t>否决</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39" w:type="dxa"/>
            <w:vMerge w:val="restart"/>
            <w:noWrap w:val="0"/>
            <w:vAlign w:val="center"/>
          </w:tcPr>
          <w:p>
            <w:pPr>
              <w:pStyle w:val="6"/>
              <w:spacing w:line="320" w:lineRule="exact"/>
              <w:jc w:val="center"/>
              <w:rPr>
                <w:rFonts w:ascii="Times New Roman" w:hAnsi="Times New Roman" w:eastAsia="黑体" w:cs="Times New Roman"/>
              </w:rPr>
            </w:pPr>
            <w:r>
              <w:rPr>
                <w:rFonts w:ascii="Times New Roman" w:hAnsi="Times New Roman" w:eastAsia="黑体" w:cs="Times New Roman"/>
              </w:rPr>
              <w:t>其他</w:t>
            </w:r>
          </w:p>
          <w:p>
            <w:pPr>
              <w:pStyle w:val="6"/>
              <w:spacing w:line="320" w:lineRule="exact"/>
              <w:jc w:val="center"/>
              <w:rPr>
                <w:rFonts w:ascii="Times New Roman" w:hAnsi="Times New Roman" w:eastAsia="黑体" w:cs="Times New Roman"/>
              </w:rPr>
            </w:pPr>
            <w:r>
              <w:rPr>
                <w:rFonts w:ascii="Times New Roman" w:hAnsi="Times New Roman" w:eastAsia="黑体" w:cs="Times New Roman"/>
              </w:rPr>
              <w:t>问题</w:t>
            </w:r>
          </w:p>
        </w:tc>
        <w:tc>
          <w:tcPr>
            <w:tcW w:w="582" w:type="dxa"/>
            <w:noWrap w:val="0"/>
            <w:vAlign w:val="center"/>
          </w:tcPr>
          <w:p>
            <w:pPr>
              <w:pStyle w:val="6"/>
              <w:spacing w:line="320" w:lineRule="exact"/>
              <w:jc w:val="center"/>
              <w:rPr>
                <w:rFonts w:ascii="Times New Roman" w:hAnsi="Times New Roman" w:cs="Times New Roman"/>
                <w:sz w:val="20"/>
              </w:rPr>
            </w:pPr>
          </w:p>
        </w:tc>
        <w:tc>
          <w:tcPr>
            <w:tcW w:w="1226" w:type="dxa"/>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pacing w:line="320" w:lineRule="exact"/>
              <w:jc w:val="center"/>
              <w:rPr>
                <w:rFonts w:ascii="Times New Roman" w:hAnsi="Times New Roman" w:cs="Times New Roman"/>
                <w:sz w:val="20"/>
              </w:rPr>
            </w:pPr>
          </w:p>
        </w:tc>
        <w:tc>
          <w:tcPr>
            <w:tcW w:w="728" w:type="dxa"/>
            <w:noWrap w:val="0"/>
            <w:vAlign w:val="center"/>
          </w:tcPr>
          <w:p>
            <w:pPr>
              <w:pStyle w:val="6"/>
              <w:spacing w:line="320" w:lineRule="exact"/>
              <w:jc w:val="center"/>
              <w:rPr>
                <w:rFonts w:ascii="Times New Roman" w:hAnsi="Times New Roman" w:cs="Times New Roman"/>
                <w:sz w:val="20"/>
              </w:rPr>
            </w:pP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sz w:val="20"/>
              </w:rPr>
            </w:pPr>
          </w:p>
        </w:tc>
        <w:tc>
          <w:tcPr>
            <w:tcW w:w="1226" w:type="dxa"/>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pacing w:line="320" w:lineRule="exact"/>
              <w:jc w:val="center"/>
              <w:rPr>
                <w:rFonts w:ascii="Times New Roman" w:hAnsi="Times New Roman" w:cs="Times New Roman"/>
                <w:sz w:val="20"/>
              </w:rPr>
            </w:pPr>
          </w:p>
        </w:tc>
        <w:tc>
          <w:tcPr>
            <w:tcW w:w="728" w:type="dxa"/>
            <w:noWrap w:val="0"/>
            <w:vAlign w:val="center"/>
          </w:tcPr>
          <w:p>
            <w:pPr>
              <w:pStyle w:val="6"/>
              <w:spacing w:line="320" w:lineRule="exact"/>
              <w:jc w:val="center"/>
              <w:rPr>
                <w:rFonts w:ascii="Times New Roman" w:hAnsi="Times New Roman" w:cs="Times New Roman"/>
                <w:sz w:val="20"/>
              </w:rPr>
            </w:pP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sz w:val="20"/>
              </w:rPr>
            </w:pPr>
          </w:p>
        </w:tc>
        <w:tc>
          <w:tcPr>
            <w:tcW w:w="1226" w:type="dxa"/>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pacing w:line="320" w:lineRule="exact"/>
              <w:jc w:val="center"/>
              <w:rPr>
                <w:rFonts w:ascii="Times New Roman" w:hAnsi="Times New Roman" w:cs="Times New Roman"/>
                <w:sz w:val="20"/>
              </w:rPr>
            </w:pPr>
          </w:p>
        </w:tc>
        <w:tc>
          <w:tcPr>
            <w:tcW w:w="728" w:type="dxa"/>
            <w:noWrap w:val="0"/>
            <w:vAlign w:val="center"/>
          </w:tcPr>
          <w:p>
            <w:pPr>
              <w:pStyle w:val="6"/>
              <w:spacing w:line="320" w:lineRule="exact"/>
              <w:jc w:val="center"/>
              <w:rPr>
                <w:rFonts w:ascii="Times New Roman" w:hAnsi="Times New Roman" w:cs="Times New Roman"/>
                <w:sz w:val="20"/>
              </w:rPr>
            </w:pP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sz w:val="20"/>
              </w:rPr>
            </w:pPr>
          </w:p>
        </w:tc>
        <w:tc>
          <w:tcPr>
            <w:tcW w:w="1226" w:type="dxa"/>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pacing w:line="320" w:lineRule="exact"/>
              <w:jc w:val="center"/>
              <w:rPr>
                <w:rFonts w:ascii="Times New Roman" w:hAnsi="Times New Roman" w:cs="Times New Roman"/>
                <w:sz w:val="20"/>
              </w:rPr>
            </w:pPr>
          </w:p>
        </w:tc>
        <w:tc>
          <w:tcPr>
            <w:tcW w:w="728" w:type="dxa"/>
            <w:noWrap w:val="0"/>
            <w:vAlign w:val="center"/>
          </w:tcPr>
          <w:p>
            <w:pPr>
              <w:pStyle w:val="6"/>
              <w:spacing w:line="320" w:lineRule="exact"/>
              <w:jc w:val="center"/>
              <w:rPr>
                <w:rFonts w:ascii="Times New Roman" w:hAnsi="Times New Roman" w:cs="Times New Roman"/>
                <w:sz w:val="20"/>
              </w:rPr>
            </w:pP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739" w:type="dxa"/>
            <w:vMerge w:val="continue"/>
            <w:noWrap w:val="0"/>
            <w:vAlign w:val="center"/>
          </w:tcPr>
          <w:p>
            <w:pPr>
              <w:spacing w:line="320" w:lineRule="exact"/>
              <w:jc w:val="center"/>
              <w:rPr>
                <w:rFonts w:ascii="Times New Roman" w:hAnsi="Times New Roman"/>
                <w:sz w:val="2"/>
                <w:szCs w:val="2"/>
              </w:rPr>
            </w:pPr>
          </w:p>
        </w:tc>
        <w:tc>
          <w:tcPr>
            <w:tcW w:w="582" w:type="dxa"/>
            <w:noWrap w:val="0"/>
            <w:vAlign w:val="center"/>
          </w:tcPr>
          <w:p>
            <w:pPr>
              <w:pStyle w:val="6"/>
              <w:spacing w:line="320" w:lineRule="exact"/>
              <w:jc w:val="center"/>
              <w:rPr>
                <w:rFonts w:ascii="Times New Roman" w:hAnsi="Times New Roman" w:cs="Times New Roman"/>
                <w:sz w:val="20"/>
              </w:rPr>
            </w:pPr>
          </w:p>
        </w:tc>
        <w:tc>
          <w:tcPr>
            <w:tcW w:w="1226" w:type="dxa"/>
            <w:noWrap w:val="0"/>
            <w:vAlign w:val="center"/>
          </w:tcPr>
          <w:p>
            <w:pPr>
              <w:pStyle w:val="6"/>
              <w:spacing w:line="320" w:lineRule="exact"/>
              <w:jc w:val="center"/>
              <w:rPr>
                <w:rFonts w:ascii="Times New Roman" w:hAnsi="Times New Roman" w:cs="Times New Roman"/>
                <w:sz w:val="20"/>
              </w:rPr>
            </w:pPr>
          </w:p>
        </w:tc>
        <w:tc>
          <w:tcPr>
            <w:tcW w:w="3539" w:type="dxa"/>
            <w:noWrap w:val="0"/>
            <w:vAlign w:val="center"/>
          </w:tcPr>
          <w:p>
            <w:pPr>
              <w:pStyle w:val="6"/>
              <w:spacing w:line="320" w:lineRule="exact"/>
              <w:jc w:val="center"/>
              <w:rPr>
                <w:rFonts w:ascii="Times New Roman" w:hAnsi="Times New Roman" w:cs="Times New Roman"/>
                <w:sz w:val="20"/>
              </w:rPr>
            </w:pPr>
          </w:p>
        </w:tc>
        <w:tc>
          <w:tcPr>
            <w:tcW w:w="728" w:type="dxa"/>
            <w:noWrap w:val="0"/>
            <w:vAlign w:val="center"/>
          </w:tcPr>
          <w:p>
            <w:pPr>
              <w:pStyle w:val="6"/>
              <w:spacing w:line="320" w:lineRule="exact"/>
              <w:jc w:val="center"/>
              <w:rPr>
                <w:rFonts w:ascii="Times New Roman" w:hAnsi="Times New Roman" w:cs="Times New Roman"/>
                <w:sz w:val="20"/>
              </w:rPr>
            </w:pP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6814" w:type="dxa"/>
            <w:gridSpan w:val="5"/>
            <w:noWrap w:val="0"/>
            <w:vAlign w:val="center"/>
          </w:tcPr>
          <w:p>
            <w:pPr>
              <w:pStyle w:val="6"/>
              <w:spacing w:line="320" w:lineRule="exact"/>
              <w:jc w:val="center"/>
              <w:rPr>
                <w:rFonts w:ascii="Times New Roman" w:hAnsi="Times New Roman" w:cs="Times New Roman"/>
              </w:rPr>
            </w:pPr>
            <w:r>
              <w:rPr>
                <w:rFonts w:ascii="Times New Roman" w:hAnsi="Times New Roman" w:cs="Times New Roman"/>
              </w:rPr>
              <w:t>合</w:t>
            </w:r>
            <w:r>
              <w:rPr>
                <w:rFonts w:hint="eastAsia" w:ascii="Times New Roman" w:hAnsi="Times New Roman" w:cs="Times New Roman"/>
              </w:rPr>
              <w:t xml:space="preserve"> </w:t>
            </w:r>
            <w:r>
              <w:rPr>
                <w:rFonts w:ascii="Times New Roman" w:hAnsi="Times New Roman" w:cs="Times New Roman"/>
              </w:rPr>
              <w:t xml:space="preserve"> 计</w:t>
            </w:r>
          </w:p>
        </w:tc>
        <w:tc>
          <w:tcPr>
            <w:tcW w:w="1749" w:type="dxa"/>
            <w:noWrap w:val="0"/>
            <w:vAlign w:val="center"/>
          </w:tcPr>
          <w:p>
            <w:pPr>
              <w:pStyle w:val="6"/>
              <w:spacing w:line="320" w:lineRule="exact"/>
              <w:jc w:val="center"/>
              <w:rPr>
                <w:rFonts w:ascii="Times New Roman" w:hAnsi="Times New Roman" w:cs="Times New Roman"/>
                <w:sz w:val="20"/>
              </w:rPr>
            </w:pPr>
          </w:p>
        </w:tc>
        <w:tc>
          <w:tcPr>
            <w:tcW w:w="734" w:type="dxa"/>
            <w:noWrap w:val="0"/>
            <w:vAlign w:val="center"/>
          </w:tcPr>
          <w:p>
            <w:pPr>
              <w:pStyle w:val="6"/>
              <w:spacing w:line="32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9297"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9297"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检查人签字：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9297"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被检查单位负责人签字：</w:t>
            </w:r>
          </w:p>
        </w:tc>
      </w:tr>
    </w:tbl>
    <w:p>
      <w:pPr>
        <w:spacing w:before="120"/>
        <w:jc w:val="left"/>
        <w:rPr>
          <w:rFonts w:ascii="Times New Roman" w:hAnsi="Times New Roman" w:eastAsia="仿宋"/>
          <w:sz w:val="24"/>
        </w:rPr>
      </w:pPr>
      <w:r>
        <w:rPr>
          <w:rFonts w:ascii="Times New Roman" w:hAnsi="Times New Roman" w:eastAsia="仿宋"/>
          <w:sz w:val="24"/>
        </w:rPr>
        <w:t>备注：1.此表</w:t>
      </w:r>
      <w:r>
        <w:rPr>
          <w:rFonts w:hint="eastAsia" w:ascii="Times New Roman" w:hAnsi="Times New Roman" w:eastAsia="仿宋"/>
          <w:sz w:val="24"/>
        </w:rPr>
        <w:t>为</w:t>
      </w:r>
      <w:r>
        <w:rPr>
          <w:rFonts w:ascii="Times New Roman" w:hAnsi="Times New Roman" w:eastAsia="仿宋"/>
          <w:sz w:val="24"/>
        </w:rPr>
        <w:t>百分制，扣分上不封顶。</w:t>
      </w:r>
    </w:p>
    <w:p>
      <w:pPr>
        <w:spacing w:before="2"/>
        <w:ind w:firstLine="720" w:firstLineChars="300"/>
        <w:jc w:val="left"/>
        <w:rPr>
          <w:rFonts w:ascii="Times New Roman" w:hAnsi="Times New Roman" w:eastAsia="仿宋"/>
          <w:sz w:val="24"/>
        </w:rPr>
      </w:pPr>
      <w:r>
        <w:rPr>
          <w:rFonts w:ascii="Times New Roman" w:hAnsi="Times New Roman" w:eastAsia="仿宋"/>
          <w:sz w:val="24"/>
        </w:rPr>
        <w:t>2.出现一票否决情况，此表得分为零。</w:t>
      </w:r>
    </w:p>
    <w:p>
      <w:pPr>
        <w:jc w:val="left"/>
        <w:rPr>
          <w:rFonts w:ascii="Times New Roman" w:hAnsi="Times New Roman" w:eastAsia="仿宋"/>
        </w:rPr>
        <w:sectPr>
          <w:pgSz w:w="11910" w:h="16840"/>
          <w:pgMar w:top="1440" w:right="1800" w:bottom="1440" w:left="1800" w:header="0" w:footer="782" w:gutter="0"/>
          <w:cols w:space="720" w:num="1"/>
          <w:docGrid w:linePitch="286" w:charSpace="0"/>
        </w:sectPr>
      </w:pPr>
    </w:p>
    <w:p>
      <w:pPr>
        <w:pStyle w:val="2"/>
        <w:spacing w:before="0"/>
        <w:ind w:right="0"/>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工业园区</w:t>
      </w:r>
      <w:r>
        <w:rPr>
          <w:rFonts w:ascii="方正小标宋简体" w:hAnsi="Times New Roman" w:eastAsia="方正小标宋简体" w:cs="Times New Roman"/>
          <w:sz w:val="36"/>
          <w:szCs w:val="36"/>
        </w:rPr>
        <w:t>园林绿化</w:t>
      </w:r>
      <w:r>
        <w:rPr>
          <w:rFonts w:hint="eastAsia" w:ascii="方正小标宋简体" w:hAnsi="Times New Roman" w:eastAsia="方正小标宋简体" w:cs="Times New Roman"/>
          <w:sz w:val="36"/>
          <w:szCs w:val="36"/>
        </w:rPr>
        <w:t>工程日常</w:t>
      </w:r>
      <w:r>
        <w:rPr>
          <w:rFonts w:ascii="方正小标宋简体" w:hAnsi="Times New Roman" w:eastAsia="方正小标宋简体" w:cs="Times New Roman"/>
          <w:sz w:val="36"/>
          <w:szCs w:val="36"/>
        </w:rPr>
        <w:t>考核用表三</w:t>
      </w:r>
    </w:p>
    <w:p>
      <w:pPr>
        <w:pStyle w:val="2"/>
        <w:spacing w:before="0"/>
        <w:ind w:right="0"/>
        <w:rPr>
          <w:rFonts w:ascii="方正小标宋简体" w:hAnsi="Times New Roman" w:eastAsia="方正小标宋简体" w:cs="Times New Roman"/>
          <w:sz w:val="36"/>
          <w:szCs w:val="36"/>
        </w:rPr>
      </w:pPr>
      <w:r>
        <w:rPr>
          <w:rFonts w:ascii="方正小标宋简体" w:hAnsi="Times New Roman" w:eastAsia="方正小标宋简体" w:cs="Times New Roman"/>
          <w:sz w:val="36"/>
          <w:szCs w:val="36"/>
        </w:rPr>
        <w:t>（种植工程）</w:t>
      </w:r>
    </w:p>
    <w:p>
      <w:pPr>
        <w:tabs>
          <w:tab w:val="left" w:pos="6653"/>
        </w:tabs>
        <w:spacing w:before="319"/>
        <w:jc w:val="left"/>
        <w:rPr>
          <w:rFonts w:ascii="Times New Roman" w:hAnsi="Times New Roman" w:eastAsia="黑体"/>
          <w:sz w:val="24"/>
        </w:rPr>
      </w:pPr>
      <w:r>
        <w:rPr>
          <w:rFonts w:ascii="Times New Roman" w:hAnsi="Times New Roman" w:eastAsia="黑体"/>
          <w:sz w:val="24"/>
        </w:rPr>
        <w:t>项目编号：                                 检查日期：</w:t>
      </w:r>
    </w:p>
    <w:tbl>
      <w:tblPr>
        <w:tblStyle w:val="4"/>
        <w:tblW w:w="500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2"/>
        <w:gridCol w:w="1152"/>
        <w:gridCol w:w="3131"/>
        <w:gridCol w:w="777"/>
        <w:gridCol w:w="1847"/>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21"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691" w:type="pct"/>
            <w:noWrap w:val="0"/>
            <w:vAlign w:val="center"/>
          </w:tcPr>
          <w:p>
            <w:pPr>
              <w:pStyle w:val="6"/>
              <w:spacing w:line="300" w:lineRule="exact"/>
              <w:jc w:val="center"/>
              <w:rPr>
                <w:rFonts w:ascii="Times New Roman" w:hAnsi="Times New Roman" w:eastAsia="黑体" w:cs="Times New Roman"/>
              </w:rPr>
            </w:pPr>
            <w:r>
              <w:rPr>
                <w:rFonts w:hint="eastAsia" w:ascii="Times New Roman" w:hAnsi="Times New Roman" w:eastAsia="黑体" w:cs="Times New Roman"/>
              </w:rPr>
              <w:t>评分</w:t>
            </w:r>
            <w:r>
              <w:rPr>
                <w:rFonts w:ascii="Times New Roman" w:hAnsi="Times New Roman" w:eastAsia="黑体" w:cs="Times New Roman"/>
              </w:rPr>
              <w:t>项目</w:t>
            </w:r>
          </w:p>
        </w:tc>
        <w:tc>
          <w:tcPr>
            <w:tcW w:w="1878" w:type="pct"/>
            <w:noWrap w:val="0"/>
            <w:vAlign w:val="center"/>
          </w:tcPr>
          <w:p>
            <w:pPr>
              <w:pStyle w:val="6"/>
              <w:spacing w:line="300" w:lineRule="exact"/>
              <w:ind w:left="105" w:leftChars="50" w:right="105" w:rightChars="50"/>
              <w:jc w:val="center"/>
              <w:rPr>
                <w:rFonts w:ascii="Times New Roman" w:hAnsi="Times New Roman" w:eastAsia="黑体" w:cs="Times New Roman"/>
              </w:rPr>
            </w:pPr>
            <w:r>
              <w:rPr>
                <w:rFonts w:hint="eastAsia" w:ascii="Times New Roman" w:hAnsi="Times New Roman" w:eastAsia="黑体" w:cs="Times New Roman"/>
              </w:rPr>
              <w:t>评价标准</w:t>
            </w:r>
          </w:p>
        </w:tc>
        <w:tc>
          <w:tcPr>
            <w:tcW w:w="466"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评分</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标准</w:t>
            </w:r>
          </w:p>
        </w:tc>
        <w:tc>
          <w:tcPr>
            <w:tcW w:w="1108"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扣分原因</w:t>
            </w:r>
          </w:p>
        </w:tc>
        <w:tc>
          <w:tcPr>
            <w:tcW w:w="432"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分</w:t>
            </w:r>
            <w:r>
              <w:rPr>
                <w:rFonts w:hint="eastAsia" w:ascii="Times New Roman" w:hAnsi="Times New Roman" w:eastAsia="黑体" w:cs="Times New Roman"/>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21" w:type="pct"/>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1</w:t>
            </w:r>
          </w:p>
        </w:tc>
        <w:tc>
          <w:tcPr>
            <w:tcW w:w="691" w:type="pct"/>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栽植土</w:t>
            </w:r>
          </w:p>
          <w:p>
            <w:pPr>
              <w:pStyle w:val="6"/>
              <w:spacing w:line="300" w:lineRule="exact"/>
              <w:jc w:val="center"/>
              <w:rPr>
                <w:rFonts w:ascii="Times New Roman" w:hAnsi="Times New Roman" w:cs="Times New Roman"/>
              </w:rPr>
            </w:pPr>
            <w:r>
              <w:rPr>
                <w:rFonts w:ascii="Times New Roman" w:hAnsi="Times New Roman" w:cs="Times New Roman"/>
              </w:rPr>
              <w:t>及地形</w:t>
            </w: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栽植土适合植物生长要求，土壤无化学污染，有效种植土层内无明显建筑垃圾、杂物等</w:t>
            </w:r>
          </w:p>
        </w:tc>
        <w:tc>
          <w:tcPr>
            <w:tcW w:w="466" w:type="pct"/>
            <w:vMerge w:val="restart"/>
            <w:noWrap w:val="0"/>
            <w:vAlign w:val="center"/>
          </w:tcPr>
          <w:p>
            <w:pPr>
              <w:pStyle w:val="6"/>
              <w:spacing w:line="300" w:lineRule="exact"/>
              <w:ind w:hanging="2"/>
              <w:jc w:val="center"/>
              <w:rPr>
                <w:rFonts w:ascii="Times New Roman" w:hAnsi="Times New Roman" w:cs="Times New Roman"/>
                <w:spacing w:val="-20"/>
              </w:rPr>
            </w:pPr>
            <w:r>
              <w:rPr>
                <w:rFonts w:ascii="Times New Roman" w:hAnsi="Times New Roman" w:cs="Times New Roman"/>
              </w:rPr>
              <w:t>每一</w:t>
            </w:r>
            <w:r>
              <w:rPr>
                <w:rFonts w:ascii="Times New Roman" w:hAnsi="Times New Roman" w:cs="Times New Roman"/>
                <w:spacing w:val="-20"/>
              </w:rPr>
              <w:t>处</w:t>
            </w:r>
          </w:p>
          <w:p>
            <w:pPr>
              <w:pStyle w:val="6"/>
              <w:spacing w:line="300" w:lineRule="exact"/>
              <w:ind w:hanging="2"/>
              <w:jc w:val="center"/>
              <w:rPr>
                <w:rFonts w:ascii="Times New Roman" w:hAnsi="Times New Roman" w:cs="Times New Roman"/>
              </w:rPr>
            </w:pPr>
            <w:r>
              <w:rPr>
                <w:rFonts w:ascii="Times New Roman" w:hAnsi="Times New Roman" w:cs="Times New Roman"/>
                <w:spacing w:val="-20"/>
              </w:rPr>
              <w:t xml:space="preserve">扣 </w:t>
            </w:r>
            <w:r>
              <w:rPr>
                <w:rFonts w:ascii="Times New Roman" w:hAnsi="Times New Roman" w:cs="Times New Roman"/>
                <w:spacing w:val="-16"/>
              </w:rPr>
              <w:t xml:space="preserve">2 </w:t>
            </w:r>
            <w:r>
              <w:rPr>
                <w:rFonts w:ascii="Times New Roman" w:hAnsi="Times New Roman" w:cs="Times New Roman"/>
              </w:rPr>
              <w:t>分</w:t>
            </w: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地形饱满，处理自然，考虑到自然排水、兼顾雨水收集等</w:t>
            </w:r>
          </w:p>
        </w:tc>
        <w:tc>
          <w:tcPr>
            <w:tcW w:w="466" w:type="pct"/>
            <w:vMerge w:val="continue"/>
            <w:tcBorders>
              <w:top w:val="nil"/>
            </w:tcBorders>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栽植穴、槽挖掘符合规范</w:t>
            </w:r>
          </w:p>
        </w:tc>
        <w:tc>
          <w:tcPr>
            <w:tcW w:w="466" w:type="pct"/>
            <w:vMerge w:val="continue"/>
            <w:tcBorders>
              <w:top w:val="nil"/>
            </w:tcBorders>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21" w:type="pct"/>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691" w:type="pct"/>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绿化种植</w:t>
            </w: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按图施工并且能够合理配置，体现复层种植、季相变化等生态因素，实现景观效果丰富自然</w:t>
            </w:r>
          </w:p>
        </w:tc>
        <w:tc>
          <w:tcPr>
            <w:tcW w:w="466" w:type="pct"/>
            <w:vMerge w:val="restart"/>
            <w:noWrap w:val="0"/>
            <w:vAlign w:val="center"/>
          </w:tcPr>
          <w:p>
            <w:pPr>
              <w:pStyle w:val="6"/>
              <w:spacing w:line="300" w:lineRule="exact"/>
              <w:ind w:hanging="2"/>
              <w:jc w:val="center"/>
              <w:rPr>
                <w:rFonts w:ascii="Times New Roman" w:hAnsi="Times New Roman" w:cs="Times New Roman"/>
                <w:spacing w:val="-20"/>
              </w:rPr>
            </w:pPr>
            <w:r>
              <w:rPr>
                <w:rFonts w:ascii="Times New Roman" w:hAnsi="Times New Roman" w:cs="Times New Roman"/>
              </w:rPr>
              <w:t>每一</w:t>
            </w:r>
            <w:r>
              <w:rPr>
                <w:rFonts w:ascii="Times New Roman" w:hAnsi="Times New Roman" w:cs="Times New Roman"/>
                <w:spacing w:val="-20"/>
              </w:rPr>
              <w:t>处</w:t>
            </w:r>
          </w:p>
          <w:p>
            <w:pPr>
              <w:pStyle w:val="6"/>
              <w:spacing w:line="300" w:lineRule="exact"/>
              <w:ind w:hanging="2"/>
              <w:jc w:val="center"/>
              <w:rPr>
                <w:rFonts w:ascii="Times New Roman" w:hAnsi="Times New Roman" w:cs="Times New Roman"/>
              </w:rPr>
            </w:pPr>
            <w:r>
              <w:rPr>
                <w:rFonts w:ascii="Times New Roman" w:hAnsi="Times New Roman" w:cs="Times New Roman"/>
                <w:spacing w:val="-20"/>
              </w:rPr>
              <w:t xml:space="preserve">扣 </w:t>
            </w:r>
            <w:r>
              <w:rPr>
                <w:rFonts w:ascii="Times New Roman" w:hAnsi="Times New Roman" w:cs="Times New Roman"/>
                <w:spacing w:val="-16"/>
              </w:rPr>
              <w:t xml:space="preserve">2 </w:t>
            </w:r>
            <w:r>
              <w:rPr>
                <w:rFonts w:ascii="Times New Roman" w:hAnsi="Times New Roman" w:cs="Times New Roman"/>
              </w:rPr>
              <w:t>分</w:t>
            </w: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种植的苗木品种、规格、数量符合设计要求</w:t>
            </w:r>
          </w:p>
        </w:tc>
        <w:tc>
          <w:tcPr>
            <w:tcW w:w="466" w:type="pct"/>
            <w:vMerge w:val="continue"/>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乔木无明显病虫害为害，树形完整，主枝匀称，树冠完整不偏冠，分枝点和分枝合理，生长势良好；修剪符合规范，不存在平头修剪、枯枝烂头、下垂枝、并生枝等</w:t>
            </w:r>
          </w:p>
        </w:tc>
        <w:tc>
          <w:tcPr>
            <w:tcW w:w="466" w:type="pct"/>
            <w:vMerge w:val="continue"/>
            <w:noWrap w:val="0"/>
            <w:vAlign w:val="center"/>
          </w:tcPr>
          <w:p>
            <w:pPr>
              <w:pStyle w:val="6"/>
              <w:spacing w:line="300" w:lineRule="exact"/>
              <w:ind w:hanging="2"/>
              <w:jc w:val="center"/>
              <w:rPr>
                <w:rFonts w:ascii="Times New Roman" w:hAnsi="Times New Roman" w:cs="Times New Roman"/>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花灌木系良种壮苗，没有缺株、死株；修剪规范</w:t>
            </w:r>
          </w:p>
        </w:tc>
        <w:tc>
          <w:tcPr>
            <w:tcW w:w="466" w:type="pct"/>
            <w:vMerge w:val="continue"/>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地被无明显病虫害为害，生长旺盛，边缘线型顺畅美观；无空秃</w:t>
            </w:r>
          </w:p>
        </w:tc>
        <w:tc>
          <w:tcPr>
            <w:tcW w:w="466" w:type="pct"/>
            <w:vMerge w:val="continue"/>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草坪无明显病虫害为害，应压实、切边、平整、无空秃；修剪规范，没有明显杂草</w:t>
            </w:r>
          </w:p>
        </w:tc>
        <w:tc>
          <w:tcPr>
            <w:tcW w:w="466" w:type="pct"/>
            <w:vMerge w:val="continue"/>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21" w:type="pct"/>
            <w:vMerge w:val="continue"/>
            <w:tcBorders>
              <w:top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竹类无明显病虫害为害，健壮、分枝点低、枝繁叶茂、鞭芽饱满、根鞭健全、无开花枝的母竹</w:t>
            </w:r>
          </w:p>
        </w:tc>
        <w:tc>
          <w:tcPr>
            <w:tcW w:w="466" w:type="pct"/>
            <w:vMerge w:val="continue"/>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jc w:val="center"/>
        </w:trPr>
        <w:tc>
          <w:tcPr>
            <w:tcW w:w="421" w:type="pct"/>
            <w:vMerge w:val="continue"/>
            <w:tcBorders>
              <w:top w:val="nil"/>
              <w:bottom w:val="nil"/>
            </w:tcBorders>
            <w:noWrap w:val="0"/>
            <w:vAlign w:val="center"/>
          </w:tcPr>
          <w:p>
            <w:pPr>
              <w:spacing w:line="300" w:lineRule="exact"/>
              <w:jc w:val="center"/>
              <w:rPr>
                <w:rFonts w:ascii="Times New Roman" w:hAnsi="Times New Roman"/>
                <w:sz w:val="2"/>
                <w:szCs w:val="2"/>
              </w:rPr>
            </w:pPr>
          </w:p>
        </w:tc>
        <w:tc>
          <w:tcPr>
            <w:tcW w:w="691" w:type="pct"/>
            <w:vMerge w:val="continue"/>
            <w:tcBorders>
              <w:top w:val="nil"/>
              <w:bottom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水湿生植物无明显病虫害为害，栽植槽的材料、结构、防渗、土层厚度等符合设计要求；控制水位，严防新生苗（株）浸泡窒息死亡。</w:t>
            </w:r>
          </w:p>
        </w:tc>
        <w:tc>
          <w:tcPr>
            <w:tcW w:w="466" w:type="pct"/>
            <w:vMerge w:val="continue"/>
            <w:tcBorders>
              <w:bottom w:val="nil"/>
            </w:tcBorders>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421" w:type="pct"/>
            <w:tcBorders>
              <w:top w:val="nil"/>
            </w:tcBorders>
            <w:noWrap w:val="0"/>
            <w:vAlign w:val="center"/>
          </w:tcPr>
          <w:p>
            <w:pPr>
              <w:spacing w:line="300" w:lineRule="exact"/>
              <w:jc w:val="center"/>
              <w:rPr>
                <w:rFonts w:ascii="Times New Roman" w:hAnsi="Times New Roman"/>
                <w:sz w:val="2"/>
                <w:szCs w:val="2"/>
              </w:rPr>
            </w:pPr>
          </w:p>
        </w:tc>
        <w:tc>
          <w:tcPr>
            <w:tcW w:w="691" w:type="pct"/>
            <w:tcBorders>
              <w:top w:val="nil"/>
            </w:tcBorders>
            <w:noWrap w:val="0"/>
            <w:vAlign w:val="center"/>
          </w:tcPr>
          <w:p>
            <w:pPr>
              <w:spacing w:line="300" w:lineRule="exact"/>
              <w:jc w:val="center"/>
              <w:rPr>
                <w:rFonts w:ascii="Times New Roman" w:hAnsi="Times New Roman"/>
                <w:sz w:val="2"/>
                <w:szCs w:val="2"/>
              </w:rPr>
            </w:pPr>
          </w:p>
        </w:tc>
        <w:tc>
          <w:tcPr>
            <w:tcW w:w="1878"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支撑和缠干牢固、整齐、美观、有效</w:t>
            </w:r>
          </w:p>
        </w:tc>
        <w:tc>
          <w:tcPr>
            <w:tcW w:w="466" w:type="pct"/>
            <w:tcBorders>
              <w:top w:val="nil"/>
            </w:tcBorders>
            <w:noWrap w:val="0"/>
            <w:vAlign w:val="center"/>
          </w:tcPr>
          <w:p>
            <w:pPr>
              <w:spacing w:line="300" w:lineRule="exact"/>
              <w:jc w:val="center"/>
              <w:rPr>
                <w:rFonts w:ascii="Times New Roman" w:hAnsi="Times New Roman"/>
                <w:sz w:val="2"/>
                <w:szCs w:val="2"/>
              </w:rPr>
            </w:pPr>
          </w:p>
        </w:tc>
        <w:tc>
          <w:tcPr>
            <w:tcW w:w="1108" w:type="pct"/>
            <w:noWrap w:val="0"/>
            <w:vAlign w:val="center"/>
          </w:tcPr>
          <w:p>
            <w:pPr>
              <w:pStyle w:val="6"/>
              <w:spacing w:line="300" w:lineRule="exact"/>
              <w:jc w:val="center"/>
              <w:rPr>
                <w:rFonts w:ascii="Times New Roman" w:hAnsi="Times New Roman" w:cs="Times New Roman"/>
                <w:sz w:val="20"/>
              </w:rPr>
            </w:pPr>
          </w:p>
        </w:tc>
        <w:tc>
          <w:tcPr>
            <w:tcW w:w="432" w:type="pct"/>
            <w:noWrap w:val="0"/>
            <w:vAlign w:val="center"/>
          </w:tcPr>
          <w:p>
            <w:pPr>
              <w:pStyle w:val="6"/>
              <w:spacing w:line="300" w:lineRule="exact"/>
              <w:jc w:val="center"/>
              <w:rPr>
                <w:rFonts w:ascii="Times New Roman" w:hAnsi="Times New Roman" w:cs="Times New Roman"/>
                <w:sz w:val="20"/>
              </w:rPr>
            </w:pPr>
          </w:p>
        </w:tc>
      </w:tr>
    </w:tbl>
    <w:p>
      <w:pPr>
        <w:rPr>
          <w:rFonts w:ascii="Times New Roman" w:hAnsi="Times New Roman"/>
          <w:sz w:val="20"/>
        </w:rPr>
        <w:sectPr>
          <w:pgSz w:w="11910" w:h="16840"/>
          <w:pgMar w:top="1440" w:right="1800" w:bottom="1440" w:left="1800" w:header="0" w:footer="702" w:gutter="0"/>
          <w:cols w:space="720" w:num="1"/>
          <w:docGrid w:linePitch="286" w:charSpace="0"/>
        </w:sectPr>
      </w:pP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6"/>
        <w:gridCol w:w="1133"/>
        <w:gridCol w:w="3118"/>
        <w:gridCol w:w="859"/>
        <w:gridCol w:w="1835"/>
        <w:gridCol w:w="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30"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681" w:type="pct"/>
            <w:noWrap w:val="0"/>
            <w:vAlign w:val="center"/>
          </w:tcPr>
          <w:p>
            <w:pPr>
              <w:pStyle w:val="6"/>
              <w:spacing w:line="300" w:lineRule="exact"/>
              <w:jc w:val="center"/>
              <w:rPr>
                <w:rFonts w:ascii="Times New Roman" w:hAnsi="Times New Roman" w:eastAsia="黑体" w:cs="Times New Roman"/>
              </w:rPr>
            </w:pPr>
            <w:r>
              <w:rPr>
                <w:rFonts w:hint="eastAsia" w:ascii="Times New Roman" w:hAnsi="Times New Roman" w:eastAsia="黑体" w:cs="Times New Roman"/>
              </w:rPr>
              <w:t>评分</w:t>
            </w:r>
            <w:r>
              <w:rPr>
                <w:rFonts w:ascii="Times New Roman" w:hAnsi="Times New Roman" w:eastAsia="黑体" w:cs="Times New Roman"/>
              </w:rPr>
              <w:t>项目</w:t>
            </w:r>
          </w:p>
        </w:tc>
        <w:tc>
          <w:tcPr>
            <w:tcW w:w="1874" w:type="pct"/>
            <w:noWrap w:val="0"/>
            <w:vAlign w:val="center"/>
          </w:tcPr>
          <w:p>
            <w:pPr>
              <w:pStyle w:val="6"/>
              <w:spacing w:line="300" w:lineRule="exact"/>
              <w:ind w:left="105" w:leftChars="50" w:right="105" w:rightChars="50"/>
              <w:jc w:val="center"/>
              <w:rPr>
                <w:rFonts w:ascii="Times New Roman" w:hAnsi="Times New Roman" w:eastAsia="黑体" w:cs="Times New Roman"/>
              </w:rPr>
            </w:pPr>
            <w:r>
              <w:rPr>
                <w:rFonts w:hint="eastAsia" w:ascii="Times New Roman" w:hAnsi="Times New Roman" w:eastAsia="黑体" w:cs="Times New Roman"/>
              </w:rPr>
              <w:t>评价标准</w:t>
            </w:r>
          </w:p>
        </w:tc>
        <w:tc>
          <w:tcPr>
            <w:tcW w:w="516"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评分</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标准</w:t>
            </w:r>
          </w:p>
        </w:tc>
        <w:tc>
          <w:tcPr>
            <w:tcW w:w="1103"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扣分原因</w:t>
            </w:r>
          </w:p>
        </w:tc>
        <w:tc>
          <w:tcPr>
            <w:tcW w:w="397" w:type="pc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分</w:t>
            </w:r>
            <w:r>
              <w:rPr>
                <w:rFonts w:hint="eastAsia" w:ascii="Times New Roman" w:hAnsi="Times New Roman" w:eastAsia="黑体" w:cs="Times New Roman"/>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jc w:val="center"/>
        </w:trPr>
        <w:tc>
          <w:tcPr>
            <w:tcW w:w="430" w:type="pct"/>
            <w:vMerge w:val="restart"/>
            <w:noWrap w:val="0"/>
            <w:vAlign w:val="center"/>
          </w:tcPr>
          <w:p>
            <w:pPr>
              <w:pStyle w:val="6"/>
              <w:spacing w:line="300" w:lineRule="exact"/>
              <w:jc w:val="center"/>
              <w:rPr>
                <w:rFonts w:ascii="Times New Roman" w:hAnsi="Times New Roman" w:cs="Times New Roman"/>
                <w:sz w:val="20"/>
              </w:rPr>
            </w:pPr>
          </w:p>
        </w:tc>
        <w:tc>
          <w:tcPr>
            <w:tcW w:w="681" w:type="pct"/>
            <w:vMerge w:val="restart"/>
            <w:noWrap w:val="0"/>
            <w:vAlign w:val="center"/>
          </w:tcPr>
          <w:p>
            <w:pPr>
              <w:pStyle w:val="6"/>
              <w:spacing w:line="300" w:lineRule="exact"/>
              <w:jc w:val="center"/>
              <w:rPr>
                <w:rFonts w:ascii="Times New Roman" w:hAnsi="Times New Roman" w:cs="Times New Roman"/>
                <w:sz w:val="20"/>
              </w:rPr>
            </w:pPr>
            <w:r>
              <w:rPr>
                <w:rFonts w:ascii="Times New Roman" w:hAnsi="Times New Roman" w:cs="Times New Roman"/>
              </w:rPr>
              <w:t>绿化种植</w:t>
            </w: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造型景观树无明显病虫害为害，生长势良好，姿态独特优美，曲虬苍劲，古朴典雅；多干式桩景树的枝片不少于7-9个；土球完整</w:t>
            </w:r>
          </w:p>
        </w:tc>
        <w:tc>
          <w:tcPr>
            <w:tcW w:w="516" w:type="pct"/>
            <w:vMerge w:val="restart"/>
            <w:noWrap w:val="0"/>
            <w:vAlign w:val="center"/>
          </w:tcPr>
          <w:p>
            <w:pPr>
              <w:pStyle w:val="6"/>
              <w:spacing w:line="300" w:lineRule="exact"/>
              <w:ind w:hanging="2"/>
              <w:jc w:val="center"/>
              <w:rPr>
                <w:rFonts w:ascii="Times New Roman" w:hAnsi="Times New Roman" w:cs="Times New Roman"/>
              </w:rPr>
            </w:pPr>
            <w:r>
              <w:rPr>
                <w:rFonts w:ascii="Times New Roman" w:hAnsi="Times New Roman" w:cs="Times New Roman"/>
              </w:rPr>
              <w:t>每一处</w:t>
            </w:r>
          </w:p>
          <w:p>
            <w:pPr>
              <w:pStyle w:val="6"/>
              <w:spacing w:line="300" w:lineRule="exact"/>
              <w:jc w:val="center"/>
              <w:rPr>
                <w:rFonts w:ascii="Times New Roman" w:hAnsi="Times New Roman" w:cs="Times New Roman"/>
                <w:sz w:val="20"/>
              </w:rPr>
            </w:pPr>
            <w:r>
              <w:rPr>
                <w:rFonts w:ascii="Times New Roman" w:hAnsi="Times New Roman" w:cs="Times New Roman"/>
              </w:rPr>
              <w:t>扣2分</w:t>
            </w: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设施顶面绿化栽植基层（盘）应有良好的防水排灌系统，防水层不得渗漏。垂直绿化栽植的品种、规格应符合设计要求，无明显病虫害为害</w:t>
            </w:r>
          </w:p>
        </w:tc>
        <w:tc>
          <w:tcPr>
            <w:tcW w:w="516" w:type="pct"/>
            <w:vMerge w:val="continue"/>
            <w:noWrap w:val="0"/>
            <w:vAlign w:val="center"/>
          </w:tcPr>
          <w:p>
            <w:pPr>
              <w:pStyle w:val="6"/>
              <w:spacing w:line="300" w:lineRule="exact"/>
              <w:jc w:val="center"/>
              <w:rPr>
                <w:rFonts w:ascii="Times New Roman" w:hAnsi="Times New Roman" w:cs="Times New Roman"/>
                <w:sz w:val="20"/>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坡面绿化，应有防治水土流失的措施</w:t>
            </w:r>
          </w:p>
        </w:tc>
        <w:tc>
          <w:tcPr>
            <w:tcW w:w="516" w:type="pct"/>
            <w:vMerge w:val="continue"/>
            <w:noWrap w:val="0"/>
            <w:vAlign w:val="center"/>
          </w:tcPr>
          <w:p>
            <w:pPr>
              <w:pStyle w:val="6"/>
              <w:spacing w:line="300" w:lineRule="exact"/>
              <w:jc w:val="center"/>
              <w:rPr>
                <w:rFonts w:ascii="Times New Roman" w:hAnsi="Times New Roman" w:cs="Times New Roman"/>
                <w:sz w:val="20"/>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430" w:type="pct"/>
            <w:vMerge w:val="restart"/>
            <w:noWrap w:val="0"/>
            <w:vAlign w:val="center"/>
          </w:tcPr>
          <w:p>
            <w:pPr>
              <w:pStyle w:val="6"/>
              <w:spacing w:before="1" w:line="300" w:lineRule="exact"/>
              <w:ind w:left="6"/>
              <w:jc w:val="center"/>
              <w:rPr>
                <w:rFonts w:ascii="Times New Roman" w:hAnsi="Times New Roman" w:cs="Times New Roman"/>
              </w:rPr>
            </w:pPr>
            <w:r>
              <w:rPr>
                <w:rFonts w:ascii="Times New Roman" w:hAnsi="Times New Roman" w:cs="Times New Roman"/>
                <w:w w:val="99"/>
              </w:rPr>
              <w:t>3</w:t>
            </w:r>
          </w:p>
        </w:tc>
        <w:tc>
          <w:tcPr>
            <w:tcW w:w="681" w:type="pct"/>
            <w:vMerge w:val="restart"/>
            <w:noWrap w:val="0"/>
            <w:vAlign w:val="center"/>
          </w:tcPr>
          <w:p>
            <w:pPr>
              <w:pStyle w:val="6"/>
              <w:spacing w:line="300" w:lineRule="exact"/>
              <w:ind w:right="153"/>
              <w:jc w:val="center"/>
              <w:rPr>
                <w:rFonts w:ascii="Times New Roman" w:hAnsi="Times New Roman" w:cs="Times New Roman"/>
              </w:rPr>
            </w:pPr>
            <w:r>
              <w:rPr>
                <w:rFonts w:ascii="Times New Roman" w:hAnsi="Times New Roman" w:cs="Times New Roman"/>
              </w:rPr>
              <w:t>质保期</w:t>
            </w:r>
          </w:p>
          <w:p>
            <w:pPr>
              <w:pStyle w:val="6"/>
              <w:spacing w:line="300" w:lineRule="exact"/>
              <w:ind w:right="153"/>
              <w:jc w:val="center"/>
              <w:rPr>
                <w:rFonts w:ascii="Times New Roman" w:hAnsi="Times New Roman" w:cs="Times New Roman"/>
              </w:rPr>
            </w:pPr>
            <w:r>
              <w:rPr>
                <w:rFonts w:ascii="Times New Roman" w:hAnsi="Times New Roman" w:cs="Times New Roman"/>
              </w:rPr>
              <w:t>绿化养护</w:t>
            </w: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养护管理制度健全，管理和技术措施到位，有书面材料</w:t>
            </w:r>
          </w:p>
        </w:tc>
        <w:tc>
          <w:tcPr>
            <w:tcW w:w="516" w:type="pct"/>
            <w:vMerge w:val="restart"/>
            <w:noWrap w:val="0"/>
            <w:vAlign w:val="center"/>
          </w:tcPr>
          <w:p>
            <w:pPr>
              <w:pStyle w:val="6"/>
              <w:spacing w:line="300" w:lineRule="exact"/>
              <w:ind w:hanging="2"/>
              <w:jc w:val="center"/>
              <w:rPr>
                <w:rFonts w:ascii="Times New Roman" w:hAnsi="Times New Roman" w:cs="Times New Roman"/>
              </w:rPr>
            </w:pPr>
            <w:r>
              <w:rPr>
                <w:rFonts w:ascii="Times New Roman" w:hAnsi="Times New Roman" w:cs="Times New Roman"/>
              </w:rPr>
              <w:t>每一处</w:t>
            </w:r>
          </w:p>
          <w:p>
            <w:pPr>
              <w:pStyle w:val="6"/>
              <w:spacing w:line="300" w:lineRule="exact"/>
              <w:ind w:hanging="2"/>
              <w:jc w:val="center"/>
              <w:rPr>
                <w:rFonts w:ascii="Times New Roman" w:hAnsi="Times New Roman" w:cs="Times New Roman"/>
              </w:rPr>
            </w:pPr>
            <w:r>
              <w:rPr>
                <w:rFonts w:ascii="Times New Roman" w:hAnsi="Times New Roman" w:cs="Times New Roman"/>
              </w:rPr>
              <w:t>扣2分</w:t>
            </w: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养护、保洁工人上岗到位</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绿化保存率、苗木成活率100%，地被草坪覆盖率达到98%以上</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黄土不裸露，无死树、倾斜植株存在</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苗木修剪造型块面饱满分明、草坪修剪平整</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松土、除草、修剪、剥芽、施肥、灌溉、排水等抚育管理工作施工到位</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无明显病虫害为害，发生病虫害及时有效防治</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现场卫生整洁，无明显垃圾</w:t>
            </w:r>
          </w:p>
        </w:tc>
        <w:tc>
          <w:tcPr>
            <w:tcW w:w="516" w:type="pct"/>
            <w:vMerge w:val="continue"/>
            <w:tcBorders>
              <w:top w:val="nil"/>
            </w:tcBorders>
            <w:noWrap w:val="0"/>
            <w:vAlign w:val="center"/>
          </w:tcPr>
          <w:p>
            <w:pPr>
              <w:spacing w:line="300" w:lineRule="exact"/>
              <w:jc w:val="center"/>
              <w:rPr>
                <w:rFonts w:ascii="Times New Roman" w:hAnsi="Times New Roman"/>
                <w:sz w:val="2"/>
                <w:szCs w:val="2"/>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430" w:type="pct"/>
            <w:vMerge w:val="restart"/>
            <w:noWrap w:val="0"/>
            <w:vAlign w:val="center"/>
          </w:tcPr>
          <w:p>
            <w:pPr>
              <w:pStyle w:val="6"/>
              <w:spacing w:line="300" w:lineRule="exact"/>
              <w:ind w:left="6"/>
              <w:jc w:val="center"/>
              <w:rPr>
                <w:rFonts w:ascii="Times New Roman" w:hAnsi="Times New Roman" w:cs="Times New Roman"/>
              </w:rPr>
            </w:pPr>
            <w:r>
              <w:rPr>
                <w:rFonts w:ascii="Times New Roman" w:hAnsi="Times New Roman" w:cs="Times New Roman"/>
                <w:w w:val="99"/>
              </w:rPr>
              <w:t>4</w:t>
            </w:r>
          </w:p>
        </w:tc>
        <w:tc>
          <w:tcPr>
            <w:tcW w:w="681" w:type="pct"/>
            <w:vMerge w:val="restart"/>
            <w:noWrap w:val="0"/>
            <w:vAlign w:val="center"/>
          </w:tcPr>
          <w:p>
            <w:pPr>
              <w:pStyle w:val="6"/>
              <w:spacing w:line="300" w:lineRule="exact"/>
              <w:ind w:left="166"/>
              <w:jc w:val="center"/>
              <w:rPr>
                <w:rFonts w:ascii="Times New Roman" w:hAnsi="Times New Roman" w:cs="Times New Roman"/>
              </w:rPr>
            </w:pPr>
            <w:r>
              <w:rPr>
                <w:rFonts w:ascii="Times New Roman" w:hAnsi="Times New Roman" w:cs="Times New Roman"/>
              </w:rPr>
              <w:t>其他问题</w:t>
            </w:r>
          </w:p>
        </w:tc>
        <w:tc>
          <w:tcPr>
            <w:tcW w:w="1874" w:type="pct"/>
            <w:noWrap w:val="0"/>
            <w:vAlign w:val="center"/>
          </w:tcPr>
          <w:p>
            <w:pPr>
              <w:pStyle w:val="6"/>
              <w:spacing w:line="300" w:lineRule="exact"/>
              <w:jc w:val="center"/>
              <w:rPr>
                <w:rFonts w:ascii="Times New Roman" w:hAnsi="Times New Roman" w:cs="Times New Roman"/>
                <w:sz w:val="20"/>
              </w:rPr>
            </w:pPr>
          </w:p>
        </w:tc>
        <w:tc>
          <w:tcPr>
            <w:tcW w:w="516" w:type="pct"/>
            <w:noWrap w:val="0"/>
            <w:vAlign w:val="center"/>
          </w:tcPr>
          <w:p>
            <w:pPr>
              <w:pStyle w:val="6"/>
              <w:spacing w:line="300" w:lineRule="exact"/>
              <w:jc w:val="center"/>
              <w:rPr>
                <w:rFonts w:ascii="Times New Roman" w:hAnsi="Times New Roman" w:cs="Times New Roman"/>
                <w:sz w:val="20"/>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430" w:type="pct"/>
            <w:vMerge w:val="continue"/>
            <w:tcBorders>
              <w:top w:val="nil"/>
            </w:tcBorders>
            <w:noWrap w:val="0"/>
            <w:vAlign w:val="center"/>
          </w:tcPr>
          <w:p>
            <w:pPr>
              <w:spacing w:line="300" w:lineRule="exact"/>
              <w:jc w:val="center"/>
              <w:rPr>
                <w:rFonts w:ascii="Times New Roman" w:hAnsi="Times New Roman"/>
                <w:sz w:val="2"/>
                <w:szCs w:val="2"/>
              </w:rPr>
            </w:pPr>
          </w:p>
        </w:tc>
        <w:tc>
          <w:tcPr>
            <w:tcW w:w="681" w:type="pct"/>
            <w:vMerge w:val="continue"/>
            <w:tcBorders>
              <w:top w:val="nil"/>
            </w:tcBorders>
            <w:noWrap w:val="0"/>
            <w:vAlign w:val="center"/>
          </w:tcPr>
          <w:p>
            <w:pPr>
              <w:spacing w:line="300" w:lineRule="exact"/>
              <w:jc w:val="center"/>
              <w:rPr>
                <w:rFonts w:ascii="Times New Roman" w:hAnsi="Times New Roman"/>
                <w:sz w:val="2"/>
                <w:szCs w:val="2"/>
              </w:rPr>
            </w:pPr>
          </w:p>
        </w:tc>
        <w:tc>
          <w:tcPr>
            <w:tcW w:w="1874" w:type="pct"/>
            <w:noWrap w:val="0"/>
            <w:vAlign w:val="center"/>
          </w:tcPr>
          <w:p>
            <w:pPr>
              <w:pStyle w:val="6"/>
              <w:spacing w:line="300" w:lineRule="exact"/>
              <w:jc w:val="center"/>
              <w:rPr>
                <w:rFonts w:ascii="Times New Roman" w:hAnsi="Times New Roman" w:cs="Times New Roman"/>
                <w:sz w:val="20"/>
              </w:rPr>
            </w:pPr>
          </w:p>
        </w:tc>
        <w:tc>
          <w:tcPr>
            <w:tcW w:w="516" w:type="pct"/>
            <w:noWrap w:val="0"/>
            <w:vAlign w:val="center"/>
          </w:tcPr>
          <w:p>
            <w:pPr>
              <w:pStyle w:val="6"/>
              <w:spacing w:line="300" w:lineRule="exact"/>
              <w:jc w:val="center"/>
              <w:rPr>
                <w:rFonts w:ascii="Times New Roman" w:hAnsi="Times New Roman" w:cs="Times New Roman"/>
                <w:sz w:val="20"/>
              </w:rPr>
            </w:pP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3501" w:type="pct"/>
            <w:gridSpan w:val="4"/>
            <w:noWrap w:val="0"/>
            <w:vAlign w:val="center"/>
          </w:tcPr>
          <w:p>
            <w:pPr>
              <w:pStyle w:val="6"/>
              <w:tabs>
                <w:tab w:val="left" w:pos="428"/>
              </w:tabs>
              <w:spacing w:line="300" w:lineRule="exact"/>
              <w:ind w:left="8"/>
              <w:jc w:val="center"/>
              <w:rPr>
                <w:rFonts w:ascii="Times New Roman" w:hAnsi="Times New Roman" w:cs="Times New Roman"/>
              </w:rPr>
            </w:pPr>
            <w:r>
              <w:rPr>
                <w:rFonts w:ascii="Times New Roman" w:hAnsi="Times New Roman" w:cs="Times New Roman"/>
              </w:rPr>
              <w:t>合</w:t>
            </w:r>
            <w:r>
              <w:rPr>
                <w:rFonts w:hint="eastAsia" w:ascii="Times New Roman" w:hAnsi="Times New Roman" w:cs="Times New Roman"/>
              </w:rPr>
              <w:t xml:space="preserve"> </w:t>
            </w:r>
            <w:r>
              <w:rPr>
                <w:rFonts w:ascii="Times New Roman" w:hAnsi="Times New Roman" w:cs="Times New Roman"/>
              </w:rPr>
              <w:t xml:space="preserve"> 计</w:t>
            </w:r>
          </w:p>
        </w:tc>
        <w:tc>
          <w:tcPr>
            <w:tcW w:w="1103" w:type="pct"/>
            <w:noWrap w:val="0"/>
            <w:vAlign w:val="center"/>
          </w:tcPr>
          <w:p>
            <w:pPr>
              <w:pStyle w:val="6"/>
              <w:spacing w:line="300" w:lineRule="exact"/>
              <w:jc w:val="center"/>
              <w:rPr>
                <w:rFonts w:ascii="Times New Roman" w:hAnsi="Times New Roman" w:cs="Times New Roman"/>
                <w:sz w:val="20"/>
              </w:rPr>
            </w:pPr>
          </w:p>
        </w:tc>
        <w:tc>
          <w:tcPr>
            <w:tcW w:w="397" w:type="pct"/>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5000" w:type="pct"/>
            <w:gridSpan w:val="6"/>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5000" w:type="pct"/>
            <w:gridSpan w:val="6"/>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检查人签字：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5000" w:type="pct"/>
            <w:gridSpan w:val="6"/>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被检查单位负责人签字：</w:t>
            </w:r>
          </w:p>
        </w:tc>
      </w:tr>
    </w:tbl>
    <w:p>
      <w:pPr>
        <w:rPr>
          <w:rFonts w:ascii="Times New Roman" w:hAnsi="Times New Roman"/>
        </w:rPr>
        <w:sectPr>
          <w:pgSz w:w="11910" w:h="16840"/>
          <w:pgMar w:top="1440" w:right="1800" w:bottom="1440" w:left="1800" w:header="0" w:footer="782" w:gutter="0"/>
          <w:cols w:space="720" w:num="1"/>
          <w:docGrid w:linePitch="286" w:charSpace="0"/>
        </w:sectPr>
      </w:pPr>
    </w:p>
    <w:p>
      <w:pPr>
        <w:pStyle w:val="2"/>
        <w:spacing w:before="0"/>
        <w:ind w:right="0"/>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工业园区</w:t>
      </w:r>
      <w:r>
        <w:rPr>
          <w:rFonts w:ascii="方正小标宋简体" w:hAnsi="Times New Roman" w:eastAsia="方正小标宋简体" w:cs="Times New Roman"/>
          <w:sz w:val="36"/>
          <w:szCs w:val="36"/>
        </w:rPr>
        <w:t>园林绿化</w:t>
      </w:r>
      <w:r>
        <w:rPr>
          <w:rFonts w:hint="eastAsia" w:ascii="方正小标宋简体" w:hAnsi="Times New Roman" w:eastAsia="方正小标宋简体" w:cs="Times New Roman"/>
          <w:sz w:val="36"/>
          <w:szCs w:val="36"/>
        </w:rPr>
        <w:t>工程日常</w:t>
      </w:r>
      <w:r>
        <w:rPr>
          <w:rFonts w:ascii="方正小标宋简体" w:hAnsi="Times New Roman" w:eastAsia="方正小标宋简体" w:cs="Times New Roman"/>
          <w:sz w:val="36"/>
          <w:szCs w:val="36"/>
        </w:rPr>
        <w:t>考核用表四</w:t>
      </w:r>
    </w:p>
    <w:p>
      <w:pPr>
        <w:pStyle w:val="2"/>
        <w:spacing w:before="0"/>
        <w:ind w:right="0"/>
        <w:rPr>
          <w:rFonts w:ascii="方正小标宋简体" w:hAnsi="Times New Roman" w:eastAsia="方正小标宋简体" w:cs="Times New Roman"/>
          <w:sz w:val="36"/>
          <w:szCs w:val="36"/>
        </w:rPr>
      </w:pPr>
      <w:r>
        <w:rPr>
          <w:rFonts w:ascii="方正小标宋简体" w:hAnsi="Times New Roman" w:eastAsia="方正小标宋简体" w:cs="Times New Roman"/>
          <w:sz w:val="36"/>
          <w:szCs w:val="36"/>
        </w:rPr>
        <w:t>（园建工程）</w:t>
      </w:r>
    </w:p>
    <w:p>
      <w:pPr>
        <w:tabs>
          <w:tab w:val="left" w:pos="7013"/>
        </w:tabs>
        <w:spacing w:before="319" w:after="3"/>
        <w:jc w:val="left"/>
        <w:rPr>
          <w:rFonts w:ascii="Times New Roman" w:hAnsi="Times New Roman" w:eastAsia="黑体"/>
          <w:sz w:val="24"/>
        </w:rPr>
      </w:pPr>
      <w:r>
        <w:rPr>
          <w:rFonts w:ascii="Times New Roman" w:hAnsi="Times New Roman" w:eastAsia="黑体"/>
          <w:sz w:val="24"/>
        </w:rPr>
        <w:t>项目编号：                                   检查日期：</w:t>
      </w:r>
    </w:p>
    <w:tbl>
      <w:tblPr>
        <w:tblStyle w:val="4"/>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5"/>
        <w:gridCol w:w="526"/>
        <w:gridCol w:w="3486"/>
        <w:gridCol w:w="779"/>
        <w:gridCol w:w="178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035"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类别</w:t>
            </w:r>
          </w:p>
        </w:tc>
        <w:tc>
          <w:tcPr>
            <w:tcW w:w="526"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3486" w:type="dxa"/>
            <w:noWrap w:val="0"/>
            <w:vAlign w:val="center"/>
          </w:tcPr>
          <w:p>
            <w:pPr>
              <w:pStyle w:val="6"/>
              <w:snapToGrid w:val="0"/>
              <w:spacing w:line="300" w:lineRule="exact"/>
              <w:ind w:left="105" w:leftChars="50" w:right="105" w:rightChars="50"/>
              <w:jc w:val="center"/>
              <w:rPr>
                <w:rFonts w:ascii="Times New Roman" w:hAnsi="Times New Roman" w:eastAsia="黑体" w:cs="Times New Roman"/>
              </w:rPr>
            </w:pPr>
            <w:r>
              <w:rPr>
                <w:rFonts w:ascii="Times New Roman" w:hAnsi="Times New Roman" w:eastAsia="黑体" w:cs="Times New Roman"/>
              </w:rPr>
              <w:t>评价</w:t>
            </w:r>
            <w:r>
              <w:rPr>
                <w:rFonts w:hint="eastAsia" w:ascii="Times New Roman" w:hAnsi="Times New Roman" w:eastAsia="黑体" w:cs="Times New Roman"/>
              </w:rPr>
              <w:t>标准</w:t>
            </w:r>
          </w:p>
        </w:tc>
        <w:tc>
          <w:tcPr>
            <w:tcW w:w="779"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评分</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标准</w:t>
            </w:r>
          </w:p>
        </w:tc>
        <w:tc>
          <w:tcPr>
            <w:tcW w:w="1782"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扣分原因</w:t>
            </w:r>
          </w:p>
        </w:tc>
        <w:tc>
          <w:tcPr>
            <w:tcW w:w="712"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分</w:t>
            </w:r>
            <w:r>
              <w:rPr>
                <w:rFonts w:hint="eastAsia" w:ascii="Times New Roman" w:hAnsi="Times New Roman" w:eastAsia="黑体" w:cs="Times New Roma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035" w:type="dxa"/>
            <w:vMerge w:val="restart"/>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园路、</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w w:val="95"/>
              </w:rPr>
              <w:t>广场铺装</w:t>
            </w:r>
          </w:p>
          <w:p>
            <w:pPr>
              <w:pStyle w:val="6"/>
              <w:snapToGrid w:val="0"/>
              <w:spacing w:line="300" w:lineRule="exact"/>
              <w:jc w:val="center"/>
              <w:rPr>
                <w:rFonts w:hint="eastAsia" w:ascii="Times New Roman" w:hAnsi="Times New Roman" w:cs="Times New Roman"/>
                <w:sz w:val="20"/>
              </w:rPr>
            </w:pPr>
            <w:r>
              <w:rPr>
                <w:rFonts w:ascii="Times New Roman" w:hAnsi="Times New Roman" w:eastAsia="黑体" w:cs="Times New Roman"/>
              </w:rPr>
              <w:t>（25</w:t>
            </w:r>
            <w:r>
              <w:rPr>
                <w:rFonts w:ascii="Times New Roman" w:hAnsi="Times New Roman" w:eastAsia="黑体" w:cs="Times New Roman"/>
                <w:spacing w:val="-29"/>
              </w:rPr>
              <w:t>分</w:t>
            </w:r>
            <w:r>
              <w:rPr>
                <w:rFonts w:hint="eastAsia" w:ascii="Times New Roman" w:hAnsi="Times New Roman" w:eastAsia="黑体" w:cs="Times New Roman"/>
                <w:spacing w:val="-29"/>
              </w:rPr>
              <w:t>）</w:t>
            </w:r>
          </w:p>
        </w:tc>
        <w:tc>
          <w:tcPr>
            <w:tcW w:w="526" w:type="dxa"/>
            <w:noWrap w:val="0"/>
            <w:vAlign w:val="center"/>
          </w:tcPr>
          <w:p>
            <w:pPr>
              <w:pStyle w:val="6"/>
              <w:snapToGrid w:val="0"/>
              <w:spacing w:line="300" w:lineRule="exact"/>
              <w:jc w:val="center"/>
              <w:rPr>
                <w:rFonts w:ascii="Times New Roman" w:hAnsi="Times New Roman" w:cs="Times New Roman"/>
                <w:sz w:val="20"/>
              </w:rPr>
            </w:pPr>
            <w:r>
              <w:rPr>
                <w:rFonts w:ascii="Times New Roman" w:hAnsi="Times New Roman" w:cs="Times New Roman"/>
                <w:w w:val="99"/>
              </w:rPr>
              <w:t>1</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碎拼花岗岩面层（包括其他不规则路面面层），材料边缘呈自然碎裂形状，不宜出现尖锐角及规则形；色泽及大小搭配协调，接缝大小、深浅一致，无碎裂、积水等现象</w:t>
            </w:r>
          </w:p>
        </w:tc>
        <w:tc>
          <w:tcPr>
            <w:tcW w:w="779" w:type="dxa"/>
            <w:vMerge w:val="restart"/>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rPr>
              <w:t>每一处</w:t>
            </w:r>
          </w:p>
          <w:p>
            <w:pPr>
              <w:pStyle w:val="6"/>
              <w:snapToGrid w:val="0"/>
              <w:spacing w:line="300" w:lineRule="exact"/>
              <w:jc w:val="center"/>
              <w:rPr>
                <w:rFonts w:ascii="Times New Roman" w:hAnsi="Times New Roman" w:cs="Times New Roman"/>
              </w:rPr>
            </w:pPr>
            <w:r>
              <w:rPr>
                <w:rFonts w:ascii="Times New Roman" w:hAnsi="Times New Roman" w:cs="Times New Roman"/>
              </w:rPr>
              <w:t>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sz w:val="20"/>
              </w:rPr>
            </w:pPr>
            <w:r>
              <w:rPr>
                <w:rFonts w:ascii="Times New Roman" w:hAnsi="Times New Roman" w:cs="Times New Roman"/>
                <w:w w:val="99"/>
              </w:rPr>
              <w:t>2</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卵石面层应按排水方向调坡；铺设大小均匀，颜色搭配协调，颗粒扁圆，石粒清洁，无裂痕、无生面，排列方向一致（特窄面向上）带状卵石铺装大于6延长米时应设置伸缩缝</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3</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嵌草地面面层块料不应有裂纹、缺陷，铺设平稳，表面清洁，嵌草平整，无积水</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sz w:val="20"/>
              </w:rPr>
            </w:pPr>
            <w:r>
              <w:rPr>
                <w:rFonts w:ascii="Times New Roman" w:hAnsi="Times New Roman" w:cs="Times New Roman"/>
                <w:w w:val="99"/>
              </w:rPr>
              <w:t>4</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水泥花砖、混凝土板块、花岗岩等表面应洁净、色泽一致、接缝平整，深浅一致，周边顺直，板块无裂缝、掉角等缺陷</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035" w:type="dxa"/>
            <w:vMerge w:val="continue"/>
            <w:noWrap w:val="0"/>
            <w:vAlign w:val="center"/>
          </w:tcPr>
          <w:p>
            <w:pPr>
              <w:pStyle w:val="6"/>
              <w:snapToGrid w:val="0"/>
              <w:spacing w:line="300" w:lineRule="exact"/>
              <w:jc w:val="center"/>
              <w:rPr>
                <w:rFonts w:ascii="Times New Roman" w:hAnsi="Times New Roman" w:eastAsia="黑体" w:cs="Times New Roman"/>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5</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冰梅面层表面应洁净、色泽一致、接缝平整，深浅一致，留缝宽度一致，周边顺直，大小适中</w:t>
            </w:r>
          </w:p>
        </w:tc>
        <w:tc>
          <w:tcPr>
            <w:tcW w:w="779" w:type="dxa"/>
            <w:vMerge w:val="continue"/>
            <w:noWrap w:val="0"/>
            <w:vAlign w:val="center"/>
          </w:tcPr>
          <w:p>
            <w:pPr>
              <w:pStyle w:val="6"/>
              <w:snapToGrid w:val="0"/>
              <w:spacing w:line="300" w:lineRule="exact"/>
              <w:jc w:val="center"/>
              <w:rPr>
                <w:rFonts w:ascii="Times New Roman" w:hAnsi="Times New Roman" w:cs="Times New Roman"/>
              </w:rPr>
            </w:pPr>
          </w:p>
        </w:tc>
        <w:tc>
          <w:tcPr>
            <w:tcW w:w="1782" w:type="dxa"/>
            <w:noWrap w:val="0"/>
            <w:vAlign w:val="center"/>
          </w:tcPr>
          <w:p>
            <w:pPr>
              <w:snapToGrid w:val="0"/>
              <w:spacing w:line="300" w:lineRule="exact"/>
              <w:jc w:val="center"/>
              <w:rPr>
                <w:rFonts w:ascii="Times New Roman" w:hAnsi="Times New Roman"/>
                <w:sz w:val="2"/>
                <w:szCs w:val="2"/>
              </w:rPr>
            </w:pPr>
          </w:p>
        </w:tc>
        <w:tc>
          <w:tcPr>
            <w:tcW w:w="712" w:type="dxa"/>
            <w:noWrap w:val="0"/>
            <w:vAlign w:val="center"/>
          </w:tcPr>
          <w:p>
            <w:pPr>
              <w:snapToGrid w:val="0"/>
              <w:spacing w:line="300" w:lineRule="exact"/>
              <w:jc w:val="center"/>
              <w:rPr>
                <w:rFonts w:ascii="Times New Roman" w:hAnsi="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6</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花街铺地面层表面应洁净，图案清晰，色泽统一，接缝平整，深浅一致，露面部分不应有明显的锋口和尖角</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snapToGrid w:val="0"/>
              <w:spacing w:line="300" w:lineRule="exact"/>
              <w:jc w:val="center"/>
              <w:rPr>
                <w:rFonts w:ascii="Times New Roman" w:hAnsi="Times New Roman"/>
                <w:sz w:val="2"/>
                <w:szCs w:val="2"/>
              </w:rPr>
            </w:pPr>
          </w:p>
        </w:tc>
        <w:tc>
          <w:tcPr>
            <w:tcW w:w="712" w:type="dxa"/>
            <w:noWrap w:val="0"/>
            <w:vAlign w:val="center"/>
          </w:tcPr>
          <w:p>
            <w:pPr>
              <w:snapToGrid w:val="0"/>
              <w:spacing w:line="300" w:lineRule="exact"/>
              <w:jc w:val="center"/>
              <w:rPr>
                <w:rFonts w:ascii="Times New Roman" w:hAnsi="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7</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压模面层应色泽均匀、平整；路面每隔10米应设伸缩缝</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8</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透水砖面层规格、厚度统一，间隙均匀，色泽一致，表面平整不松动</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w w:val="99"/>
              </w:rPr>
              <w:t>9</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小青砖（黄道砖）面层排列应紧密，色泽均匀，表面平整，不松动，应采用黄沙干铺</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rPr>
              <w:t>10</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自然块石面层块体间排列紧密，高度一致，踏面平整，无倾斜、翘动</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rPr>
              <w:t>11</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水洗石面层色泽统一，颗粒大小均匀，不应有水泥浆残留、开裂</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1035" w:type="dxa"/>
            <w:vMerge w:val="continue"/>
            <w:noWrap w:val="0"/>
            <w:vAlign w:val="center"/>
          </w:tcPr>
          <w:p>
            <w:pPr>
              <w:pStyle w:val="6"/>
              <w:snapToGrid w:val="0"/>
              <w:spacing w:line="300" w:lineRule="exact"/>
              <w:jc w:val="center"/>
              <w:rPr>
                <w:rFonts w:ascii="Times New Roman" w:hAnsi="Times New Roman" w:cs="Times New Roman"/>
                <w:sz w:val="20"/>
              </w:rPr>
            </w:pPr>
          </w:p>
        </w:tc>
        <w:tc>
          <w:tcPr>
            <w:tcW w:w="526" w:type="dxa"/>
            <w:noWrap w:val="0"/>
            <w:vAlign w:val="center"/>
          </w:tcPr>
          <w:p>
            <w:pPr>
              <w:pStyle w:val="6"/>
              <w:snapToGrid w:val="0"/>
              <w:spacing w:line="300" w:lineRule="exact"/>
              <w:jc w:val="center"/>
              <w:rPr>
                <w:rFonts w:ascii="Times New Roman" w:hAnsi="Times New Roman" w:cs="Times New Roman"/>
              </w:rPr>
            </w:pPr>
            <w:r>
              <w:rPr>
                <w:rFonts w:ascii="Times New Roman" w:hAnsi="Times New Roman" w:cs="Times New Roman"/>
              </w:rPr>
              <w:t>12</w:t>
            </w:r>
          </w:p>
        </w:tc>
        <w:tc>
          <w:tcPr>
            <w:tcW w:w="3486"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木铺装面层的木材须经干燥、防水、防腐、防虫等处理，面层铺设应牢固，表面应洁净、平整，无磨痕、图案清晰、色泽一致、接缝均匀、周边顺直、镶嵌正确</w:t>
            </w:r>
          </w:p>
        </w:tc>
        <w:tc>
          <w:tcPr>
            <w:tcW w:w="779" w:type="dxa"/>
            <w:vMerge w:val="continue"/>
            <w:noWrap w:val="0"/>
            <w:vAlign w:val="center"/>
          </w:tcPr>
          <w:p>
            <w:pPr>
              <w:pStyle w:val="6"/>
              <w:snapToGrid w:val="0"/>
              <w:spacing w:line="300" w:lineRule="exact"/>
              <w:jc w:val="center"/>
              <w:rPr>
                <w:rFonts w:ascii="Times New Roman" w:hAnsi="Times New Roman" w:cs="Times New Roman"/>
                <w:sz w:val="20"/>
              </w:rPr>
            </w:pPr>
          </w:p>
        </w:tc>
        <w:tc>
          <w:tcPr>
            <w:tcW w:w="1782" w:type="dxa"/>
            <w:noWrap w:val="0"/>
            <w:vAlign w:val="center"/>
          </w:tcPr>
          <w:p>
            <w:pPr>
              <w:pStyle w:val="6"/>
              <w:snapToGrid w:val="0"/>
              <w:spacing w:line="300" w:lineRule="exact"/>
              <w:jc w:val="center"/>
              <w:rPr>
                <w:rFonts w:ascii="Times New Roman" w:hAnsi="Times New Roman" w:cs="Times New Roman"/>
                <w:sz w:val="20"/>
              </w:rPr>
            </w:pPr>
          </w:p>
        </w:tc>
        <w:tc>
          <w:tcPr>
            <w:tcW w:w="712" w:type="dxa"/>
            <w:noWrap w:val="0"/>
            <w:vAlign w:val="center"/>
          </w:tcPr>
          <w:p>
            <w:pPr>
              <w:pStyle w:val="6"/>
              <w:snapToGrid w:val="0"/>
              <w:spacing w:line="300" w:lineRule="exact"/>
              <w:jc w:val="center"/>
              <w:rPr>
                <w:rFonts w:ascii="Times New Roman" w:hAnsi="Times New Roman" w:cs="Times New Roman"/>
                <w:sz w:val="20"/>
              </w:rPr>
            </w:pPr>
          </w:p>
        </w:tc>
      </w:tr>
    </w:tbl>
    <w:p>
      <w:pPr>
        <w:rPr>
          <w:rFonts w:ascii="Times New Roman" w:hAnsi="Times New Roman"/>
          <w:sz w:val="20"/>
        </w:rPr>
        <w:sectPr>
          <w:footerReference r:id="rId5" w:type="default"/>
          <w:footerReference r:id="rId6" w:type="even"/>
          <w:pgSz w:w="11910" w:h="16840"/>
          <w:pgMar w:top="1440" w:right="1800" w:bottom="1440" w:left="1800" w:header="0" w:footer="1035" w:gutter="0"/>
          <w:pgNumType w:start="24"/>
          <w:cols w:space="720" w:num="1"/>
          <w:docGrid w:linePitch="286" w:charSpace="0"/>
        </w:sectPr>
      </w:pPr>
    </w:p>
    <w:tbl>
      <w:tblPr>
        <w:tblStyle w:val="4"/>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14"/>
        <w:gridCol w:w="567"/>
        <w:gridCol w:w="3827"/>
        <w:gridCol w:w="993"/>
        <w:gridCol w:w="192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014"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类别</w:t>
            </w:r>
          </w:p>
        </w:tc>
        <w:tc>
          <w:tcPr>
            <w:tcW w:w="567"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3827" w:type="dxa"/>
            <w:noWrap w:val="0"/>
            <w:vAlign w:val="center"/>
          </w:tcPr>
          <w:p>
            <w:pPr>
              <w:pStyle w:val="6"/>
              <w:snapToGrid w:val="0"/>
              <w:spacing w:line="300" w:lineRule="exact"/>
              <w:ind w:left="105" w:leftChars="50" w:right="105" w:rightChars="50"/>
              <w:jc w:val="center"/>
              <w:rPr>
                <w:rFonts w:ascii="Times New Roman" w:hAnsi="Times New Roman" w:eastAsia="黑体" w:cs="Times New Roman"/>
              </w:rPr>
            </w:pPr>
            <w:r>
              <w:rPr>
                <w:rFonts w:ascii="Times New Roman" w:hAnsi="Times New Roman" w:eastAsia="黑体" w:cs="Times New Roman"/>
              </w:rPr>
              <w:t>评价</w:t>
            </w:r>
            <w:r>
              <w:rPr>
                <w:rFonts w:hint="eastAsia" w:ascii="Times New Roman" w:hAnsi="Times New Roman" w:eastAsia="黑体" w:cs="Times New Roman"/>
              </w:rPr>
              <w:t>标准</w:t>
            </w:r>
          </w:p>
        </w:tc>
        <w:tc>
          <w:tcPr>
            <w:tcW w:w="993"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评分</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标准</w:t>
            </w:r>
          </w:p>
        </w:tc>
        <w:tc>
          <w:tcPr>
            <w:tcW w:w="1929"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扣分原因</w:t>
            </w:r>
          </w:p>
        </w:tc>
        <w:tc>
          <w:tcPr>
            <w:tcW w:w="764"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分</w:t>
            </w:r>
            <w:r>
              <w:rPr>
                <w:rFonts w:hint="eastAsia" w:ascii="Times New Roman" w:hAnsi="Times New Roman" w:eastAsia="黑体" w:cs="Times New Roman"/>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jc w:val="center"/>
        </w:trPr>
        <w:tc>
          <w:tcPr>
            <w:tcW w:w="1014" w:type="dxa"/>
            <w:vMerge w:val="restart"/>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30" w:line="300" w:lineRule="exact"/>
              <w:ind w:left="158" w:right="149"/>
              <w:jc w:val="center"/>
              <w:rPr>
                <w:rFonts w:ascii="Times New Roman" w:hAnsi="Times New Roman" w:cs="Times New Roman"/>
              </w:rPr>
            </w:pPr>
            <w:r>
              <w:rPr>
                <w:rFonts w:ascii="Times New Roman" w:hAnsi="Times New Roman" w:cs="Times New Roman"/>
              </w:rPr>
              <w:t>13</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透水混凝土面层应板面平整，边角整齐，无裂缝，石子脱落现象；路面伸缩缝应垂直、直顺，缝内不应有杂物；彩色透水混凝土路面颜色必须均匀一致</w:t>
            </w:r>
          </w:p>
        </w:tc>
        <w:tc>
          <w:tcPr>
            <w:tcW w:w="993" w:type="dxa"/>
            <w:vMerge w:val="restart"/>
            <w:noWrap w:val="0"/>
            <w:vAlign w:val="center"/>
          </w:tcPr>
          <w:p>
            <w:pPr>
              <w:pStyle w:val="6"/>
              <w:spacing w:line="300" w:lineRule="exact"/>
              <w:jc w:val="center"/>
              <w:rPr>
                <w:rFonts w:ascii="Times New Roman" w:hAnsi="Times New Roman" w:cs="Times New Roman"/>
                <w:sz w:val="20"/>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77" w:line="300" w:lineRule="exact"/>
              <w:ind w:left="158" w:right="149"/>
              <w:jc w:val="center"/>
              <w:rPr>
                <w:rFonts w:ascii="Times New Roman" w:hAnsi="Times New Roman" w:cs="Times New Roman"/>
              </w:rPr>
            </w:pPr>
            <w:r>
              <w:rPr>
                <w:rFonts w:ascii="Times New Roman" w:hAnsi="Times New Roman" w:cs="Times New Roman"/>
              </w:rPr>
              <w:t>14</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侧石安装稳固，顶面平整，线条顺直，曲线段圆滑无明显折角</w:t>
            </w:r>
          </w:p>
        </w:tc>
        <w:tc>
          <w:tcPr>
            <w:tcW w:w="993" w:type="dxa"/>
            <w:vMerge w:val="continue"/>
            <w:noWrap w:val="0"/>
            <w:vAlign w:val="center"/>
          </w:tcPr>
          <w:p>
            <w:pPr>
              <w:pStyle w:val="6"/>
              <w:spacing w:line="300" w:lineRule="exact"/>
              <w:jc w:val="center"/>
              <w:rPr>
                <w:rFonts w:ascii="Times New Roman" w:hAnsi="Times New Roman" w:cs="Times New Roman"/>
                <w:sz w:val="20"/>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14" w:type="dxa"/>
            <w:vMerge w:val="restart"/>
            <w:noWrap w:val="0"/>
            <w:vAlign w:val="center"/>
          </w:tcPr>
          <w:p>
            <w:pPr>
              <w:pStyle w:val="6"/>
              <w:spacing w:line="300" w:lineRule="exact"/>
              <w:ind w:left="203" w:right="193"/>
              <w:jc w:val="center"/>
              <w:rPr>
                <w:rFonts w:ascii="Times New Roman" w:hAnsi="Times New Roman" w:eastAsia="黑体" w:cs="Times New Roman"/>
              </w:rPr>
            </w:pPr>
            <w:r>
              <w:rPr>
                <w:rFonts w:ascii="Times New Roman" w:hAnsi="Times New Roman" w:eastAsia="黑体" w:cs="Times New Roman"/>
                <w:spacing w:val="-4"/>
              </w:rPr>
              <w:t>假山、叠</w:t>
            </w:r>
            <w:r>
              <w:rPr>
                <w:rFonts w:ascii="Times New Roman" w:hAnsi="Times New Roman" w:eastAsia="黑体" w:cs="Times New Roman"/>
                <w:spacing w:val="-4"/>
                <w:w w:val="95"/>
              </w:rPr>
              <w:t>石</w:t>
            </w:r>
            <w:r>
              <w:rPr>
                <w:rFonts w:hint="eastAsia" w:ascii="Times New Roman" w:hAnsi="Times New Roman" w:eastAsia="黑体" w:cs="Times New Roman"/>
                <w:spacing w:val="-4"/>
                <w:w w:val="95"/>
              </w:rPr>
              <w:t>、</w:t>
            </w:r>
            <w:r>
              <w:rPr>
                <w:rFonts w:ascii="Times New Roman" w:hAnsi="Times New Roman" w:eastAsia="黑体" w:cs="Times New Roman"/>
                <w:spacing w:val="-4"/>
                <w:w w:val="95"/>
              </w:rPr>
              <w:t>置石</w:t>
            </w:r>
          </w:p>
          <w:p>
            <w:pPr>
              <w:pStyle w:val="6"/>
              <w:spacing w:line="300" w:lineRule="exact"/>
              <w:ind w:left="229"/>
              <w:rPr>
                <w:rFonts w:ascii="Times New Roman" w:hAnsi="Times New Roman" w:eastAsia="黑体" w:cs="Times New Roman"/>
              </w:rPr>
            </w:pPr>
            <w:r>
              <w:rPr>
                <w:rFonts w:ascii="Times New Roman" w:hAnsi="Times New Roman" w:eastAsia="黑体" w:cs="Times New Roman"/>
              </w:rPr>
              <w:t>（5</w:t>
            </w:r>
            <w:r>
              <w:rPr>
                <w:rFonts w:ascii="Times New Roman" w:hAnsi="Times New Roman" w:eastAsia="黑体" w:cs="Times New Roman"/>
                <w:spacing w:val="-29"/>
              </w:rPr>
              <w:t>分</w:t>
            </w:r>
            <w:r>
              <w:rPr>
                <w:rFonts w:ascii="Times New Roman" w:hAnsi="Times New Roman" w:eastAsia="黑体" w:cs="Times New Roman"/>
              </w:rPr>
              <w:t>）</w:t>
            </w:r>
          </w:p>
        </w:tc>
        <w:tc>
          <w:tcPr>
            <w:tcW w:w="567" w:type="dxa"/>
            <w:noWrap w:val="0"/>
            <w:vAlign w:val="center"/>
          </w:tcPr>
          <w:p>
            <w:pPr>
              <w:pStyle w:val="6"/>
              <w:spacing w:before="176" w:line="300" w:lineRule="exact"/>
              <w:ind w:left="158" w:right="149"/>
              <w:jc w:val="center"/>
              <w:rPr>
                <w:rFonts w:ascii="Times New Roman" w:hAnsi="Times New Roman" w:cs="Times New Roman"/>
              </w:rPr>
            </w:pPr>
            <w:r>
              <w:rPr>
                <w:rFonts w:ascii="Times New Roman" w:hAnsi="Times New Roman" w:cs="Times New Roman"/>
              </w:rPr>
              <w:t>15</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石料应坚实耐压，无裂缝、损伤、剥落现象，主体山石应错缝叠压，纹理统一，峰石应形态优美</w:t>
            </w:r>
          </w:p>
        </w:tc>
        <w:tc>
          <w:tcPr>
            <w:tcW w:w="993" w:type="dxa"/>
            <w:vMerge w:val="restart"/>
            <w:noWrap w:val="0"/>
            <w:vAlign w:val="center"/>
          </w:tcPr>
          <w:p>
            <w:pPr>
              <w:pStyle w:val="6"/>
              <w:spacing w:line="300" w:lineRule="exact"/>
              <w:ind w:left="143" w:right="133"/>
              <w:jc w:val="center"/>
              <w:rPr>
                <w:rFonts w:ascii="Times New Roman" w:hAnsi="Times New Roman" w:cs="Times New Roman"/>
              </w:rPr>
            </w:pPr>
            <w:r>
              <w:rPr>
                <w:rFonts w:ascii="Times New Roman" w:hAnsi="Times New Roman" w:cs="Times New Roman"/>
                <w:spacing w:val="-7"/>
              </w:rPr>
              <w:t>每一</w:t>
            </w:r>
            <w:r>
              <w:rPr>
                <w:rFonts w:ascii="Times New Roman" w:hAnsi="Times New Roman" w:cs="Times New Roman"/>
                <w:spacing w:val="-9"/>
              </w:rPr>
              <w:t>处扣</w:t>
            </w:r>
            <w:r>
              <w:rPr>
                <w:rFonts w:ascii="Times New Roman" w:hAnsi="Times New Roman" w:eastAsia="宋体" w:cs="Times New Roman"/>
              </w:rPr>
              <w:t>1</w:t>
            </w:r>
            <w:r>
              <w:rPr>
                <w:rFonts w:ascii="Times New Roman" w:hAnsi="Times New Roman" w:cs="Times New Roman"/>
              </w:rPr>
              <w:t>分</w:t>
            </w: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76" w:line="300" w:lineRule="exact"/>
              <w:ind w:left="158" w:right="149"/>
              <w:jc w:val="center"/>
              <w:rPr>
                <w:rFonts w:ascii="Times New Roman" w:hAnsi="Times New Roman" w:cs="Times New Roman"/>
              </w:rPr>
            </w:pPr>
            <w:r>
              <w:rPr>
                <w:rFonts w:ascii="Times New Roman" w:hAnsi="Times New Roman" w:cs="Times New Roman"/>
              </w:rPr>
              <w:t>16</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假山洞内凹凸面不得影响游人安全，洞内有采光，不得积水，山洞洞顶和洞壁岩面应圆润不得带锐角</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78" w:line="300" w:lineRule="exact"/>
              <w:ind w:left="158" w:right="149"/>
              <w:jc w:val="center"/>
              <w:rPr>
                <w:rFonts w:ascii="Times New Roman" w:hAnsi="Times New Roman" w:cs="Times New Roman"/>
              </w:rPr>
            </w:pPr>
            <w:r>
              <w:rPr>
                <w:rFonts w:ascii="Times New Roman" w:hAnsi="Times New Roman" w:cs="Times New Roman"/>
              </w:rPr>
              <w:t>17</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置石石材、石种应统一，整体协调，主从有别，宾主分明，搭配适宜</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1014" w:type="dxa"/>
            <w:vMerge w:val="restart"/>
            <w:noWrap w:val="0"/>
            <w:vAlign w:val="center"/>
          </w:tcPr>
          <w:p>
            <w:pPr>
              <w:pStyle w:val="6"/>
              <w:spacing w:line="300" w:lineRule="exact"/>
              <w:ind w:left="203"/>
              <w:rPr>
                <w:rFonts w:ascii="Times New Roman" w:hAnsi="Times New Roman" w:eastAsia="黑体" w:cs="Times New Roman"/>
              </w:rPr>
            </w:pPr>
            <w:r>
              <w:rPr>
                <w:rFonts w:ascii="Times New Roman" w:hAnsi="Times New Roman" w:eastAsia="黑体" w:cs="Times New Roman"/>
                <w:w w:val="95"/>
              </w:rPr>
              <w:t>园林理水</w:t>
            </w:r>
          </w:p>
          <w:p>
            <w:pPr>
              <w:pStyle w:val="6"/>
              <w:spacing w:before="43" w:line="300" w:lineRule="exact"/>
              <w:ind w:left="176"/>
              <w:rPr>
                <w:rFonts w:ascii="Times New Roman" w:hAnsi="Times New Roman" w:eastAsia="黑体" w:cs="Times New Roman"/>
              </w:rPr>
            </w:pPr>
            <w:r>
              <w:rPr>
                <w:rFonts w:ascii="Times New Roman" w:hAnsi="Times New Roman" w:eastAsia="黑体" w:cs="Times New Roman"/>
              </w:rPr>
              <w:t>（10</w:t>
            </w:r>
            <w:r>
              <w:rPr>
                <w:rFonts w:ascii="Times New Roman" w:hAnsi="Times New Roman" w:eastAsia="黑体" w:cs="Times New Roman"/>
                <w:spacing w:val="-29"/>
              </w:rPr>
              <w:t>分</w:t>
            </w:r>
            <w:r>
              <w:rPr>
                <w:rFonts w:ascii="Times New Roman" w:hAnsi="Times New Roman" w:eastAsia="黑体" w:cs="Times New Roman"/>
              </w:rPr>
              <w:t>）</w:t>
            </w:r>
          </w:p>
        </w:tc>
        <w:tc>
          <w:tcPr>
            <w:tcW w:w="567" w:type="dxa"/>
            <w:noWrap w:val="0"/>
            <w:vAlign w:val="center"/>
          </w:tcPr>
          <w:p>
            <w:pPr>
              <w:pStyle w:val="6"/>
              <w:spacing w:line="300" w:lineRule="exact"/>
              <w:ind w:left="158" w:right="149"/>
              <w:jc w:val="center"/>
              <w:rPr>
                <w:rFonts w:ascii="Times New Roman" w:hAnsi="Times New Roman" w:cs="Times New Roman"/>
              </w:rPr>
            </w:pPr>
            <w:r>
              <w:rPr>
                <w:rFonts w:ascii="Times New Roman" w:hAnsi="Times New Roman" w:cs="Times New Roman"/>
              </w:rPr>
              <w:t>18</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水池水景水深大于0.4m 时，外围应采取围护措施（设池壁、台阶、护栏、警戒线等），有儿童嬉水功能的水池，水质应符合游泳池水质标准</w:t>
            </w:r>
          </w:p>
        </w:tc>
        <w:tc>
          <w:tcPr>
            <w:tcW w:w="993" w:type="dxa"/>
            <w:vMerge w:val="restart"/>
            <w:noWrap w:val="0"/>
            <w:vAlign w:val="center"/>
          </w:tcPr>
          <w:p>
            <w:pPr>
              <w:pStyle w:val="6"/>
              <w:spacing w:line="300" w:lineRule="exact"/>
              <w:ind w:left="143" w:right="133"/>
              <w:jc w:val="center"/>
              <w:rPr>
                <w:rFonts w:ascii="Times New Roman" w:hAnsi="Times New Roman" w:cs="Times New Roman"/>
              </w:rPr>
            </w:pPr>
            <w:r>
              <w:rPr>
                <w:rFonts w:ascii="Times New Roman" w:hAnsi="Times New Roman" w:cs="Times New Roman"/>
                <w:spacing w:val="-7"/>
              </w:rPr>
              <w:t>每一</w:t>
            </w:r>
            <w:r>
              <w:rPr>
                <w:rFonts w:ascii="Times New Roman" w:hAnsi="Times New Roman" w:cs="Times New Roman"/>
                <w:spacing w:val="-9"/>
              </w:rPr>
              <w:t>处扣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ind w:left="158" w:right="149"/>
              <w:jc w:val="center"/>
              <w:rPr>
                <w:rFonts w:ascii="Times New Roman" w:hAnsi="Times New Roman" w:cs="Times New Roman"/>
              </w:rPr>
            </w:pPr>
            <w:r>
              <w:rPr>
                <w:rFonts w:ascii="Times New Roman" w:hAnsi="Times New Roman" w:cs="Times New Roman"/>
              </w:rPr>
              <w:t>19</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水景喷泉喷头规格和射程应符合设计要求；水下灯具和接线盒应满足密封防渗要求；隐蔽安装的喷头，喷口出流方向水流轨迹上不应有障碍物</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 w:line="300" w:lineRule="exact"/>
              <w:ind w:left="158" w:right="149"/>
              <w:jc w:val="center"/>
              <w:rPr>
                <w:rFonts w:ascii="Times New Roman" w:hAnsi="Times New Roman" w:cs="Times New Roman"/>
              </w:rPr>
            </w:pPr>
            <w:r>
              <w:rPr>
                <w:rFonts w:ascii="Times New Roman" w:hAnsi="Times New Roman" w:cs="Times New Roman"/>
              </w:rPr>
              <w:t>20</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瀑布、跌水出水应均匀分布出水周边，不得渗漏其他叠石部位，出水口水平光滑，材料结实耐用</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ind w:left="158" w:right="149"/>
              <w:jc w:val="center"/>
              <w:rPr>
                <w:rFonts w:ascii="Times New Roman" w:hAnsi="Times New Roman" w:cs="Times New Roman"/>
              </w:rPr>
            </w:pPr>
            <w:r>
              <w:rPr>
                <w:rFonts w:ascii="Times New Roman" w:hAnsi="Times New Roman" w:cs="Times New Roman"/>
              </w:rPr>
              <w:t>21</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雾喷水源采用净化处理的市政给水，基础设施满足荷载、防震、底部通风、排水要求</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2" w:hRule="atLeast"/>
          <w:jc w:val="center"/>
        </w:trPr>
        <w:tc>
          <w:tcPr>
            <w:tcW w:w="1014" w:type="dxa"/>
            <w:noWrap w:val="0"/>
            <w:vAlign w:val="center"/>
          </w:tcPr>
          <w:p>
            <w:pPr>
              <w:pStyle w:val="6"/>
              <w:spacing w:before="1" w:line="300" w:lineRule="exact"/>
              <w:jc w:val="center"/>
              <w:rPr>
                <w:rFonts w:ascii="Times New Roman" w:hAnsi="Times New Roman" w:eastAsia="黑体" w:cs="Times New Roman"/>
              </w:rPr>
            </w:pPr>
            <w:r>
              <w:rPr>
                <w:rFonts w:ascii="Times New Roman" w:hAnsi="Times New Roman" w:eastAsia="黑体" w:cs="Times New Roman"/>
                <w:w w:val="95"/>
              </w:rPr>
              <w:t>园林驳岸</w:t>
            </w:r>
          </w:p>
          <w:p>
            <w:pPr>
              <w:pStyle w:val="6"/>
              <w:spacing w:before="42" w:line="300" w:lineRule="exact"/>
              <w:jc w:val="center"/>
              <w:rPr>
                <w:rFonts w:ascii="Times New Roman" w:hAnsi="Times New Roman" w:eastAsia="黑体" w:cs="Times New Roman"/>
              </w:rPr>
            </w:pPr>
            <w:r>
              <w:rPr>
                <w:rFonts w:ascii="Times New Roman" w:hAnsi="Times New Roman" w:eastAsia="黑体" w:cs="Times New Roman"/>
              </w:rPr>
              <w:t>（5</w:t>
            </w:r>
            <w:r>
              <w:rPr>
                <w:rFonts w:ascii="Times New Roman" w:hAnsi="Times New Roman" w:eastAsia="黑体" w:cs="Times New Roman"/>
                <w:spacing w:val="-29"/>
              </w:rPr>
              <w:t>分</w:t>
            </w:r>
            <w:r>
              <w:rPr>
                <w:rFonts w:ascii="Times New Roman" w:hAnsi="Times New Roman" w:eastAsia="黑体" w:cs="Times New Roman"/>
              </w:rPr>
              <w:t>）</w:t>
            </w:r>
          </w:p>
        </w:tc>
        <w:tc>
          <w:tcPr>
            <w:tcW w:w="567" w:type="dxa"/>
            <w:noWrap w:val="0"/>
            <w:vAlign w:val="center"/>
          </w:tcPr>
          <w:p>
            <w:pPr>
              <w:pStyle w:val="6"/>
              <w:spacing w:before="1" w:line="300" w:lineRule="exact"/>
              <w:ind w:left="158" w:right="149"/>
              <w:jc w:val="center"/>
              <w:rPr>
                <w:rFonts w:ascii="Times New Roman" w:hAnsi="Times New Roman" w:cs="Times New Roman"/>
              </w:rPr>
            </w:pPr>
            <w:r>
              <w:rPr>
                <w:rFonts w:ascii="Times New Roman" w:hAnsi="Times New Roman" w:cs="Times New Roman"/>
              </w:rPr>
              <w:t>22</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以石材为主体材料的自然式园林驳岸，其砌筑应曲折蜿蜒、错落有致、纹理统一、景观艺术效果符合设计规定；规则式园林驳岸压顶标高距水体最高水位标高不宜小于 50cm；较长的园林驳岸，每隔20m-30m 应设置变形缝，变形缝宽度应达到1cm-2cm</w:t>
            </w:r>
          </w:p>
        </w:tc>
        <w:tc>
          <w:tcPr>
            <w:tcW w:w="993" w:type="dxa"/>
            <w:noWrap w:val="0"/>
            <w:vAlign w:val="center"/>
          </w:tcPr>
          <w:p>
            <w:pPr>
              <w:pStyle w:val="6"/>
              <w:spacing w:line="300" w:lineRule="exact"/>
              <w:ind w:left="143" w:right="133"/>
              <w:jc w:val="center"/>
              <w:rPr>
                <w:rFonts w:ascii="Times New Roman" w:hAnsi="Times New Roman" w:cs="Times New Roman"/>
              </w:rPr>
            </w:pPr>
            <w:r>
              <w:rPr>
                <w:rFonts w:ascii="Times New Roman" w:hAnsi="Times New Roman" w:cs="Times New Roman"/>
                <w:spacing w:val="-7"/>
              </w:rPr>
              <w:t>每一</w:t>
            </w:r>
            <w:r>
              <w:rPr>
                <w:rFonts w:ascii="Times New Roman" w:hAnsi="Times New Roman" w:cs="Times New Roman"/>
                <w:spacing w:val="-9"/>
              </w:rPr>
              <w:t>处扣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4"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园林设施</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安装</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（25分）</w:t>
            </w:r>
          </w:p>
        </w:tc>
        <w:tc>
          <w:tcPr>
            <w:tcW w:w="567" w:type="dxa"/>
            <w:noWrap w:val="0"/>
            <w:vAlign w:val="center"/>
          </w:tcPr>
          <w:p>
            <w:pPr>
              <w:pStyle w:val="6"/>
              <w:spacing w:before="177" w:line="300" w:lineRule="exact"/>
              <w:ind w:left="158" w:right="149"/>
              <w:jc w:val="center"/>
              <w:rPr>
                <w:rFonts w:ascii="Times New Roman" w:hAnsi="Times New Roman" w:cs="Times New Roman"/>
              </w:rPr>
            </w:pPr>
            <w:r>
              <w:rPr>
                <w:rFonts w:ascii="Times New Roman" w:hAnsi="Times New Roman" w:cs="Times New Roman"/>
              </w:rPr>
              <w:t>23</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座椅（凳）、标牌、果皮箱、室外花架安装应牢固、不松动、外观无明显缺陷，金属部分应做防锈处理</w:t>
            </w:r>
          </w:p>
        </w:tc>
        <w:tc>
          <w:tcPr>
            <w:tcW w:w="993" w:type="dxa"/>
            <w:vMerge w:val="restart"/>
            <w:noWrap w:val="0"/>
            <w:vAlign w:val="center"/>
          </w:tcPr>
          <w:p>
            <w:pPr>
              <w:pStyle w:val="6"/>
              <w:spacing w:line="300" w:lineRule="exact"/>
              <w:ind w:left="143" w:right="133"/>
              <w:jc w:val="center"/>
              <w:rPr>
                <w:rFonts w:ascii="Times New Roman" w:hAnsi="Times New Roman" w:cs="Times New Roman"/>
              </w:rPr>
            </w:pPr>
            <w:r>
              <w:rPr>
                <w:rFonts w:ascii="Times New Roman" w:hAnsi="Times New Roman" w:cs="Times New Roman"/>
                <w:spacing w:val="-7"/>
              </w:rPr>
              <w:t>每一</w:t>
            </w:r>
            <w:r>
              <w:rPr>
                <w:rFonts w:ascii="Times New Roman" w:hAnsi="Times New Roman" w:cs="Times New Roman"/>
                <w:spacing w:val="-9"/>
              </w:rPr>
              <w:t>处扣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ind w:left="158" w:right="149"/>
              <w:jc w:val="center"/>
              <w:rPr>
                <w:rFonts w:ascii="Times New Roman" w:hAnsi="Times New Roman" w:cs="Times New Roman"/>
              </w:rPr>
            </w:pPr>
            <w:r>
              <w:rPr>
                <w:rFonts w:ascii="Times New Roman" w:hAnsi="Times New Roman" w:cs="Times New Roman"/>
              </w:rPr>
              <w:t>24</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园林护栏高度、形式、图案、色彩应符合设计要求，金属护栏和钢筋混凝土护栏应设置基础，现场加工的金属护栏应做防锈处理</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1014" w:type="dxa"/>
            <w:vMerge w:val="continue"/>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before="176" w:line="300" w:lineRule="exact"/>
              <w:ind w:left="158" w:right="149"/>
              <w:jc w:val="center"/>
              <w:rPr>
                <w:rFonts w:ascii="Times New Roman" w:hAnsi="Times New Roman" w:cs="Times New Roman"/>
              </w:rPr>
            </w:pPr>
            <w:r>
              <w:rPr>
                <w:rFonts w:ascii="Times New Roman" w:hAnsi="Times New Roman" w:cs="Times New Roman"/>
              </w:rPr>
              <w:t>25</w:t>
            </w:r>
          </w:p>
        </w:tc>
        <w:tc>
          <w:tcPr>
            <w:tcW w:w="3827"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绿地喷灌的喷头规格和射程应符合设计要求，埋地喷头安装应符合设计和地形的要求，各接头无渗漏</w:t>
            </w:r>
          </w:p>
        </w:tc>
        <w:tc>
          <w:tcPr>
            <w:tcW w:w="993" w:type="dxa"/>
            <w:vMerge w:val="continue"/>
            <w:noWrap w:val="0"/>
            <w:vAlign w:val="center"/>
          </w:tcPr>
          <w:p>
            <w:pPr>
              <w:spacing w:line="300" w:lineRule="exact"/>
              <w:jc w:val="center"/>
              <w:rPr>
                <w:rFonts w:ascii="Times New Roman" w:hAnsi="Times New Roman"/>
                <w:sz w:val="2"/>
                <w:szCs w:val="2"/>
              </w:rPr>
            </w:pPr>
          </w:p>
        </w:tc>
        <w:tc>
          <w:tcPr>
            <w:tcW w:w="1929" w:type="dxa"/>
            <w:noWrap w:val="0"/>
            <w:vAlign w:val="center"/>
          </w:tcPr>
          <w:p>
            <w:pPr>
              <w:pStyle w:val="6"/>
              <w:spacing w:line="300" w:lineRule="exact"/>
              <w:jc w:val="center"/>
              <w:rPr>
                <w:rFonts w:ascii="Times New Roman" w:hAnsi="Times New Roman" w:cs="Times New Roman"/>
                <w:sz w:val="20"/>
              </w:rPr>
            </w:pPr>
          </w:p>
        </w:tc>
        <w:tc>
          <w:tcPr>
            <w:tcW w:w="764" w:type="dxa"/>
            <w:noWrap w:val="0"/>
            <w:vAlign w:val="center"/>
          </w:tcPr>
          <w:p>
            <w:pPr>
              <w:pStyle w:val="6"/>
              <w:spacing w:line="300" w:lineRule="exact"/>
              <w:jc w:val="center"/>
              <w:rPr>
                <w:rFonts w:ascii="Times New Roman" w:hAnsi="Times New Roman" w:cs="Times New Roman"/>
                <w:sz w:val="20"/>
              </w:rPr>
            </w:pPr>
          </w:p>
        </w:tc>
      </w:tr>
    </w:tbl>
    <w:p>
      <w:pPr>
        <w:rPr>
          <w:rFonts w:ascii="Times New Roman" w:hAnsi="Times New Roman"/>
          <w:sz w:val="20"/>
        </w:rPr>
        <w:sectPr>
          <w:pgSz w:w="11910" w:h="16840"/>
          <w:pgMar w:top="1440" w:right="1800" w:bottom="1440" w:left="1800" w:header="0" w:footer="1035" w:gutter="0"/>
          <w:cols w:space="720" w:num="1"/>
          <w:docGrid w:linePitch="286" w:charSpace="0"/>
        </w:sectPr>
      </w:pPr>
    </w:p>
    <w:tbl>
      <w:tblPr>
        <w:tblStyle w:val="4"/>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8"/>
        <w:gridCol w:w="567"/>
        <w:gridCol w:w="3878"/>
        <w:gridCol w:w="709"/>
        <w:gridCol w:w="198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228"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类别</w:t>
            </w:r>
          </w:p>
        </w:tc>
        <w:tc>
          <w:tcPr>
            <w:tcW w:w="567"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序号</w:t>
            </w:r>
          </w:p>
        </w:tc>
        <w:tc>
          <w:tcPr>
            <w:tcW w:w="3878" w:type="dxa"/>
            <w:noWrap w:val="0"/>
            <w:vAlign w:val="center"/>
          </w:tcPr>
          <w:p>
            <w:pPr>
              <w:pStyle w:val="6"/>
              <w:snapToGrid w:val="0"/>
              <w:spacing w:line="300" w:lineRule="exact"/>
              <w:ind w:left="105" w:leftChars="50" w:right="105" w:rightChars="50"/>
              <w:jc w:val="center"/>
              <w:rPr>
                <w:rFonts w:ascii="Times New Roman" w:hAnsi="Times New Roman" w:eastAsia="黑体" w:cs="Times New Roman"/>
              </w:rPr>
            </w:pPr>
            <w:r>
              <w:rPr>
                <w:rFonts w:ascii="Times New Roman" w:hAnsi="Times New Roman" w:eastAsia="黑体" w:cs="Times New Roman"/>
              </w:rPr>
              <w:t>评价</w:t>
            </w:r>
            <w:r>
              <w:rPr>
                <w:rFonts w:hint="eastAsia" w:ascii="Times New Roman" w:hAnsi="Times New Roman" w:eastAsia="黑体" w:cs="Times New Roman"/>
              </w:rPr>
              <w:t>标准</w:t>
            </w:r>
          </w:p>
        </w:tc>
        <w:tc>
          <w:tcPr>
            <w:tcW w:w="709"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评分</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标准</w:t>
            </w:r>
          </w:p>
        </w:tc>
        <w:tc>
          <w:tcPr>
            <w:tcW w:w="1984"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扣分原因</w:t>
            </w:r>
          </w:p>
        </w:tc>
        <w:tc>
          <w:tcPr>
            <w:tcW w:w="800" w:type="dxa"/>
            <w:noWrap w:val="0"/>
            <w:vAlign w:val="center"/>
          </w:tcPr>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扣减</w:t>
            </w:r>
          </w:p>
          <w:p>
            <w:pPr>
              <w:pStyle w:val="6"/>
              <w:snapToGrid w:val="0"/>
              <w:spacing w:line="300" w:lineRule="exact"/>
              <w:jc w:val="center"/>
              <w:rPr>
                <w:rFonts w:ascii="Times New Roman" w:hAnsi="Times New Roman" w:eastAsia="黑体" w:cs="Times New Roman"/>
              </w:rPr>
            </w:pPr>
            <w:r>
              <w:rPr>
                <w:rFonts w:ascii="Times New Roman" w:hAnsi="Times New Roman" w:eastAsia="黑体" w:cs="Times New Roman"/>
              </w:rPr>
              <w:t>分</w:t>
            </w:r>
            <w:r>
              <w:rPr>
                <w:rFonts w:hint="eastAsia" w:ascii="Times New Roman" w:hAnsi="Times New Roman" w:eastAsia="黑体" w:cs="Times New Roman"/>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jc w:val="center"/>
        </w:trPr>
        <w:tc>
          <w:tcPr>
            <w:tcW w:w="1228"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园林建筑、</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桥梁</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（20分）</w:t>
            </w: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26</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园林建筑工程结构形式、结构布置和构件尺寸是否符合设计要求，材质是否良好，表面是否有脱皮、掉漆现象，细节处理是否光洁、细致</w:t>
            </w:r>
          </w:p>
        </w:tc>
        <w:tc>
          <w:tcPr>
            <w:tcW w:w="709" w:type="dxa"/>
            <w:vMerge w:val="restart"/>
            <w:noWrap w:val="0"/>
            <w:vAlign w:val="center"/>
          </w:tcPr>
          <w:p>
            <w:pPr>
              <w:pStyle w:val="6"/>
              <w:spacing w:line="300" w:lineRule="exact"/>
              <w:jc w:val="center"/>
              <w:rPr>
                <w:rFonts w:ascii="Times New Roman" w:hAnsi="Times New Roman" w:cs="Times New Roman"/>
                <w:spacing w:val="-9"/>
              </w:rPr>
            </w:pPr>
            <w:r>
              <w:rPr>
                <w:rFonts w:ascii="Times New Roman" w:hAnsi="Times New Roman" w:cs="Times New Roman"/>
                <w:spacing w:val="-7"/>
              </w:rPr>
              <w:t>每一</w:t>
            </w:r>
            <w:r>
              <w:rPr>
                <w:rFonts w:ascii="Times New Roman" w:hAnsi="Times New Roman" w:cs="Times New Roman"/>
                <w:spacing w:val="-9"/>
              </w:rPr>
              <w:t>处</w:t>
            </w:r>
          </w:p>
          <w:p>
            <w:pPr>
              <w:pStyle w:val="6"/>
              <w:spacing w:line="300" w:lineRule="exact"/>
              <w:jc w:val="center"/>
              <w:rPr>
                <w:rFonts w:ascii="Times New Roman" w:hAnsi="Times New Roman" w:cs="Times New Roman"/>
              </w:rPr>
            </w:pPr>
            <w:r>
              <w:rPr>
                <w:rFonts w:ascii="Times New Roman" w:hAnsi="Times New Roman" w:cs="Times New Roman"/>
                <w:spacing w:val="-9"/>
              </w:rPr>
              <w:t>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27</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园林雕塑的材料、规格、结构应符合设计要求，满足结构安全和功能要求，安装牢固，不得松动，表面不得有裂缝、划痕、破损等缺陷，图案清晰完整，外观色泽一致</w:t>
            </w:r>
          </w:p>
        </w:tc>
        <w:tc>
          <w:tcPr>
            <w:tcW w:w="709" w:type="dxa"/>
            <w:vMerge w:val="continue"/>
            <w:tcBorders>
              <w:top w:val="nil"/>
            </w:tcBorders>
            <w:noWrap w:val="0"/>
            <w:vAlign w:val="center"/>
          </w:tcPr>
          <w:p>
            <w:pPr>
              <w:spacing w:line="300" w:lineRule="exact"/>
              <w:jc w:val="center"/>
              <w:rPr>
                <w:rFonts w:ascii="Times New Roman" w:hAnsi="Times New Roman"/>
                <w:sz w:val="2"/>
                <w:szCs w:val="2"/>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28</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园林桥梁应结构坚固、表面平整、色泽均匀、棱角分明、线条直顺，轮廓清晰等；木结构桥梁各构件应采取防腐、防滑和排水处理；当桥面坡度大于1:8时，应设无障碍桥面</w:t>
            </w:r>
          </w:p>
        </w:tc>
        <w:tc>
          <w:tcPr>
            <w:tcW w:w="709" w:type="dxa"/>
            <w:vMerge w:val="continue"/>
            <w:tcBorders>
              <w:top w:val="nil"/>
            </w:tcBorders>
            <w:noWrap w:val="0"/>
            <w:vAlign w:val="center"/>
          </w:tcPr>
          <w:p>
            <w:pPr>
              <w:spacing w:line="300" w:lineRule="exact"/>
              <w:jc w:val="center"/>
              <w:rPr>
                <w:rFonts w:ascii="Times New Roman" w:hAnsi="Times New Roman"/>
                <w:sz w:val="2"/>
                <w:szCs w:val="2"/>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228"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电气</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（5分）</w:t>
            </w: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29</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园林灯具配件应齐全，无机械损伤、变形、破裂等；灯具基础固定可靠</w:t>
            </w:r>
          </w:p>
        </w:tc>
        <w:tc>
          <w:tcPr>
            <w:tcW w:w="709" w:type="dxa"/>
            <w:vMerge w:val="restart"/>
            <w:noWrap w:val="0"/>
            <w:vAlign w:val="center"/>
          </w:tcPr>
          <w:p>
            <w:pPr>
              <w:pStyle w:val="6"/>
              <w:spacing w:line="300" w:lineRule="exact"/>
              <w:jc w:val="center"/>
              <w:rPr>
                <w:rFonts w:ascii="Times New Roman" w:hAnsi="Times New Roman" w:cs="Times New Roman"/>
                <w:spacing w:val="-9"/>
              </w:rPr>
            </w:pPr>
            <w:r>
              <w:rPr>
                <w:rFonts w:ascii="Times New Roman" w:hAnsi="Times New Roman" w:cs="Times New Roman"/>
                <w:spacing w:val="-7"/>
              </w:rPr>
              <w:t>每一</w:t>
            </w:r>
            <w:r>
              <w:rPr>
                <w:rFonts w:ascii="Times New Roman" w:hAnsi="Times New Roman" w:cs="Times New Roman"/>
                <w:spacing w:val="-9"/>
              </w:rPr>
              <w:t>处</w:t>
            </w:r>
          </w:p>
          <w:p>
            <w:pPr>
              <w:pStyle w:val="6"/>
              <w:spacing w:line="300" w:lineRule="exact"/>
              <w:jc w:val="center"/>
              <w:rPr>
                <w:rFonts w:ascii="Times New Roman" w:hAnsi="Times New Roman" w:cs="Times New Roman"/>
              </w:rPr>
            </w:pPr>
            <w:r>
              <w:rPr>
                <w:rFonts w:ascii="Times New Roman" w:hAnsi="Times New Roman" w:cs="Times New Roman"/>
                <w:spacing w:val="-9"/>
              </w:rPr>
              <w:t>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30</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园路照明设置庭院灯、草坪灯，安装高度、仰角、装灯方向宜保持一致。公园广场照明通电连续试运行时间应为24小时，游园、居住区照明系统通电连续试运行时间应为8 小时</w:t>
            </w:r>
          </w:p>
        </w:tc>
        <w:tc>
          <w:tcPr>
            <w:tcW w:w="709" w:type="dxa"/>
            <w:vMerge w:val="continue"/>
            <w:tcBorders>
              <w:top w:val="nil"/>
            </w:tcBorders>
            <w:noWrap w:val="0"/>
            <w:vAlign w:val="center"/>
          </w:tcPr>
          <w:p>
            <w:pPr>
              <w:spacing w:line="300" w:lineRule="exact"/>
              <w:jc w:val="center"/>
              <w:rPr>
                <w:rFonts w:ascii="Times New Roman" w:hAnsi="Times New Roman"/>
                <w:sz w:val="2"/>
                <w:szCs w:val="2"/>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31</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园林音响设置当设计无要求时，设置距离宜为20m，扬声器（或音柱）应有防晒、防雨雪、防震等措施，并进行防雷接地</w:t>
            </w:r>
          </w:p>
        </w:tc>
        <w:tc>
          <w:tcPr>
            <w:tcW w:w="709" w:type="dxa"/>
            <w:vMerge w:val="continue"/>
            <w:tcBorders>
              <w:top w:val="nil"/>
            </w:tcBorders>
            <w:noWrap w:val="0"/>
            <w:vAlign w:val="center"/>
          </w:tcPr>
          <w:p>
            <w:pPr>
              <w:spacing w:line="300" w:lineRule="exact"/>
              <w:jc w:val="center"/>
              <w:rPr>
                <w:rFonts w:ascii="Times New Roman" w:hAnsi="Times New Roman"/>
                <w:sz w:val="2"/>
                <w:szCs w:val="2"/>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228"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园路、</w:t>
            </w:r>
          </w:p>
          <w:p>
            <w:pPr>
              <w:pStyle w:val="6"/>
              <w:spacing w:line="300" w:lineRule="exact"/>
              <w:jc w:val="center"/>
              <w:rPr>
                <w:rFonts w:ascii="Times New Roman" w:hAnsi="Times New Roman" w:eastAsia="黑体" w:cs="Times New Roman"/>
              </w:rPr>
            </w:pPr>
            <w:r>
              <w:rPr>
                <w:rFonts w:ascii="Times New Roman" w:hAnsi="Times New Roman" w:eastAsia="黑体" w:cs="Times New Roman"/>
                <w:spacing w:val="-4"/>
                <w:w w:val="95"/>
              </w:rPr>
              <w:t>广场排水</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（5</w:t>
            </w:r>
            <w:r>
              <w:rPr>
                <w:rFonts w:ascii="Times New Roman" w:hAnsi="Times New Roman" w:eastAsia="黑体" w:cs="Times New Roman"/>
                <w:spacing w:val="-29"/>
              </w:rPr>
              <w:t>分</w:t>
            </w:r>
            <w:r>
              <w:rPr>
                <w:rFonts w:ascii="Times New Roman" w:hAnsi="Times New Roman" w:eastAsia="黑体" w:cs="Times New Roman"/>
              </w:rPr>
              <w:t>）</w:t>
            </w:r>
          </w:p>
        </w:tc>
        <w:tc>
          <w:tcPr>
            <w:tcW w:w="567"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32</w:t>
            </w:r>
          </w:p>
        </w:tc>
        <w:tc>
          <w:tcPr>
            <w:tcW w:w="3878"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排水方式、排水管材料、坡度是否符合设计要求；过滤层是否透水性良好，排水口畅通无阻；排水层是否低于周边广场道路，严禁局部积水</w:t>
            </w:r>
          </w:p>
        </w:tc>
        <w:tc>
          <w:tcPr>
            <w:tcW w:w="709" w:type="dxa"/>
            <w:noWrap w:val="0"/>
            <w:vAlign w:val="center"/>
          </w:tcPr>
          <w:p>
            <w:pPr>
              <w:pStyle w:val="6"/>
              <w:spacing w:line="300" w:lineRule="exact"/>
              <w:jc w:val="center"/>
              <w:rPr>
                <w:rFonts w:ascii="Times New Roman" w:hAnsi="Times New Roman" w:cs="Times New Roman"/>
                <w:spacing w:val="-9"/>
              </w:rPr>
            </w:pPr>
            <w:r>
              <w:rPr>
                <w:rFonts w:ascii="Times New Roman" w:hAnsi="Times New Roman" w:cs="Times New Roman"/>
                <w:spacing w:val="-7"/>
              </w:rPr>
              <w:t>每一</w:t>
            </w:r>
            <w:r>
              <w:rPr>
                <w:rFonts w:ascii="Times New Roman" w:hAnsi="Times New Roman" w:cs="Times New Roman"/>
                <w:spacing w:val="-9"/>
              </w:rPr>
              <w:t>处</w:t>
            </w:r>
          </w:p>
          <w:p>
            <w:pPr>
              <w:pStyle w:val="6"/>
              <w:spacing w:line="300" w:lineRule="exact"/>
              <w:jc w:val="center"/>
              <w:rPr>
                <w:rFonts w:ascii="Times New Roman" w:hAnsi="Times New Roman" w:cs="Times New Roman"/>
              </w:rPr>
            </w:pPr>
            <w:r>
              <w:rPr>
                <w:rFonts w:ascii="Times New Roman" w:hAnsi="Times New Roman" w:cs="Times New Roman"/>
                <w:spacing w:val="-9"/>
              </w:rPr>
              <w:t>扣</w:t>
            </w:r>
            <w:r>
              <w:rPr>
                <w:rFonts w:ascii="Times New Roman" w:hAnsi="Times New Roman" w:eastAsia="宋体" w:cs="Times New Roman"/>
              </w:rPr>
              <w:t>1</w:t>
            </w:r>
            <w:r>
              <w:rPr>
                <w:rFonts w:ascii="Times New Roman" w:hAnsi="Times New Roman" w:eastAsia="宋体" w:cs="Times New Roman"/>
                <w:spacing w:val="-54"/>
              </w:rPr>
              <w:t xml:space="preserve"> </w:t>
            </w:r>
            <w:r>
              <w:rPr>
                <w:rFonts w:ascii="Times New Roman" w:hAnsi="Times New Roman" w:cs="Times New Roman"/>
              </w:rPr>
              <w:t>分</w:t>
            </w: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228"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其他问题</w:t>
            </w:r>
          </w:p>
        </w:tc>
        <w:tc>
          <w:tcPr>
            <w:tcW w:w="567" w:type="dxa"/>
            <w:noWrap w:val="0"/>
            <w:vAlign w:val="center"/>
          </w:tcPr>
          <w:p>
            <w:pPr>
              <w:pStyle w:val="6"/>
              <w:spacing w:line="300" w:lineRule="exact"/>
              <w:jc w:val="center"/>
              <w:rPr>
                <w:rFonts w:ascii="Times New Roman" w:hAnsi="Times New Roman" w:cs="Times New Roman"/>
                <w:sz w:val="20"/>
              </w:rPr>
            </w:pPr>
          </w:p>
        </w:tc>
        <w:tc>
          <w:tcPr>
            <w:tcW w:w="3878" w:type="dxa"/>
            <w:noWrap w:val="0"/>
            <w:vAlign w:val="center"/>
          </w:tcPr>
          <w:p>
            <w:pPr>
              <w:pStyle w:val="6"/>
              <w:spacing w:line="300" w:lineRule="exact"/>
              <w:jc w:val="center"/>
              <w:rPr>
                <w:rFonts w:ascii="Times New Roman" w:hAnsi="Times New Roman" w:cs="Times New Roman"/>
                <w:sz w:val="20"/>
              </w:rPr>
            </w:pPr>
          </w:p>
        </w:tc>
        <w:tc>
          <w:tcPr>
            <w:tcW w:w="709" w:type="dxa"/>
            <w:noWrap w:val="0"/>
            <w:vAlign w:val="center"/>
          </w:tcPr>
          <w:p>
            <w:pPr>
              <w:pStyle w:val="6"/>
              <w:spacing w:line="300" w:lineRule="exact"/>
              <w:jc w:val="center"/>
              <w:rPr>
                <w:rFonts w:ascii="Times New Roman" w:hAnsi="Times New Roman" w:cs="Times New Roman"/>
                <w:sz w:val="20"/>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sz w:val="20"/>
              </w:rPr>
            </w:pPr>
          </w:p>
        </w:tc>
        <w:tc>
          <w:tcPr>
            <w:tcW w:w="3878" w:type="dxa"/>
            <w:noWrap w:val="0"/>
            <w:vAlign w:val="center"/>
          </w:tcPr>
          <w:p>
            <w:pPr>
              <w:pStyle w:val="6"/>
              <w:spacing w:line="300" w:lineRule="exact"/>
              <w:jc w:val="center"/>
              <w:rPr>
                <w:rFonts w:ascii="Times New Roman" w:hAnsi="Times New Roman" w:cs="Times New Roman"/>
                <w:sz w:val="20"/>
              </w:rPr>
            </w:pPr>
          </w:p>
        </w:tc>
        <w:tc>
          <w:tcPr>
            <w:tcW w:w="709" w:type="dxa"/>
            <w:noWrap w:val="0"/>
            <w:vAlign w:val="center"/>
          </w:tcPr>
          <w:p>
            <w:pPr>
              <w:pStyle w:val="6"/>
              <w:spacing w:line="300" w:lineRule="exact"/>
              <w:jc w:val="center"/>
              <w:rPr>
                <w:rFonts w:ascii="Times New Roman" w:hAnsi="Times New Roman" w:cs="Times New Roman"/>
                <w:sz w:val="20"/>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228" w:type="dxa"/>
            <w:vMerge w:val="continue"/>
            <w:tcBorders>
              <w:top w:val="nil"/>
            </w:tcBorders>
            <w:noWrap w:val="0"/>
            <w:vAlign w:val="center"/>
          </w:tcPr>
          <w:p>
            <w:pPr>
              <w:spacing w:line="300" w:lineRule="exact"/>
              <w:jc w:val="center"/>
              <w:rPr>
                <w:rFonts w:ascii="Times New Roman" w:hAnsi="Times New Roman"/>
                <w:sz w:val="2"/>
                <w:szCs w:val="2"/>
              </w:rPr>
            </w:pPr>
          </w:p>
        </w:tc>
        <w:tc>
          <w:tcPr>
            <w:tcW w:w="567" w:type="dxa"/>
            <w:noWrap w:val="0"/>
            <w:vAlign w:val="center"/>
          </w:tcPr>
          <w:p>
            <w:pPr>
              <w:pStyle w:val="6"/>
              <w:spacing w:line="300" w:lineRule="exact"/>
              <w:jc w:val="center"/>
              <w:rPr>
                <w:rFonts w:ascii="Times New Roman" w:hAnsi="Times New Roman" w:cs="Times New Roman"/>
                <w:sz w:val="20"/>
              </w:rPr>
            </w:pPr>
          </w:p>
        </w:tc>
        <w:tc>
          <w:tcPr>
            <w:tcW w:w="3878" w:type="dxa"/>
            <w:noWrap w:val="0"/>
            <w:vAlign w:val="center"/>
          </w:tcPr>
          <w:p>
            <w:pPr>
              <w:pStyle w:val="6"/>
              <w:spacing w:line="300" w:lineRule="exact"/>
              <w:jc w:val="center"/>
              <w:rPr>
                <w:rFonts w:ascii="Times New Roman" w:hAnsi="Times New Roman" w:cs="Times New Roman"/>
                <w:sz w:val="20"/>
              </w:rPr>
            </w:pPr>
          </w:p>
        </w:tc>
        <w:tc>
          <w:tcPr>
            <w:tcW w:w="709" w:type="dxa"/>
            <w:noWrap w:val="0"/>
            <w:vAlign w:val="center"/>
          </w:tcPr>
          <w:p>
            <w:pPr>
              <w:pStyle w:val="6"/>
              <w:spacing w:line="300" w:lineRule="exact"/>
              <w:jc w:val="center"/>
              <w:rPr>
                <w:rFonts w:ascii="Times New Roman" w:hAnsi="Times New Roman" w:cs="Times New Roman"/>
                <w:sz w:val="20"/>
              </w:rPr>
            </w:pP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6382" w:type="dxa"/>
            <w:gridSpan w:val="4"/>
            <w:tcBorders>
              <w:top w:val="nil"/>
            </w:tcBorders>
            <w:noWrap w:val="0"/>
            <w:vAlign w:val="center"/>
          </w:tcPr>
          <w:p>
            <w:pPr>
              <w:pStyle w:val="6"/>
              <w:spacing w:line="300" w:lineRule="exact"/>
              <w:jc w:val="center"/>
              <w:rPr>
                <w:rFonts w:ascii="Times New Roman" w:hAnsi="Times New Roman" w:cs="Times New Roman"/>
                <w:sz w:val="20"/>
              </w:rPr>
            </w:pPr>
            <w:r>
              <w:rPr>
                <w:rFonts w:ascii="Times New Roman" w:hAnsi="Times New Roman" w:cs="Times New Roman"/>
              </w:rPr>
              <w:t>合</w:t>
            </w:r>
            <w:r>
              <w:rPr>
                <w:rFonts w:hint="eastAsia" w:ascii="Times New Roman" w:hAnsi="Times New Roman" w:cs="Times New Roman"/>
              </w:rPr>
              <w:t xml:space="preserve"> </w:t>
            </w:r>
            <w:r>
              <w:rPr>
                <w:rFonts w:ascii="Times New Roman" w:hAnsi="Times New Roman" w:cs="Times New Roman"/>
              </w:rPr>
              <w:t xml:space="preserve"> 计</w:t>
            </w:r>
          </w:p>
        </w:tc>
        <w:tc>
          <w:tcPr>
            <w:tcW w:w="1984" w:type="dxa"/>
            <w:noWrap w:val="0"/>
            <w:vAlign w:val="center"/>
          </w:tcPr>
          <w:p>
            <w:pPr>
              <w:pStyle w:val="6"/>
              <w:spacing w:line="300" w:lineRule="exact"/>
              <w:jc w:val="center"/>
              <w:rPr>
                <w:rFonts w:ascii="Times New Roman" w:hAnsi="Times New Roman" w:cs="Times New Roman"/>
                <w:sz w:val="20"/>
              </w:rPr>
            </w:pPr>
          </w:p>
        </w:tc>
        <w:tc>
          <w:tcPr>
            <w:tcW w:w="800" w:type="dxa"/>
            <w:noWrap w:val="0"/>
            <w:vAlign w:val="center"/>
          </w:tcPr>
          <w:p>
            <w:pPr>
              <w:pStyle w:val="6"/>
              <w:spacing w:line="300" w:lineRule="exact"/>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166" w:type="dxa"/>
            <w:gridSpan w:val="6"/>
            <w:tcBorders>
              <w:top w:val="nil"/>
            </w:tcBorders>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166" w:type="dxa"/>
            <w:gridSpan w:val="6"/>
            <w:tcBorders>
              <w:top w:val="nil"/>
            </w:tcBorders>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检查人签字：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9166" w:type="dxa"/>
            <w:gridSpan w:val="6"/>
            <w:tcBorders>
              <w:top w:val="nil"/>
            </w:tcBorders>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被检查单位负责人签字：</w:t>
            </w:r>
          </w:p>
        </w:tc>
      </w:tr>
    </w:tbl>
    <w:p>
      <w:pPr>
        <w:rPr>
          <w:rFonts w:ascii="Times New Roman" w:hAnsi="Times New Roman"/>
        </w:rPr>
        <w:sectPr>
          <w:pgSz w:w="11910" w:h="16840"/>
          <w:pgMar w:top="1440" w:right="1800" w:bottom="1440" w:left="1800" w:header="0" w:footer="1035" w:gutter="0"/>
          <w:cols w:space="720" w:num="1"/>
          <w:docGrid w:linePitch="286" w:charSpace="0"/>
        </w:sectPr>
      </w:pPr>
    </w:p>
    <w:p>
      <w:pPr>
        <w:pStyle w:val="2"/>
        <w:spacing w:before="0"/>
        <w:ind w:right="0"/>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工业园区</w:t>
      </w:r>
      <w:r>
        <w:rPr>
          <w:rFonts w:ascii="方正小标宋简体" w:hAnsi="Times New Roman" w:eastAsia="方正小标宋简体" w:cs="Times New Roman"/>
          <w:sz w:val="36"/>
          <w:szCs w:val="36"/>
        </w:rPr>
        <w:t>园林绿化</w:t>
      </w:r>
      <w:r>
        <w:rPr>
          <w:rFonts w:hint="eastAsia" w:ascii="方正小标宋简体" w:hAnsi="Times New Roman" w:eastAsia="方正小标宋简体" w:cs="Times New Roman"/>
          <w:sz w:val="36"/>
          <w:szCs w:val="36"/>
        </w:rPr>
        <w:t>工程日常</w:t>
      </w:r>
      <w:r>
        <w:rPr>
          <w:rFonts w:ascii="方正小标宋简体" w:hAnsi="Times New Roman" w:eastAsia="方正小标宋简体" w:cs="Times New Roman"/>
          <w:sz w:val="36"/>
          <w:szCs w:val="36"/>
        </w:rPr>
        <w:t>考核用表五</w:t>
      </w:r>
    </w:p>
    <w:p>
      <w:pPr>
        <w:pStyle w:val="2"/>
        <w:spacing w:before="0"/>
        <w:ind w:right="0"/>
        <w:rPr>
          <w:rFonts w:hint="eastAsia" w:ascii="方正小标宋简体" w:hAnsi="Times New Roman" w:eastAsia="方正小标宋简体" w:cs="Times New Roman"/>
          <w:sz w:val="36"/>
          <w:szCs w:val="36"/>
        </w:rPr>
      </w:pPr>
      <w:r>
        <w:rPr>
          <w:rFonts w:ascii="方正小标宋简体" w:hAnsi="Times New Roman" w:eastAsia="方正小标宋简体" w:cs="Times New Roman"/>
          <w:sz w:val="36"/>
          <w:szCs w:val="36"/>
        </w:rPr>
        <w:t>（绿化养护</w:t>
      </w:r>
      <w:r>
        <w:rPr>
          <w:rFonts w:hint="eastAsia" w:ascii="方正小标宋简体" w:hAnsi="Times New Roman" w:eastAsia="方正小标宋简体" w:cs="Times New Roman"/>
          <w:sz w:val="36"/>
          <w:szCs w:val="36"/>
        </w:rPr>
        <w:t>）</w:t>
      </w:r>
    </w:p>
    <w:p>
      <w:pPr>
        <w:tabs>
          <w:tab w:val="left" w:pos="7013"/>
        </w:tabs>
        <w:spacing w:before="320"/>
        <w:jc w:val="left"/>
        <w:rPr>
          <w:rFonts w:ascii="Times New Roman" w:hAnsi="Times New Roman" w:eastAsia="黑体"/>
          <w:sz w:val="24"/>
        </w:rPr>
      </w:pPr>
      <w:r>
        <w:rPr>
          <w:rFonts w:ascii="Times New Roman" w:hAnsi="Times New Roman" w:eastAsia="黑体"/>
          <w:sz w:val="24"/>
        </w:rPr>
        <w:t>项目编号：                                      检查日期：</w:t>
      </w:r>
    </w:p>
    <w:tbl>
      <w:tblPr>
        <w:tblStyle w:val="4"/>
        <w:tblW w:w="96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0"/>
        <w:gridCol w:w="483"/>
        <w:gridCol w:w="1129"/>
        <w:gridCol w:w="549"/>
        <w:gridCol w:w="1191"/>
        <w:gridCol w:w="245"/>
        <w:gridCol w:w="1299"/>
        <w:gridCol w:w="390"/>
        <w:gridCol w:w="742"/>
        <w:gridCol w:w="523"/>
        <w:gridCol w:w="1245"/>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693" w:type="dxa"/>
            <w:gridSpan w:val="12"/>
            <w:noWrap w:val="0"/>
            <w:vAlign w:val="center"/>
          </w:tcPr>
          <w:p>
            <w:pPr>
              <w:pStyle w:val="6"/>
              <w:spacing w:line="300" w:lineRule="exact"/>
              <w:jc w:val="center"/>
              <w:rPr>
                <w:rFonts w:ascii="Times New Roman" w:hAnsi="Times New Roman" w:eastAsia="黑体" w:cs="Times New Roman"/>
                <w:b/>
              </w:rPr>
            </w:pPr>
            <w:r>
              <w:rPr>
                <w:rFonts w:ascii="Times New Roman" w:hAnsi="Times New Roman" w:eastAsia="黑体" w:cs="Times New Roman"/>
                <w:b/>
              </w:rPr>
              <w:t>项</w:t>
            </w:r>
            <w:r>
              <w:rPr>
                <w:rFonts w:hint="eastAsia" w:ascii="Times New Roman" w:hAnsi="Times New Roman" w:eastAsia="黑体" w:cs="Times New Roman"/>
                <w:b/>
              </w:rPr>
              <w:t xml:space="preserve"> </w:t>
            </w:r>
            <w:r>
              <w:rPr>
                <w:rFonts w:ascii="Times New Roman" w:hAnsi="Times New Roman" w:eastAsia="黑体" w:cs="Times New Roman"/>
                <w:b/>
              </w:rPr>
              <w:t>目</w:t>
            </w:r>
            <w:r>
              <w:rPr>
                <w:rFonts w:hint="eastAsia" w:ascii="Times New Roman" w:hAnsi="Times New Roman" w:eastAsia="黑体" w:cs="Times New Roman"/>
                <w:b/>
              </w:rPr>
              <w:t xml:space="preserve"> </w:t>
            </w:r>
            <w:r>
              <w:rPr>
                <w:rFonts w:ascii="Times New Roman" w:hAnsi="Times New Roman" w:eastAsia="黑体" w:cs="Times New Roman"/>
                <w:b/>
              </w:rPr>
              <w:t>概</w:t>
            </w:r>
            <w:r>
              <w:rPr>
                <w:rFonts w:hint="eastAsia" w:ascii="Times New Roman" w:hAnsi="Times New Roman" w:eastAsia="黑体" w:cs="Times New Roman"/>
                <w:b/>
              </w:rPr>
              <w:t xml:space="preserve"> </w:t>
            </w:r>
            <w:r>
              <w:rPr>
                <w:rFonts w:ascii="Times New Roman" w:hAnsi="Times New Roman" w:eastAsia="黑体" w:cs="Times New Roman"/>
                <w:b/>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3"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项目名称</w:t>
            </w:r>
          </w:p>
        </w:tc>
        <w:tc>
          <w:tcPr>
            <w:tcW w:w="3114" w:type="dxa"/>
            <w:gridSpan w:val="4"/>
            <w:noWrap w:val="0"/>
            <w:vAlign w:val="center"/>
          </w:tcPr>
          <w:p>
            <w:pPr>
              <w:pStyle w:val="6"/>
              <w:spacing w:line="300" w:lineRule="exact"/>
              <w:jc w:val="center"/>
              <w:rPr>
                <w:rFonts w:ascii="Times New Roman" w:hAnsi="Times New Roman" w:cs="Times New Roman"/>
                <w:sz w:val="22"/>
              </w:rPr>
            </w:pPr>
          </w:p>
        </w:tc>
        <w:tc>
          <w:tcPr>
            <w:tcW w:w="1299"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具体地点</w:t>
            </w:r>
          </w:p>
        </w:tc>
        <w:tc>
          <w:tcPr>
            <w:tcW w:w="3737" w:type="dxa"/>
            <w:gridSpan w:val="5"/>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3"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合同价款</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（年</w:t>
            </w:r>
            <w:r>
              <w:rPr>
                <w:rFonts w:ascii="Times New Roman" w:hAnsi="Times New Roman" w:eastAsia="宋体" w:cs="Times New Roman"/>
              </w:rPr>
              <w:t>/</w:t>
            </w:r>
            <w:r>
              <w:rPr>
                <w:rFonts w:ascii="Times New Roman" w:hAnsi="Times New Roman" w:eastAsia="黑体" w:cs="Times New Roman"/>
              </w:rPr>
              <w:t>万元）</w:t>
            </w:r>
          </w:p>
        </w:tc>
        <w:tc>
          <w:tcPr>
            <w:tcW w:w="3114" w:type="dxa"/>
            <w:gridSpan w:val="4"/>
            <w:noWrap w:val="0"/>
            <w:vAlign w:val="center"/>
          </w:tcPr>
          <w:p>
            <w:pPr>
              <w:pStyle w:val="6"/>
              <w:spacing w:line="300" w:lineRule="exact"/>
              <w:jc w:val="center"/>
              <w:rPr>
                <w:rFonts w:ascii="Times New Roman" w:hAnsi="Times New Roman" w:cs="Times New Roman"/>
                <w:sz w:val="22"/>
              </w:rPr>
            </w:pPr>
          </w:p>
        </w:tc>
        <w:tc>
          <w:tcPr>
            <w:tcW w:w="1299"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养护日期</w:t>
            </w:r>
          </w:p>
        </w:tc>
        <w:tc>
          <w:tcPr>
            <w:tcW w:w="3737" w:type="dxa"/>
            <w:gridSpan w:val="5"/>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3" w:type="dxa"/>
            <w:gridSpan w:val="2"/>
            <w:noWrap w:val="0"/>
            <w:vAlign w:val="center"/>
          </w:tcPr>
          <w:p>
            <w:pPr>
              <w:pStyle w:val="6"/>
              <w:spacing w:line="300" w:lineRule="exact"/>
              <w:jc w:val="center"/>
              <w:rPr>
                <w:rFonts w:ascii="Times New Roman" w:hAnsi="Times New Roman" w:eastAsia="黑体" w:cs="Times New Roman"/>
                <w:spacing w:val="-4"/>
              </w:rPr>
            </w:pPr>
            <w:r>
              <w:rPr>
                <w:rFonts w:ascii="Times New Roman" w:hAnsi="Times New Roman" w:eastAsia="黑体" w:cs="Times New Roman"/>
                <w:spacing w:val="-4"/>
              </w:rPr>
              <w:t>养护总面积</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p>
        </w:tc>
        <w:tc>
          <w:tcPr>
            <w:tcW w:w="1678" w:type="dxa"/>
            <w:gridSpan w:val="2"/>
            <w:noWrap w:val="0"/>
            <w:vAlign w:val="center"/>
          </w:tcPr>
          <w:p>
            <w:pPr>
              <w:pStyle w:val="6"/>
              <w:spacing w:line="300" w:lineRule="exact"/>
              <w:jc w:val="center"/>
              <w:rPr>
                <w:rFonts w:ascii="Times New Roman" w:hAnsi="Times New Roman" w:cs="Times New Roman"/>
                <w:sz w:val="22"/>
              </w:rPr>
            </w:pPr>
          </w:p>
        </w:tc>
        <w:tc>
          <w:tcPr>
            <w:tcW w:w="1191"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绿化面积</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p>
        </w:tc>
        <w:tc>
          <w:tcPr>
            <w:tcW w:w="1934" w:type="dxa"/>
            <w:gridSpan w:val="3"/>
            <w:noWrap w:val="0"/>
            <w:vAlign w:val="center"/>
          </w:tcPr>
          <w:p>
            <w:pPr>
              <w:pStyle w:val="6"/>
              <w:spacing w:line="300" w:lineRule="exact"/>
              <w:jc w:val="center"/>
              <w:rPr>
                <w:rFonts w:ascii="Times New Roman" w:hAnsi="Times New Roman" w:cs="Times New Roman"/>
                <w:sz w:val="22"/>
              </w:rPr>
            </w:pPr>
          </w:p>
        </w:tc>
        <w:tc>
          <w:tcPr>
            <w:tcW w:w="1265"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景观面积</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p>
        </w:tc>
        <w:tc>
          <w:tcPr>
            <w:tcW w:w="2082" w:type="dxa"/>
            <w:gridSpan w:val="2"/>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693" w:type="dxa"/>
            <w:gridSpan w:val="12"/>
            <w:noWrap w:val="0"/>
            <w:vAlign w:val="center"/>
          </w:tcPr>
          <w:p>
            <w:pPr>
              <w:pStyle w:val="6"/>
              <w:spacing w:line="300" w:lineRule="exact"/>
              <w:jc w:val="center"/>
              <w:rPr>
                <w:rFonts w:ascii="Times New Roman" w:hAnsi="Times New Roman" w:eastAsia="黑体" w:cs="Times New Roman"/>
                <w:b/>
              </w:rPr>
            </w:pPr>
            <w:r>
              <w:rPr>
                <w:rFonts w:ascii="Times New Roman" w:hAnsi="Times New Roman" w:eastAsia="黑体" w:cs="Times New Roman"/>
                <w:b/>
              </w:rPr>
              <w:t>参</w:t>
            </w:r>
            <w:r>
              <w:rPr>
                <w:rFonts w:hint="eastAsia" w:ascii="Times New Roman" w:hAnsi="Times New Roman" w:eastAsia="黑体" w:cs="Times New Roman"/>
                <w:b/>
              </w:rPr>
              <w:t xml:space="preserve"> </w:t>
            </w:r>
            <w:r>
              <w:rPr>
                <w:rFonts w:ascii="Times New Roman" w:hAnsi="Times New Roman" w:eastAsia="黑体" w:cs="Times New Roman"/>
                <w:b/>
              </w:rPr>
              <w:t>建</w:t>
            </w:r>
            <w:r>
              <w:rPr>
                <w:rFonts w:hint="eastAsia" w:ascii="Times New Roman" w:hAnsi="Times New Roman" w:eastAsia="黑体" w:cs="Times New Roman"/>
                <w:b/>
              </w:rPr>
              <w:t xml:space="preserve"> </w:t>
            </w:r>
            <w:r>
              <w:rPr>
                <w:rFonts w:ascii="Times New Roman" w:hAnsi="Times New Roman" w:eastAsia="黑体" w:cs="Times New Roman"/>
                <w:b/>
              </w:rPr>
              <w:t>单</w:t>
            </w:r>
            <w:r>
              <w:rPr>
                <w:rFonts w:hint="eastAsia" w:ascii="Times New Roman" w:hAnsi="Times New Roman" w:eastAsia="黑体" w:cs="Times New Roman"/>
                <w:b/>
              </w:rPr>
              <w:t xml:space="preserve"> </w:t>
            </w:r>
            <w:r>
              <w:rPr>
                <w:rFonts w:ascii="Times New Roman" w:hAnsi="Times New Roman" w:eastAsia="黑体" w:cs="Times New Roman"/>
                <w:b/>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3"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建设单位</w:t>
            </w:r>
          </w:p>
        </w:tc>
        <w:tc>
          <w:tcPr>
            <w:tcW w:w="1678" w:type="dxa"/>
            <w:gridSpan w:val="2"/>
            <w:noWrap w:val="0"/>
            <w:vAlign w:val="center"/>
          </w:tcPr>
          <w:p>
            <w:pPr>
              <w:pStyle w:val="6"/>
              <w:spacing w:line="300" w:lineRule="exact"/>
              <w:jc w:val="center"/>
              <w:rPr>
                <w:rFonts w:ascii="Times New Roman" w:hAnsi="Times New Roman" w:cs="Times New Roman"/>
                <w:sz w:val="22"/>
              </w:rPr>
            </w:pPr>
          </w:p>
        </w:tc>
        <w:tc>
          <w:tcPr>
            <w:tcW w:w="1191"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联系人</w:t>
            </w:r>
          </w:p>
        </w:tc>
        <w:tc>
          <w:tcPr>
            <w:tcW w:w="1934" w:type="dxa"/>
            <w:gridSpan w:val="3"/>
            <w:noWrap w:val="0"/>
            <w:vAlign w:val="center"/>
          </w:tcPr>
          <w:p>
            <w:pPr>
              <w:pStyle w:val="6"/>
              <w:spacing w:line="300" w:lineRule="exact"/>
              <w:jc w:val="center"/>
              <w:rPr>
                <w:rFonts w:ascii="Times New Roman" w:hAnsi="Times New Roman" w:cs="Times New Roman"/>
                <w:sz w:val="22"/>
              </w:rPr>
            </w:pPr>
          </w:p>
        </w:tc>
        <w:tc>
          <w:tcPr>
            <w:tcW w:w="1265"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联系方式</w:t>
            </w:r>
          </w:p>
        </w:tc>
        <w:tc>
          <w:tcPr>
            <w:tcW w:w="2082" w:type="dxa"/>
            <w:gridSpan w:val="2"/>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43"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养护单位</w:t>
            </w:r>
          </w:p>
        </w:tc>
        <w:tc>
          <w:tcPr>
            <w:tcW w:w="1678" w:type="dxa"/>
            <w:gridSpan w:val="2"/>
            <w:noWrap w:val="0"/>
            <w:vAlign w:val="center"/>
          </w:tcPr>
          <w:p>
            <w:pPr>
              <w:pStyle w:val="6"/>
              <w:spacing w:line="300" w:lineRule="exact"/>
              <w:jc w:val="center"/>
              <w:rPr>
                <w:rFonts w:ascii="Times New Roman" w:hAnsi="Times New Roman" w:cs="Times New Roman"/>
                <w:sz w:val="22"/>
              </w:rPr>
            </w:pPr>
          </w:p>
        </w:tc>
        <w:tc>
          <w:tcPr>
            <w:tcW w:w="1191"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项目负责人</w:t>
            </w:r>
          </w:p>
        </w:tc>
        <w:tc>
          <w:tcPr>
            <w:tcW w:w="1934" w:type="dxa"/>
            <w:gridSpan w:val="3"/>
            <w:noWrap w:val="0"/>
            <w:vAlign w:val="center"/>
          </w:tcPr>
          <w:p>
            <w:pPr>
              <w:pStyle w:val="6"/>
              <w:spacing w:line="300" w:lineRule="exact"/>
              <w:jc w:val="center"/>
              <w:rPr>
                <w:rFonts w:ascii="Times New Roman" w:hAnsi="Times New Roman" w:cs="Times New Roman"/>
                <w:sz w:val="22"/>
              </w:rPr>
            </w:pPr>
          </w:p>
        </w:tc>
        <w:tc>
          <w:tcPr>
            <w:tcW w:w="1265" w:type="dxa"/>
            <w:gridSpan w:val="2"/>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联系方式</w:t>
            </w:r>
          </w:p>
        </w:tc>
        <w:tc>
          <w:tcPr>
            <w:tcW w:w="2082" w:type="dxa"/>
            <w:gridSpan w:val="2"/>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693" w:type="dxa"/>
            <w:gridSpan w:val="12"/>
            <w:noWrap w:val="0"/>
            <w:vAlign w:val="center"/>
          </w:tcPr>
          <w:p>
            <w:pPr>
              <w:pStyle w:val="6"/>
              <w:spacing w:line="300" w:lineRule="exact"/>
              <w:jc w:val="center"/>
              <w:rPr>
                <w:rFonts w:ascii="Times New Roman" w:hAnsi="Times New Roman" w:eastAsia="黑体" w:cs="Times New Roman"/>
                <w:b/>
              </w:rPr>
            </w:pPr>
            <w:r>
              <w:rPr>
                <w:rFonts w:ascii="Times New Roman" w:hAnsi="Times New Roman" w:eastAsia="黑体" w:cs="Times New Roman"/>
                <w:b/>
              </w:rPr>
              <w:t>具</w:t>
            </w:r>
            <w:r>
              <w:rPr>
                <w:rFonts w:hint="eastAsia" w:ascii="Times New Roman" w:hAnsi="Times New Roman" w:eastAsia="黑体" w:cs="Times New Roman"/>
                <w:b/>
              </w:rPr>
              <w:t xml:space="preserve"> </w:t>
            </w:r>
            <w:r>
              <w:rPr>
                <w:rFonts w:ascii="Times New Roman" w:hAnsi="Times New Roman" w:eastAsia="黑体" w:cs="Times New Roman"/>
                <w:b/>
              </w:rPr>
              <w:t>体</w:t>
            </w:r>
            <w:r>
              <w:rPr>
                <w:rFonts w:hint="eastAsia" w:ascii="Times New Roman" w:hAnsi="Times New Roman" w:eastAsia="黑体" w:cs="Times New Roman"/>
                <w:b/>
              </w:rPr>
              <w:t xml:space="preserve"> </w:t>
            </w:r>
            <w:r>
              <w:rPr>
                <w:rFonts w:ascii="Times New Roman" w:hAnsi="Times New Roman" w:eastAsia="黑体" w:cs="Times New Roman"/>
                <w:b/>
              </w:rPr>
              <w:t>内</w:t>
            </w:r>
            <w:r>
              <w:rPr>
                <w:rFonts w:hint="eastAsia" w:ascii="Times New Roman" w:hAnsi="Times New Roman" w:eastAsia="黑体" w:cs="Times New Roman"/>
                <w:b/>
              </w:rPr>
              <w:t xml:space="preserve"> </w:t>
            </w:r>
            <w:r>
              <w:rPr>
                <w:rFonts w:ascii="Times New Roman" w:hAnsi="Times New Roman" w:eastAsia="黑体" w:cs="Times New Roman"/>
                <w:b/>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类别</w:t>
            </w:r>
          </w:p>
        </w:tc>
        <w:tc>
          <w:tcPr>
            <w:tcW w:w="483"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w w:val="99"/>
                <w:szCs w:val="21"/>
              </w:rPr>
              <w:t>序号</w:t>
            </w:r>
          </w:p>
        </w:tc>
        <w:tc>
          <w:tcPr>
            <w:tcW w:w="1129"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评分项目</w:t>
            </w:r>
          </w:p>
        </w:tc>
        <w:tc>
          <w:tcPr>
            <w:tcW w:w="3674" w:type="dxa"/>
            <w:gridSpan w:val="5"/>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评价</w:t>
            </w:r>
            <w:r>
              <w:rPr>
                <w:rFonts w:hint="eastAsia" w:ascii="Times New Roman" w:hAnsi="Times New Roman" w:eastAsia="黑体" w:cs="Times New Roman"/>
                <w:szCs w:val="21"/>
              </w:rPr>
              <w:t>标准</w:t>
            </w:r>
          </w:p>
        </w:tc>
        <w:tc>
          <w:tcPr>
            <w:tcW w:w="742"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评分</w:t>
            </w:r>
          </w:p>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标准</w:t>
            </w:r>
          </w:p>
        </w:tc>
        <w:tc>
          <w:tcPr>
            <w:tcW w:w="1768" w:type="dxa"/>
            <w:gridSpan w:val="2"/>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扣分原因</w:t>
            </w:r>
          </w:p>
        </w:tc>
        <w:tc>
          <w:tcPr>
            <w:tcW w:w="837"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扣减</w:t>
            </w:r>
          </w:p>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分</w:t>
            </w:r>
            <w:r>
              <w:rPr>
                <w:rFonts w:hint="eastAsia" w:ascii="Times New Roman" w:hAnsi="Times New Roman" w:eastAsia="黑体" w:cs="Times New Roman"/>
                <w:spacing w:val="-1"/>
                <w:w w:val="95"/>
                <w:szCs w:val="21"/>
              </w:rPr>
              <w:t>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人员配置</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Times New Roman" w:cs="Times New Roman"/>
              </w:rPr>
              <w:t>20</w:t>
            </w:r>
            <w:r>
              <w:rPr>
                <w:rFonts w:ascii="Times New Roman" w:hAnsi="Times New Roman" w:eastAsia="黑体" w:cs="Times New Roman"/>
              </w:rPr>
              <w:t>分）</w:t>
            </w:r>
          </w:p>
        </w:tc>
        <w:tc>
          <w:tcPr>
            <w:tcW w:w="483"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1</w:t>
            </w:r>
          </w:p>
        </w:tc>
        <w:tc>
          <w:tcPr>
            <w:tcW w:w="1129"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项目</w:t>
            </w:r>
          </w:p>
          <w:p>
            <w:pPr>
              <w:pStyle w:val="6"/>
              <w:spacing w:line="300" w:lineRule="exact"/>
              <w:jc w:val="center"/>
              <w:rPr>
                <w:rFonts w:ascii="Times New Roman" w:hAnsi="Times New Roman" w:cs="Times New Roman"/>
              </w:rPr>
            </w:pPr>
            <w:r>
              <w:rPr>
                <w:rFonts w:ascii="Times New Roman" w:hAnsi="Times New Roman" w:cs="Times New Roman"/>
              </w:rPr>
              <w:t>负责人</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项目负责人与合同约定是否一致</w:t>
            </w:r>
          </w:p>
        </w:tc>
        <w:tc>
          <w:tcPr>
            <w:tcW w:w="742" w:type="dxa"/>
            <w:noWrap w:val="0"/>
            <w:vAlign w:val="center"/>
          </w:tcPr>
          <w:p>
            <w:pPr>
              <w:pStyle w:val="6"/>
              <w:spacing w:line="300" w:lineRule="exact"/>
              <w:jc w:val="center"/>
              <w:rPr>
                <w:rFonts w:ascii="Times New Roman" w:hAnsi="Times New Roman" w:cs="Times New Roman"/>
              </w:rPr>
            </w:pPr>
            <w:r>
              <w:rPr>
                <w:rFonts w:ascii="Times New Roman" w:hAnsi="Times New Roman" w:eastAsia="Times New Roman" w:cs="Times New Roman"/>
              </w:rPr>
              <w:t>5</w:t>
            </w:r>
            <w:r>
              <w:rPr>
                <w:rFonts w:ascii="Times New Roman" w:hAnsi="Times New Roman" w:cs="Times New Roman"/>
              </w:rPr>
              <w:t>分</w:t>
            </w: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vMerge w:val="continue"/>
            <w:tcBorders>
              <w:top w:val="nil"/>
            </w:tcBorders>
            <w:noWrap w:val="0"/>
            <w:vAlign w:val="center"/>
          </w:tcPr>
          <w:p>
            <w:pPr>
              <w:spacing w:line="300" w:lineRule="exact"/>
              <w:jc w:val="center"/>
              <w:rPr>
                <w:rFonts w:ascii="Times New Roman" w:hAnsi="Times New Roman"/>
                <w:sz w:val="2"/>
                <w:szCs w:val="2"/>
              </w:rPr>
            </w:pPr>
          </w:p>
        </w:tc>
        <w:tc>
          <w:tcPr>
            <w:tcW w:w="1129" w:type="dxa"/>
            <w:vMerge w:val="continue"/>
            <w:tcBorders>
              <w:top w:val="nil"/>
            </w:tcBorders>
            <w:noWrap w:val="0"/>
            <w:vAlign w:val="center"/>
          </w:tcPr>
          <w:p>
            <w:pPr>
              <w:spacing w:line="300" w:lineRule="exact"/>
              <w:jc w:val="center"/>
              <w:rPr>
                <w:rFonts w:ascii="Times New Roman" w:hAnsi="Times New Roman"/>
                <w:sz w:val="2"/>
                <w:szCs w:val="2"/>
              </w:rPr>
            </w:pP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项目负责人是否到位履职</w:t>
            </w:r>
          </w:p>
        </w:tc>
        <w:tc>
          <w:tcPr>
            <w:tcW w:w="742" w:type="dxa"/>
            <w:noWrap w:val="0"/>
            <w:vAlign w:val="center"/>
          </w:tcPr>
          <w:p>
            <w:pPr>
              <w:pStyle w:val="6"/>
              <w:spacing w:line="300" w:lineRule="exact"/>
              <w:jc w:val="center"/>
              <w:rPr>
                <w:rFonts w:ascii="Times New Roman" w:hAnsi="Times New Roman" w:cs="Times New Roman"/>
              </w:rPr>
            </w:pPr>
            <w:r>
              <w:rPr>
                <w:rFonts w:ascii="Times New Roman" w:hAnsi="Times New Roman" w:eastAsia="Times New Roman" w:cs="Times New Roman"/>
              </w:rPr>
              <w:t>5</w:t>
            </w:r>
            <w:r>
              <w:rPr>
                <w:rFonts w:ascii="Times New Roman" w:hAnsi="Times New Roman" w:cs="Times New Roman"/>
              </w:rPr>
              <w:t>分</w:t>
            </w: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vMerge w:val="continue"/>
            <w:tcBorders>
              <w:top w:val="nil"/>
            </w:tcBorders>
            <w:noWrap w:val="0"/>
            <w:vAlign w:val="center"/>
          </w:tcPr>
          <w:p>
            <w:pPr>
              <w:spacing w:line="300" w:lineRule="exact"/>
              <w:jc w:val="center"/>
              <w:rPr>
                <w:rFonts w:ascii="Times New Roman" w:hAnsi="Times New Roman"/>
                <w:sz w:val="2"/>
                <w:szCs w:val="2"/>
              </w:rPr>
            </w:pPr>
          </w:p>
        </w:tc>
        <w:tc>
          <w:tcPr>
            <w:tcW w:w="1129" w:type="dxa"/>
            <w:vMerge w:val="continue"/>
            <w:tcBorders>
              <w:top w:val="nil"/>
            </w:tcBorders>
            <w:noWrap w:val="0"/>
            <w:vAlign w:val="center"/>
          </w:tcPr>
          <w:p>
            <w:pPr>
              <w:spacing w:line="300" w:lineRule="exact"/>
              <w:jc w:val="center"/>
              <w:rPr>
                <w:rFonts w:ascii="Times New Roman" w:hAnsi="Times New Roman"/>
                <w:sz w:val="2"/>
                <w:szCs w:val="2"/>
              </w:rPr>
            </w:pP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项目负责人签署虚假文件</w:t>
            </w:r>
          </w:p>
        </w:tc>
        <w:tc>
          <w:tcPr>
            <w:tcW w:w="742" w:type="dxa"/>
            <w:noWrap w:val="0"/>
            <w:vAlign w:val="center"/>
          </w:tcPr>
          <w:p>
            <w:pPr>
              <w:pStyle w:val="6"/>
              <w:spacing w:line="300" w:lineRule="exact"/>
              <w:jc w:val="center"/>
              <w:rPr>
                <w:rFonts w:ascii="Times New Roman" w:hAnsi="Times New Roman" w:cs="Times New Roman"/>
              </w:rPr>
            </w:pPr>
            <w:r>
              <w:rPr>
                <w:rFonts w:ascii="Times New Roman" w:hAnsi="Times New Roman" w:eastAsia="Times New Roman" w:cs="Times New Roman"/>
              </w:rPr>
              <w:t>5</w:t>
            </w:r>
            <w:r>
              <w:rPr>
                <w:rFonts w:ascii="Times New Roman" w:hAnsi="Times New Roman" w:cs="Times New Roman"/>
              </w:rPr>
              <w:t>分</w:t>
            </w: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2</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作业人员</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作业人员与合同约定是否一致</w:t>
            </w:r>
          </w:p>
        </w:tc>
        <w:tc>
          <w:tcPr>
            <w:tcW w:w="742" w:type="dxa"/>
            <w:noWrap w:val="0"/>
            <w:vAlign w:val="center"/>
          </w:tcPr>
          <w:p>
            <w:pPr>
              <w:pStyle w:val="6"/>
              <w:spacing w:line="300" w:lineRule="exact"/>
              <w:jc w:val="center"/>
              <w:rPr>
                <w:rFonts w:ascii="Times New Roman" w:hAnsi="Times New Roman" w:cs="Times New Roman"/>
              </w:rPr>
            </w:pPr>
            <w:r>
              <w:rPr>
                <w:rFonts w:ascii="Times New Roman" w:hAnsi="Times New Roman" w:eastAsia="Times New Roman" w:cs="Times New Roman"/>
              </w:rPr>
              <w:t>5</w:t>
            </w:r>
            <w:r>
              <w:rPr>
                <w:rFonts w:ascii="Times New Roman" w:hAnsi="Times New Roman" w:cs="Times New Roman"/>
              </w:rPr>
              <w:t>分</w:t>
            </w: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植物养护</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Times New Roman" w:cs="Times New Roman"/>
              </w:rPr>
              <w:t>25</w:t>
            </w:r>
            <w:r>
              <w:rPr>
                <w:rFonts w:ascii="Times New Roman" w:hAnsi="Times New Roman" w:eastAsia="黑体" w:cs="Times New Roman"/>
              </w:rPr>
              <w:t>分）</w:t>
            </w: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3</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浇灌</w:t>
            </w:r>
          </w:p>
          <w:p>
            <w:pPr>
              <w:pStyle w:val="6"/>
              <w:spacing w:line="300" w:lineRule="exact"/>
              <w:jc w:val="center"/>
              <w:rPr>
                <w:rFonts w:ascii="Times New Roman" w:hAnsi="Times New Roman" w:cs="Times New Roman"/>
              </w:rPr>
            </w:pPr>
            <w:r>
              <w:rPr>
                <w:rFonts w:ascii="Times New Roman" w:hAnsi="Times New Roman" w:cs="Times New Roman"/>
              </w:rPr>
              <w:t>与排水</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叶片有明显萎蔫；绿地内有明显积水</w:t>
            </w:r>
          </w:p>
        </w:tc>
        <w:tc>
          <w:tcPr>
            <w:tcW w:w="742"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每</w:t>
            </w:r>
            <w:r>
              <w:rPr>
                <w:rFonts w:hint="eastAsia" w:ascii="Times New Roman" w:hAnsi="Times New Roman" w:cs="Times New Roman"/>
              </w:rPr>
              <w:t>一</w:t>
            </w:r>
            <w:r>
              <w:rPr>
                <w:rFonts w:ascii="Times New Roman" w:hAnsi="Times New Roman" w:cs="Times New Roman"/>
              </w:rPr>
              <w:t>处</w:t>
            </w:r>
          </w:p>
          <w:p>
            <w:pPr>
              <w:pStyle w:val="6"/>
              <w:spacing w:line="300" w:lineRule="exact"/>
              <w:jc w:val="center"/>
              <w:rPr>
                <w:rFonts w:ascii="Times New Roman" w:hAnsi="Times New Roman" w:cs="Times New Roman"/>
              </w:rPr>
            </w:pPr>
            <w:r>
              <w:rPr>
                <w:rFonts w:ascii="Times New Roman" w:hAnsi="Times New Roman" w:cs="Times New Roman"/>
              </w:rPr>
              <w:t>扣</w:t>
            </w:r>
            <w:r>
              <w:rPr>
                <w:rFonts w:ascii="Times New Roman" w:hAnsi="Times New Roman" w:eastAsia="Times New Roman" w:cs="Times New Roman"/>
              </w:rPr>
              <w:t>1</w:t>
            </w:r>
            <w:r>
              <w:rPr>
                <w:rFonts w:ascii="Times New Roman" w:hAnsi="Times New Roman" w:cs="Times New Roman"/>
              </w:rPr>
              <w:t>分</w:t>
            </w: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4</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整形</w:t>
            </w:r>
          </w:p>
          <w:p>
            <w:pPr>
              <w:pStyle w:val="6"/>
              <w:spacing w:line="300" w:lineRule="exact"/>
              <w:jc w:val="center"/>
              <w:rPr>
                <w:rFonts w:ascii="Times New Roman" w:hAnsi="Times New Roman" w:cs="Times New Roman"/>
              </w:rPr>
            </w:pPr>
            <w:r>
              <w:rPr>
                <w:rFonts w:ascii="Times New Roman" w:hAnsi="Times New Roman" w:cs="Times New Roman"/>
              </w:rPr>
              <w:t>与修剪</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未按植物特性修剪，影响景观效果；有明显枯死枝、下垂枝、内膛枝、断残枝，分枝点以下有萌蘖枝；未及时剥芽，剥芽倒拉，伤及树皮</w:t>
            </w:r>
          </w:p>
        </w:tc>
        <w:tc>
          <w:tcPr>
            <w:tcW w:w="742" w:type="dxa"/>
            <w:vMerge w:val="continue"/>
            <w:tcBorders>
              <w:top w:val="nil"/>
            </w:tcBorders>
            <w:noWrap w:val="0"/>
            <w:vAlign w:val="center"/>
          </w:tcPr>
          <w:p>
            <w:pPr>
              <w:spacing w:line="300" w:lineRule="exact"/>
              <w:jc w:val="center"/>
              <w:rPr>
                <w:rFonts w:ascii="Times New Roman" w:hAnsi="Times New Roman"/>
                <w:sz w:val="2"/>
                <w:szCs w:val="2"/>
              </w:rPr>
            </w:pP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5</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病虫害</w:t>
            </w:r>
          </w:p>
          <w:p>
            <w:pPr>
              <w:pStyle w:val="6"/>
              <w:spacing w:line="300" w:lineRule="exact"/>
              <w:jc w:val="center"/>
              <w:rPr>
                <w:rFonts w:ascii="Times New Roman" w:hAnsi="Times New Roman" w:cs="Times New Roman"/>
              </w:rPr>
            </w:pPr>
            <w:r>
              <w:rPr>
                <w:rFonts w:ascii="Times New Roman" w:hAnsi="Times New Roman" w:cs="Times New Roman"/>
              </w:rPr>
              <w:t>防治</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绿地内有明显病虫害为害；防治不及时引发社会广泛关注；防治不当引发药害</w:t>
            </w:r>
          </w:p>
        </w:tc>
        <w:tc>
          <w:tcPr>
            <w:tcW w:w="742" w:type="dxa"/>
            <w:vMerge w:val="continue"/>
            <w:tcBorders>
              <w:top w:val="nil"/>
            </w:tcBorders>
            <w:noWrap w:val="0"/>
            <w:vAlign w:val="center"/>
          </w:tcPr>
          <w:p>
            <w:pPr>
              <w:spacing w:line="300" w:lineRule="exact"/>
              <w:jc w:val="center"/>
              <w:rPr>
                <w:rFonts w:ascii="Times New Roman" w:hAnsi="Times New Roman"/>
                <w:sz w:val="2"/>
                <w:szCs w:val="2"/>
              </w:rPr>
            </w:pP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6</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松土</w:t>
            </w:r>
          </w:p>
          <w:p>
            <w:pPr>
              <w:pStyle w:val="6"/>
              <w:spacing w:line="300" w:lineRule="exact"/>
              <w:jc w:val="center"/>
              <w:rPr>
                <w:rFonts w:ascii="Times New Roman" w:hAnsi="Times New Roman" w:cs="Times New Roman"/>
              </w:rPr>
            </w:pPr>
            <w:r>
              <w:rPr>
                <w:rFonts w:ascii="Times New Roman" w:hAnsi="Times New Roman" w:cs="Times New Roman"/>
              </w:rPr>
              <w:t>与除草</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树木根部周围土壤板结严重；杂草控制影响景观效果</w:t>
            </w:r>
          </w:p>
        </w:tc>
        <w:tc>
          <w:tcPr>
            <w:tcW w:w="742" w:type="dxa"/>
            <w:vMerge w:val="continue"/>
            <w:tcBorders>
              <w:top w:val="nil"/>
            </w:tcBorders>
            <w:noWrap w:val="0"/>
            <w:vAlign w:val="center"/>
          </w:tcPr>
          <w:p>
            <w:pPr>
              <w:spacing w:line="300" w:lineRule="exact"/>
              <w:jc w:val="center"/>
              <w:rPr>
                <w:rFonts w:ascii="Times New Roman" w:hAnsi="Times New Roman"/>
                <w:sz w:val="2"/>
                <w:szCs w:val="2"/>
              </w:rPr>
            </w:pP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vMerge w:val="continue"/>
            <w:tcBorders>
              <w:top w:val="nil"/>
            </w:tcBorders>
            <w:noWrap w:val="0"/>
            <w:vAlign w:val="center"/>
          </w:tcPr>
          <w:p>
            <w:pPr>
              <w:spacing w:line="300" w:lineRule="exact"/>
              <w:jc w:val="center"/>
              <w:rPr>
                <w:rFonts w:ascii="Times New Roman" w:hAnsi="Times New Roman"/>
                <w:sz w:val="2"/>
                <w:szCs w:val="2"/>
              </w:rPr>
            </w:pPr>
          </w:p>
        </w:tc>
        <w:tc>
          <w:tcPr>
            <w:tcW w:w="48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7</w:t>
            </w:r>
          </w:p>
        </w:tc>
        <w:tc>
          <w:tcPr>
            <w:tcW w:w="112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施肥</w:t>
            </w:r>
          </w:p>
        </w:tc>
        <w:tc>
          <w:tcPr>
            <w:tcW w:w="3674" w:type="dxa"/>
            <w:gridSpan w:val="5"/>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未根据树种、树龄、生长势和土壤绿化性质及时施肥，存在树木长势不良、</w:t>
            </w:r>
          </w:p>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开花较少情况</w:t>
            </w:r>
          </w:p>
        </w:tc>
        <w:tc>
          <w:tcPr>
            <w:tcW w:w="742" w:type="dxa"/>
            <w:vMerge w:val="continue"/>
            <w:tcBorders>
              <w:top w:val="nil"/>
            </w:tcBorders>
            <w:noWrap w:val="0"/>
            <w:vAlign w:val="center"/>
          </w:tcPr>
          <w:p>
            <w:pPr>
              <w:spacing w:line="300" w:lineRule="exact"/>
              <w:jc w:val="center"/>
              <w:rPr>
                <w:rFonts w:ascii="Times New Roman" w:hAnsi="Times New Roman"/>
                <w:sz w:val="2"/>
                <w:szCs w:val="2"/>
              </w:rPr>
            </w:pPr>
          </w:p>
        </w:tc>
        <w:tc>
          <w:tcPr>
            <w:tcW w:w="1768" w:type="dxa"/>
            <w:gridSpan w:val="2"/>
            <w:noWrap w:val="0"/>
            <w:vAlign w:val="center"/>
          </w:tcPr>
          <w:p>
            <w:pPr>
              <w:pStyle w:val="6"/>
              <w:spacing w:line="300" w:lineRule="exact"/>
              <w:jc w:val="center"/>
              <w:rPr>
                <w:rFonts w:ascii="Times New Roman" w:hAnsi="Times New Roman" w:cs="Times New Roman"/>
                <w:sz w:val="22"/>
              </w:rPr>
            </w:pPr>
          </w:p>
        </w:tc>
        <w:tc>
          <w:tcPr>
            <w:tcW w:w="837" w:type="dxa"/>
            <w:noWrap w:val="0"/>
            <w:vAlign w:val="center"/>
          </w:tcPr>
          <w:p>
            <w:pPr>
              <w:pStyle w:val="6"/>
              <w:spacing w:line="300" w:lineRule="exact"/>
              <w:jc w:val="center"/>
              <w:rPr>
                <w:rFonts w:ascii="Times New Roman" w:hAnsi="Times New Roman" w:cs="Times New Roman"/>
                <w:sz w:val="22"/>
              </w:rPr>
            </w:pPr>
          </w:p>
        </w:tc>
      </w:tr>
    </w:tbl>
    <w:p>
      <w:pPr>
        <w:rPr>
          <w:rFonts w:ascii="Times New Roman" w:hAnsi="Times New Roman"/>
          <w:sz w:val="22"/>
        </w:rPr>
        <w:sectPr>
          <w:pgSz w:w="11910" w:h="16840"/>
          <w:pgMar w:top="1440" w:right="1800" w:bottom="1440" w:left="1800" w:header="0" w:footer="1035" w:gutter="0"/>
          <w:cols w:space="720" w:num="1"/>
          <w:docGrid w:linePitch="286" w:charSpace="0"/>
        </w:sectPr>
      </w:pPr>
    </w:p>
    <w:tbl>
      <w:tblPr>
        <w:tblStyle w:val="4"/>
        <w:tblW w:w="96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0"/>
        <w:gridCol w:w="463"/>
        <w:gridCol w:w="1149"/>
        <w:gridCol w:w="3674"/>
        <w:gridCol w:w="725"/>
        <w:gridCol w:w="1785"/>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0"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类别</w:t>
            </w:r>
          </w:p>
        </w:tc>
        <w:tc>
          <w:tcPr>
            <w:tcW w:w="463"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w w:val="99"/>
                <w:szCs w:val="21"/>
              </w:rPr>
              <w:t>序号</w:t>
            </w:r>
          </w:p>
        </w:tc>
        <w:tc>
          <w:tcPr>
            <w:tcW w:w="1149"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评分项目</w:t>
            </w:r>
          </w:p>
        </w:tc>
        <w:tc>
          <w:tcPr>
            <w:tcW w:w="3674"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评价</w:t>
            </w:r>
            <w:r>
              <w:rPr>
                <w:rFonts w:hint="eastAsia" w:ascii="Times New Roman" w:hAnsi="Times New Roman" w:eastAsia="黑体" w:cs="Times New Roman"/>
                <w:szCs w:val="21"/>
              </w:rPr>
              <w:t>标准</w:t>
            </w:r>
          </w:p>
        </w:tc>
        <w:tc>
          <w:tcPr>
            <w:tcW w:w="725"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评分</w:t>
            </w:r>
          </w:p>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标准</w:t>
            </w:r>
          </w:p>
        </w:tc>
        <w:tc>
          <w:tcPr>
            <w:tcW w:w="1785"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zCs w:val="21"/>
              </w:rPr>
              <w:t>扣分原因</w:t>
            </w:r>
          </w:p>
        </w:tc>
        <w:tc>
          <w:tcPr>
            <w:tcW w:w="837"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扣减</w:t>
            </w:r>
          </w:p>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分</w:t>
            </w:r>
            <w:r>
              <w:rPr>
                <w:rFonts w:hint="eastAsia" w:ascii="Times New Roman" w:hAnsi="Times New Roman" w:eastAsia="黑体" w:cs="Times New Roman"/>
                <w:spacing w:val="-1"/>
                <w:w w:val="95"/>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060" w:type="dxa"/>
            <w:vMerge w:val="restart"/>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8</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支撑、防护与涂白</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新栽植树木和扶正树木没有进行支柱支撑；树木倾斜超过10°未扶正；冬季未对需要防寒的树木进行防寒措施</w:t>
            </w:r>
          </w:p>
        </w:tc>
        <w:tc>
          <w:tcPr>
            <w:tcW w:w="725"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每</w:t>
            </w:r>
            <w:r>
              <w:rPr>
                <w:rFonts w:hint="eastAsia" w:ascii="Times New Roman" w:hAnsi="Times New Roman" w:cs="Times New Roman"/>
              </w:rPr>
              <w:t>一</w:t>
            </w:r>
            <w:r>
              <w:rPr>
                <w:rFonts w:ascii="Times New Roman" w:hAnsi="Times New Roman" w:cs="Times New Roman"/>
              </w:rPr>
              <w:t>处</w:t>
            </w:r>
          </w:p>
          <w:p>
            <w:pPr>
              <w:pStyle w:val="6"/>
              <w:spacing w:line="300" w:lineRule="exact"/>
              <w:jc w:val="center"/>
              <w:rPr>
                <w:rFonts w:ascii="Times New Roman" w:hAnsi="Times New Roman" w:cs="Times New Roman"/>
                <w:sz w:val="20"/>
              </w:rPr>
            </w:pPr>
            <w:r>
              <w:rPr>
                <w:rFonts w:ascii="Times New Roman" w:hAnsi="Times New Roman" w:cs="Times New Roman"/>
              </w:rPr>
              <w:t>扣</w:t>
            </w:r>
            <w:r>
              <w:rPr>
                <w:rFonts w:ascii="Times New Roman" w:hAnsi="Times New Roman" w:eastAsia="Times New Roman" w:cs="Times New Roman"/>
              </w:rPr>
              <w:t>1</w:t>
            </w:r>
            <w:r>
              <w:rPr>
                <w:rFonts w:ascii="Times New Roman" w:hAnsi="Times New Roman" w:cs="Times New Roman"/>
              </w:rPr>
              <w:t>分</w:t>
            </w: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060" w:type="dxa"/>
            <w:vMerge w:val="continue"/>
            <w:noWrap w:val="0"/>
            <w:vAlign w:val="center"/>
          </w:tcPr>
          <w:p>
            <w:pPr>
              <w:spacing w:line="300" w:lineRule="exact"/>
              <w:jc w:val="center"/>
              <w:rPr>
                <w:rFonts w:ascii="Times New Roman" w:hAnsi="Times New Roman"/>
                <w:sz w:val="2"/>
                <w:szCs w:val="2"/>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w w:val="99"/>
              </w:rPr>
              <w:t>9</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切边</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没有视情况需要，在树木根部外切边和留积水穴</w:t>
            </w:r>
          </w:p>
        </w:tc>
        <w:tc>
          <w:tcPr>
            <w:tcW w:w="725" w:type="dxa"/>
            <w:vMerge w:val="continue"/>
            <w:noWrap w:val="0"/>
            <w:vAlign w:val="center"/>
          </w:tcPr>
          <w:p>
            <w:pPr>
              <w:spacing w:line="300" w:lineRule="exact"/>
              <w:jc w:val="center"/>
              <w:rPr>
                <w:rFonts w:ascii="Times New Roman" w:hAnsi="Times New Roman"/>
                <w:sz w:val="2"/>
                <w:szCs w:val="2"/>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1060" w:type="dxa"/>
            <w:vMerge w:val="continue"/>
            <w:noWrap w:val="0"/>
            <w:vAlign w:val="center"/>
          </w:tcPr>
          <w:p>
            <w:pPr>
              <w:spacing w:line="300" w:lineRule="exact"/>
              <w:jc w:val="center"/>
              <w:rPr>
                <w:rFonts w:ascii="Times New Roman" w:hAnsi="Times New Roman"/>
                <w:sz w:val="2"/>
                <w:szCs w:val="2"/>
              </w:rPr>
            </w:pPr>
          </w:p>
        </w:tc>
        <w:tc>
          <w:tcPr>
            <w:tcW w:w="463" w:type="dxa"/>
            <w:noWrap w:val="0"/>
            <w:vAlign w:val="center"/>
          </w:tcPr>
          <w:p>
            <w:pPr>
              <w:pStyle w:val="6"/>
              <w:spacing w:line="300" w:lineRule="exact"/>
              <w:jc w:val="center"/>
              <w:rPr>
                <w:rFonts w:ascii="Times New Roman" w:hAnsi="Times New Roman" w:cs="Times New Roman"/>
                <w:sz w:val="18"/>
              </w:rPr>
            </w:pPr>
            <w:r>
              <w:rPr>
                <w:rFonts w:ascii="Times New Roman" w:hAnsi="Times New Roman" w:cs="Times New Roman"/>
              </w:rPr>
              <w:t>10</w:t>
            </w:r>
          </w:p>
        </w:tc>
        <w:tc>
          <w:tcPr>
            <w:tcW w:w="1149" w:type="dxa"/>
            <w:noWrap w:val="0"/>
            <w:vAlign w:val="center"/>
          </w:tcPr>
          <w:p>
            <w:pPr>
              <w:pStyle w:val="6"/>
              <w:spacing w:line="300" w:lineRule="exact"/>
              <w:jc w:val="center"/>
              <w:rPr>
                <w:rFonts w:ascii="Times New Roman" w:hAnsi="Times New Roman" w:cs="Times New Roman"/>
                <w:sz w:val="18"/>
              </w:rPr>
            </w:pPr>
            <w:r>
              <w:rPr>
                <w:rFonts w:ascii="Times New Roman" w:hAnsi="Times New Roman" w:cs="Times New Roman"/>
              </w:rPr>
              <w:t>复壮、补植与调整</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未对长势衰弱的树木采取复壮措施；有明显斑秃、枯死株、缺株，补植不及时；补植与调整手续不规范，没有专门台账记录</w:t>
            </w:r>
          </w:p>
        </w:tc>
        <w:tc>
          <w:tcPr>
            <w:tcW w:w="725" w:type="dxa"/>
            <w:vMerge w:val="continue"/>
            <w:noWrap w:val="0"/>
            <w:vAlign w:val="center"/>
          </w:tcPr>
          <w:p>
            <w:pPr>
              <w:spacing w:line="300" w:lineRule="exact"/>
              <w:jc w:val="center"/>
              <w:rPr>
                <w:rFonts w:ascii="Times New Roman" w:hAnsi="Times New Roman"/>
                <w:sz w:val="2"/>
                <w:szCs w:val="2"/>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1060"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设施维护</w:t>
            </w:r>
          </w:p>
          <w:p>
            <w:pPr>
              <w:pStyle w:val="6"/>
              <w:spacing w:line="300" w:lineRule="exact"/>
              <w:jc w:val="center"/>
              <w:rPr>
                <w:rFonts w:ascii="Times New Roman" w:hAnsi="Times New Roman" w:cs="Times New Roman"/>
                <w:sz w:val="16"/>
              </w:rPr>
            </w:pPr>
            <w:r>
              <w:rPr>
                <w:rFonts w:ascii="Times New Roman" w:hAnsi="Times New Roman" w:eastAsia="黑体" w:cs="Times New Roman"/>
              </w:rPr>
              <w:t>（</w:t>
            </w:r>
            <w:r>
              <w:rPr>
                <w:rFonts w:ascii="Times New Roman" w:hAnsi="Times New Roman" w:eastAsia="Times New Roman" w:cs="Times New Roman"/>
              </w:rPr>
              <w:t>20</w:t>
            </w:r>
            <w:r>
              <w:rPr>
                <w:rFonts w:ascii="Times New Roman" w:hAnsi="Times New Roman" w:eastAsia="黑体" w:cs="Times New Roman"/>
              </w:rPr>
              <w:t>分）</w:t>
            </w: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11</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建构筑物</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建筑屋面漏水，建筑内设施、屋面、地面以及外立面不够清洁、整洁</w:t>
            </w:r>
          </w:p>
        </w:tc>
        <w:tc>
          <w:tcPr>
            <w:tcW w:w="725" w:type="dxa"/>
            <w:vMerge w:val="restart"/>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w:t>
            </w:r>
            <w:r>
              <w:rPr>
                <w:rFonts w:ascii="Times New Roman" w:hAnsi="Times New Roman" w:cs="Times New Roman"/>
                <w:spacing w:val="-8"/>
              </w:rPr>
              <w:t>处</w:t>
            </w:r>
          </w:p>
          <w:p>
            <w:pPr>
              <w:pStyle w:val="6"/>
              <w:spacing w:line="300" w:lineRule="exact"/>
              <w:jc w:val="center"/>
              <w:rPr>
                <w:rFonts w:ascii="Times New Roman" w:hAnsi="Times New Roman" w:cs="Times New Roman"/>
              </w:rPr>
            </w:pPr>
            <w:r>
              <w:rPr>
                <w:rFonts w:ascii="Times New Roman" w:hAnsi="Times New Roman" w:cs="Times New Roman"/>
                <w:spacing w:val="-27"/>
              </w:rPr>
              <w:t xml:space="preserve">扣 </w:t>
            </w:r>
            <w:r>
              <w:rPr>
                <w:rFonts w:ascii="Times New Roman" w:hAnsi="Times New Roman" w:eastAsia="Times New Roman" w:cs="Times New Roman"/>
              </w:rPr>
              <w:t>1</w:t>
            </w:r>
            <w:r>
              <w:rPr>
                <w:rFonts w:ascii="Times New Roman" w:hAnsi="Times New Roman" w:cs="Times New Roman"/>
              </w:rPr>
              <w:t>分</w:t>
            </w: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12</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附属设施</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未按规定在假山叠石显著位置设置警示、引导标志，设施没有定期维护，存在整体不完整、不稳固、松动、开裂、损坏等迹象</w:t>
            </w:r>
          </w:p>
        </w:tc>
        <w:tc>
          <w:tcPr>
            <w:tcW w:w="725" w:type="dxa"/>
            <w:vMerge w:val="continue"/>
            <w:noWrap w:val="0"/>
            <w:vAlign w:val="center"/>
          </w:tcPr>
          <w:p>
            <w:pPr>
              <w:spacing w:line="300" w:lineRule="exact"/>
              <w:jc w:val="center"/>
              <w:rPr>
                <w:rFonts w:ascii="Times New Roman" w:hAnsi="Times New Roman"/>
                <w:sz w:val="2"/>
                <w:szCs w:val="2"/>
              </w:rPr>
            </w:pPr>
          </w:p>
        </w:tc>
        <w:tc>
          <w:tcPr>
            <w:tcW w:w="1785" w:type="dxa"/>
            <w:noWrap w:val="0"/>
            <w:vAlign w:val="center"/>
          </w:tcPr>
          <w:p>
            <w:pPr>
              <w:spacing w:line="300" w:lineRule="exact"/>
              <w:jc w:val="center"/>
              <w:rPr>
                <w:rFonts w:ascii="Times New Roman" w:hAnsi="Times New Roman"/>
                <w:sz w:val="2"/>
                <w:szCs w:val="2"/>
              </w:rPr>
            </w:pPr>
          </w:p>
        </w:tc>
        <w:tc>
          <w:tcPr>
            <w:tcW w:w="837" w:type="dxa"/>
            <w:noWrap w:val="0"/>
            <w:vAlign w:val="center"/>
          </w:tcPr>
          <w:p>
            <w:pPr>
              <w:spacing w:line="300" w:lineRule="exact"/>
              <w:jc w:val="center"/>
              <w:rPr>
                <w:rFonts w:ascii="Times New Roman" w:hAnsi="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13</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园路、</w:t>
            </w:r>
          </w:p>
          <w:p>
            <w:pPr>
              <w:pStyle w:val="6"/>
              <w:spacing w:line="300" w:lineRule="exact"/>
              <w:jc w:val="center"/>
              <w:rPr>
                <w:rFonts w:ascii="Times New Roman" w:hAnsi="Times New Roman" w:cs="Times New Roman"/>
              </w:rPr>
            </w:pPr>
            <w:r>
              <w:rPr>
                <w:rFonts w:ascii="Times New Roman" w:hAnsi="Times New Roman" w:cs="Times New Roman"/>
              </w:rPr>
              <w:t>广场、桥梁</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路面、广场不平整，有明显坑洼破损，排水系统不畅通，有积水（雪）；铺装、侧石不平整完好稳固，有残缺；桥梁没有定期检测，存在不稳固安全情况，雨雪冰冻季节没有采取有效防护措施</w:t>
            </w:r>
          </w:p>
        </w:tc>
        <w:tc>
          <w:tcPr>
            <w:tcW w:w="725" w:type="dxa"/>
            <w:vMerge w:val="restart"/>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w:t>
            </w:r>
            <w:r>
              <w:rPr>
                <w:rFonts w:ascii="Times New Roman" w:hAnsi="Times New Roman" w:cs="Times New Roman"/>
                <w:spacing w:val="-8"/>
              </w:rPr>
              <w:t>处</w:t>
            </w:r>
          </w:p>
          <w:p>
            <w:pPr>
              <w:pStyle w:val="6"/>
              <w:spacing w:line="300" w:lineRule="exact"/>
              <w:jc w:val="center"/>
              <w:rPr>
                <w:rFonts w:ascii="Times New Roman" w:hAnsi="Times New Roman" w:cs="Times New Roman"/>
                <w:sz w:val="20"/>
              </w:rPr>
            </w:pPr>
            <w:r>
              <w:rPr>
                <w:rFonts w:ascii="Times New Roman" w:hAnsi="Times New Roman" w:cs="Times New Roman"/>
                <w:spacing w:val="-27"/>
              </w:rPr>
              <w:t xml:space="preserve">扣 </w:t>
            </w:r>
            <w:r>
              <w:rPr>
                <w:rFonts w:ascii="Times New Roman" w:hAnsi="Times New Roman" w:eastAsia="Times New Roman" w:cs="Times New Roman"/>
              </w:rPr>
              <w:t>1</w:t>
            </w:r>
            <w:r>
              <w:rPr>
                <w:rFonts w:ascii="Times New Roman" w:hAnsi="Times New Roman" w:cs="Times New Roman"/>
              </w:rPr>
              <w:t>分</w:t>
            </w:r>
          </w:p>
        </w:tc>
        <w:tc>
          <w:tcPr>
            <w:tcW w:w="1785" w:type="dxa"/>
            <w:noWrap w:val="0"/>
            <w:vAlign w:val="center"/>
          </w:tcPr>
          <w:p>
            <w:pPr>
              <w:spacing w:line="300" w:lineRule="exact"/>
              <w:jc w:val="center"/>
              <w:rPr>
                <w:rFonts w:ascii="Times New Roman" w:hAnsi="Times New Roman"/>
                <w:sz w:val="2"/>
                <w:szCs w:val="2"/>
              </w:rPr>
            </w:pPr>
          </w:p>
        </w:tc>
        <w:tc>
          <w:tcPr>
            <w:tcW w:w="837" w:type="dxa"/>
            <w:noWrap w:val="0"/>
            <w:vAlign w:val="center"/>
          </w:tcPr>
          <w:p>
            <w:pPr>
              <w:spacing w:line="300" w:lineRule="exact"/>
              <w:jc w:val="center"/>
              <w:rPr>
                <w:rFonts w:ascii="Times New Roman" w:hAnsi="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18"/>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14</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公共</w:t>
            </w:r>
          </w:p>
          <w:p>
            <w:pPr>
              <w:pStyle w:val="6"/>
              <w:spacing w:line="300" w:lineRule="exact"/>
              <w:jc w:val="center"/>
              <w:rPr>
                <w:rFonts w:ascii="Times New Roman" w:hAnsi="Times New Roman" w:cs="Times New Roman"/>
              </w:rPr>
            </w:pPr>
            <w:r>
              <w:rPr>
                <w:rFonts w:ascii="Times New Roman" w:hAnsi="Times New Roman" w:cs="Times New Roman"/>
              </w:rPr>
              <w:t>卫生间</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未按照要求管理，存在环境脏乱、秩序混乱问题</w:t>
            </w:r>
          </w:p>
        </w:tc>
        <w:tc>
          <w:tcPr>
            <w:tcW w:w="725" w:type="dxa"/>
            <w:vMerge w:val="continue"/>
            <w:noWrap w:val="0"/>
            <w:vAlign w:val="center"/>
          </w:tcPr>
          <w:p>
            <w:pPr>
              <w:pStyle w:val="6"/>
              <w:spacing w:line="300" w:lineRule="exact"/>
              <w:jc w:val="center"/>
              <w:rPr>
                <w:rFonts w:ascii="Times New Roman" w:hAnsi="Times New Roman" w:cs="Times New Roman"/>
                <w:sz w:val="18"/>
              </w:rPr>
            </w:pPr>
          </w:p>
        </w:tc>
        <w:tc>
          <w:tcPr>
            <w:tcW w:w="1785" w:type="dxa"/>
            <w:vMerge w:val="restart"/>
            <w:noWrap w:val="0"/>
            <w:vAlign w:val="center"/>
          </w:tcPr>
          <w:p>
            <w:pPr>
              <w:pStyle w:val="6"/>
              <w:spacing w:line="300" w:lineRule="exact"/>
              <w:jc w:val="center"/>
              <w:rPr>
                <w:rFonts w:ascii="Times New Roman" w:hAnsi="Times New Roman" w:cs="Times New Roman"/>
                <w:sz w:val="20"/>
              </w:rPr>
            </w:pPr>
          </w:p>
        </w:tc>
        <w:tc>
          <w:tcPr>
            <w:tcW w:w="837" w:type="dxa"/>
            <w:vMerge w:val="restart"/>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16"/>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15</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垃圾箱</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设置未满足功能需要；未按要求设置垃圾分类标识；垃圾没有日产日清；外观不够清洁、破损没有及时更新</w:t>
            </w:r>
          </w:p>
        </w:tc>
        <w:tc>
          <w:tcPr>
            <w:tcW w:w="725" w:type="dxa"/>
            <w:vMerge w:val="continue"/>
            <w:noWrap w:val="0"/>
            <w:vAlign w:val="center"/>
          </w:tcPr>
          <w:p>
            <w:pPr>
              <w:pStyle w:val="6"/>
              <w:spacing w:line="300" w:lineRule="exact"/>
              <w:jc w:val="center"/>
              <w:rPr>
                <w:rFonts w:ascii="Times New Roman" w:hAnsi="Times New Roman" w:cs="Times New Roman"/>
                <w:sz w:val="16"/>
              </w:rPr>
            </w:pPr>
          </w:p>
        </w:tc>
        <w:tc>
          <w:tcPr>
            <w:tcW w:w="1785" w:type="dxa"/>
            <w:vMerge w:val="continue"/>
            <w:noWrap w:val="0"/>
            <w:vAlign w:val="center"/>
          </w:tcPr>
          <w:p>
            <w:pPr>
              <w:spacing w:line="300" w:lineRule="exact"/>
              <w:jc w:val="center"/>
              <w:rPr>
                <w:rFonts w:ascii="Times New Roman" w:hAnsi="Times New Roman"/>
                <w:sz w:val="2"/>
                <w:szCs w:val="2"/>
              </w:rPr>
            </w:pPr>
          </w:p>
        </w:tc>
        <w:tc>
          <w:tcPr>
            <w:tcW w:w="837" w:type="dxa"/>
            <w:vMerge w:val="continue"/>
            <w:noWrap w:val="0"/>
            <w:vAlign w:val="center"/>
          </w:tcPr>
          <w:p>
            <w:pPr>
              <w:spacing w:line="300" w:lineRule="exact"/>
              <w:jc w:val="center"/>
              <w:rPr>
                <w:rFonts w:ascii="Times New Roman" w:hAnsi="Times New Roman"/>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16</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强电弱电</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不符合规范要求、没有专业人员管理；照明存在安全隐患、灯具没有及时更换、存在破损</w:t>
            </w:r>
          </w:p>
        </w:tc>
        <w:tc>
          <w:tcPr>
            <w:tcW w:w="725" w:type="dxa"/>
            <w:vMerge w:val="continue"/>
            <w:noWrap w:val="0"/>
            <w:vAlign w:val="center"/>
          </w:tcPr>
          <w:p>
            <w:pPr>
              <w:pStyle w:val="6"/>
              <w:spacing w:line="300" w:lineRule="exact"/>
              <w:jc w:val="center"/>
              <w:rPr>
                <w:rFonts w:ascii="Times New Roman" w:hAnsi="Times New Roman" w:eastAsia="Times New Roman" w:cs="Times New Roman"/>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060" w:type="dxa"/>
            <w:vMerge w:val="continue"/>
            <w:noWrap w:val="0"/>
            <w:vAlign w:val="center"/>
          </w:tcPr>
          <w:p>
            <w:pPr>
              <w:pStyle w:val="6"/>
              <w:spacing w:line="300" w:lineRule="exact"/>
              <w:jc w:val="center"/>
              <w:rPr>
                <w:rFonts w:ascii="Times New Roman" w:hAnsi="Times New Roman" w:eastAsia="黑体" w:cs="Times New Roman"/>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17</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给排水</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管道不畅通、有污染、渗漏，给水设备没有随坏随修、随缺随装；管道没有定期检修疏通，不能有效使用</w:t>
            </w:r>
          </w:p>
        </w:tc>
        <w:tc>
          <w:tcPr>
            <w:tcW w:w="725" w:type="dxa"/>
            <w:vMerge w:val="continue"/>
            <w:noWrap w:val="0"/>
            <w:vAlign w:val="center"/>
          </w:tcPr>
          <w:p>
            <w:pPr>
              <w:pStyle w:val="6"/>
              <w:spacing w:line="300" w:lineRule="exact"/>
              <w:jc w:val="center"/>
              <w:rPr>
                <w:rFonts w:ascii="Times New Roman" w:hAnsi="Times New Roman" w:cs="Times New Roman"/>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18</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标识</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标识系统不完备，不符合国际通用标</w:t>
            </w:r>
          </w:p>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准；不清晰完好，存在污物</w:t>
            </w:r>
          </w:p>
        </w:tc>
        <w:tc>
          <w:tcPr>
            <w:tcW w:w="725" w:type="dxa"/>
            <w:vMerge w:val="continue"/>
            <w:noWrap w:val="0"/>
            <w:vAlign w:val="center"/>
          </w:tcPr>
          <w:p>
            <w:pPr>
              <w:pStyle w:val="6"/>
              <w:spacing w:line="300" w:lineRule="exact"/>
              <w:jc w:val="center"/>
              <w:rPr>
                <w:rFonts w:ascii="Times New Roman" w:hAnsi="Times New Roman" w:cs="Times New Roman"/>
                <w:sz w:val="20"/>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18"/>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19</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游乐、健身</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未按要求由专业人员负责管理，没有按照规定检查维护，不能安全运转</w:t>
            </w:r>
          </w:p>
        </w:tc>
        <w:tc>
          <w:tcPr>
            <w:tcW w:w="725" w:type="dxa"/>
            <w:vMerge w:val="continue"/>
            <w:noWrap w:val="0"/>
            <w:vAlign w:val="center"/>
          </w:tcPr>
          <w:p>
            <w:pPr>
              <w:pStyle w:val="6"/>
              <w:spacing w:line="300" w:lineRule="exact"/>
              <w:jc w:val="center"/>
              <w:rPr>
                <w:rFonts w:ascii="Times New Roman" w:hAnsi="Times New Roman" w:cs="Times New Roman"/>
                <w:sz w:val="18"/>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20</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广播音响</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没有定期检查，外壳有破损、污染，不能有效使用；播放内容不健康；音量不符合环保要求</w:t>
            </w:r>
          </w:p>
        </w:tc>
        <w:tc>
          <w:tcPr>
            <w:tcW w:w="725" w:type="dxa"/>
            <w:vMerge w:val="continue"/>
            <w:noWrap w:val="0"/>
            <w:vAlign w:val="center"/>
          </w:tcPr>
          <w:p>
            <w:pPr>
              <w:pStyle w:val="6"/>
              <w:spacing w:line="300" w:lineRule="exact"/>
              <w:jc w:val="center"/>
              <w:rPr>
                <w:rFonts w:ascii="Times New Roman" w:hAnsi="Times New Roman" w:cs="Times New Roman"/>
                <w:sz w:val="20"/>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060" w:type="dxa"/>
            <w:vMerge w:val="continue"/>
            <w:noWrap w:val="0"/>
            <w:vAlign w:val="center"/>
          </w:tcPr>
          <w:p>
            <w:pPr>
              <w:pStyle w:val="6"/>
              <w:spacing w:line="300" w:lineRule="exact"/>
              <w:jc w:val="center"/>
              <w:rPr>
                <w:rFonts w:ascii="Times New Roman" w:hAnsi="Times New Roman" w:cs="Times New Roman"/>
                <w:sz w:val="20"/>
              </w:rPr>
            </w:pPr>
          </w:p>
        </w:tc>
        <w:tc>
          <w:tcPr>
            <w:tcW w:w="46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21</w:t>
            </w:r>
          </w:p>
        </w:tc>
        <w:tc>
          <w:tcPr>
            <w:tcW w:w="114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防灾减灾</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未按要求设置消防水源、消防设施；防灾避险设施没有定期检查、保养，设施不能正常运行</w:t>
            </w:r>
          </w:p>
        </w:tc>
        <w:tc>
          <w:tcPr>
            <w:tcW w:w="725" w:type="dxa"/>
            <w:vMerge w:val="continue"/>
            <w:noWrap w:val="0"/>
            <w:vAlign w:val="center"/>
          </w:tcPr>
          <w:p>
            <w:pPr>
              <w:pStyle w:val="6"/>
              <w:spacing w:line="300" w:lineRule="exact"/>
              <w:jc w:val="center"/>
              <w:rPr>
                <w:rFonts w:ascii="Times New Roman" w:hAnsi="Times New Roman" w:cs="Times New Roman"/>
                <w:sz w:val="20"/>
              </w:rPr>
            </w:pPr>
          </w:p>
        </w:tc>
        <w:tc>
          <w:tcPr>
            <w:tcW w:w="1785"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bl>
    <w:p>
      <w:pPr>
        <w:rPr>
          <w:rFonts w:ascii="Times New Roman" w:hAnsi="Times New Roman"/>
          <w:sz w:val="20"/>
        </w:rPr>
        <w:sectPr>
          <w:pgSz w:w="11910" w:h="16840"/>
          <w:pgMar w:top="1440" w:right="1800" w:bottom="1440" w:left="1800" w:header="0" w:footer="1035" w:gutter="0"/>
          <w:cols w:space="720" w:num="1"/>
          <w:docGrid w:linePitch="286" w:charSpace="0"/>
        </w:sectPr>
      </w:pPr>
    </w:p>
    <w:tbl>
      <w:tblPr>
        <w:tblStyle w:val="4"/>
        <w:tblpPr w:leftFromText="180" w:rightFromText="180" w:vertAnchor="text" w:horzAnchor="page" w:tblpXSpec="center" w:tblpY="116"/>
        <w:tblOverlap w:val="never"/>
        <w:tblW w:w="97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3"/>
        <w:gridCol w:w="543"/>
        <w:gridCol w:w="1069"/>
        <w:gridCol w:w="3674"/>
        <w:gridCol w:w="768"/>
        <w:gridCol w:w="1742"/>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noWrap w:val="0"/>
            <w:vAlign w:val="center"/>
          </w:tcPr>
          <w:p>
            <w:pPr>
              <w:pStyle w:val="6"/>
              <w:spacing w:line="300" w:lineRule="exact"/>
              <w:jc w:val="center"/>
              <w:rPr>
                <w:rFonts w:ascii="Times New Roman" w:hAnsi="Times New Roman" w:cs="Times New Roman"/>
                <w:sz w:val="20"/>
              </w:rPr>
            </w:pPr>
            <w:r>
              <w:rPr>
                <w:rFonts w:ascii="Times New Roman" w:hAnsi="Times New Roman" w:eastAsia="黑体" w:cs="Times New Roman"/>
                <w:szCs w:val="21"/>
              </w:rPr>
              <w:t>类别</w:t>
            </w: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eastAsia="黑体" w:cs="Times New Roman"/>
                <w:w w:val="99"/>
                <w:szCs w:val="21"/>
              </w:rPr>
              <w:t>序号</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eastAsia="黑体" w:cs="Times New Roman"/>
                <w:spacing w:val="-1"/>
                <w:w w:val="95"/>
                <w:szCs w:val="21"/>
              </w:rPr>
              <w:t>评分项目</w:t>
            </w:r>
          </w:p>
        </w:tc>
        <w:tc>
          <w:tcPr>
            <w:tcW w:w="3674" w:type="dxa"/>
            <w:noWrap w:val="0"/>
            <w:vAlign w:val="center"/>
          </w:tcPr>
          <w:p>
            <w:pPr>
              <w:pStyle w:val="6"/>
              <w:spacing w:line="300" w:lineRule="exact"/>
              <w:ind w:left="105" w:leftChars="50" w:right="105" w:rightChars="50"/>
              <w:rPr>
                <w:rFonts w:ascii="Times New Roman" w:hAnsi="Times New Roman" w:cs="Times New Roman"/>
                <w:w w:val="95"/>
              </w:rPr>
            </w:pPr>
            <w:r>
              <w:rPr>
                <w:rFonts w:ascii="Times New Roman" w:hAnsi="Times New Roman" w:eastAsia="黑体" w:cs="Times New Roman"/>
                <w:szCs w:val="21"/>
              </w:rPr>
              <w:t>评价</w:t>
            </w:r>
            <w:r>
              <w:rPr>
                <w:rFonts w:hint="eastAsia" w:ascii="Times New Roman" w:hAnsi="Times New Roman" w:eastAsia="黑体" w:cs="Times New Roman"/>
                <w:szCs w:val="21"/>
              </w:rPr>
              <w:t>标准</w:t>
            </w:r>
          </w:p>
        </w:tc>
        <w:tc>
          <w:tcPr>
            <w:tcW w:w="768"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评分</w:t>
            </w:r>
          </w:p>
          <w:p>
            <w:pPr>
              <w:pStyle w:val="6"/>
              <w:spacing w:line="300" w:lineRule="exact"/>
              <w:jc w:val="center"/>
              <w:rPr>
                <w:rFonts w:ascii="Times New Roman" w:hAnsi="Times New Roman" w:cs="Times New Roman"/>
                <w:spacing w:val="-8"/>
              </w:rPr>
            </w:pPr>
            <w:r>
              <w:rPr>
                <w:rFonts w:ascii="Times New Roman" w:hAnsi="Times New Roman" w:eastAsia="黑体" w:cs="Times New Roman"/>
                <w:spacing w:val="-1"/>
                <w:w w:val="95"/>
                <w:szCs w:val="21"/>
              </w:rPr>
              <w:t>标准</w:t>
            </w:r>
          </w:p>
        </w:tc>
        <w:tc>
          <w:tcPr>
            <w:tcW w:w="1742" w:type="dxa"/>
            <w:noWrap w:val="0"/>
            <w:vAlign w:val="center"/>
          </w:tcPr>
          <w:p>
            <w:pPr>
              <w:pStyle w:val="6"/>
              <w:spacing w:line="300" w:lineRule="exact"/>
              <w:jc w:val="center"/>
              <w:rPr>
                <w:rFonts w:ascii="Times New Roman" w:hAnsi="Times New Roman" w:cs="Times New Roman"/>
                <w:sz w:val="20"/>
              </w:rPr>
            </w:pPr>
            <w:r>
              <w:rPr>
                <w:rFonts w:ascii="Times New Roman" w:hAnsi="Times New Roman" w:eastAsia="黑体" w:cs="Times New Roman"/>
                <w:szCs w:val="21"/>
              </w:rPr>
              <w:t>扣分原因</w:t>
            </w:r>
          </w:p>
        </w:tc>
        <w:tc>
          <w:tcPr>
            <w:tcW w:w="837" w:type="dxa"/>
            <w:noWrap w:val="0"/>
            <w:vAlign w:val="center"/>
          </w:tcPr>
          <w:p>
            <w:pPr>
              <w:pStyle w:val="6"/>
              <w:spacing w:line="300" w:lineRule="exact"/>
              <w:jc w:val="center"/>
              <w:rPr>
                <w:rFonts w:ascii="Times New Roman" w:hAnsi="Times New Roman" w:eastAsia="黑体" w:cs="Times New Roman"/>
                <w:szCs w:val="21"/>
              </w:rPr>
            </w:pPr>
            <w:r>
              <w:rPr>
                <w:rFonts w:ascii="Times New Roman" w:hAnsi="Times New Roman" w:eastAsia="黑体" w:cs="Times New Roman"/>
                <w:spacing w:val="-1"/>
                <w:w w:val="95"/>
                <w:szCs w:val="21"/>
              </w:rPr>
              <w:t>扣减</w:t>
            </w:r>
          </w:p>
          <w:p>
            <w:pPr>
              <w:pStyle w:val="6"/>
              <w:spacing w:line="300" w:lineRule="exact"/>
              <w:jc w:val="center"/>
              <w:rPr>
                <w:rFonts w:ascii="Times New Roman" w:hAnsi="Times New Roman" w:cs="Times New Roman"/>
                <w:sz w:val="20"/>
              </w:rPr>
            </w:pPr>
            <w:r>
              <w:rPr>
                <w:rFonts w:ascii="Times New Roman" w:hAnsi="Times New Roman" w:eastAsia="黑体" w:cs="Times New Roman"/>
                <w:spacing w:val="-1"/>
                <w:w w:val="95"/>
                <w:szCs w:val="21"/>
              </w:rPr>
              <w:t>分</w:t>
            </w:r>
            <w:r>
              <w:rPr>
                <w:rFonts w:hint="eastAsia" w:ascii="Times New Roman" w:hAnsi="Times New Roman" w:eastAsia="黑体" w:cs="Times New Roman"/>
                <w:spacing w:val="-1"/>
                <w:w w:val="95"/>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日常保洁</w:t>
            </w:r>
          </w:p>
          <w:p>
            <w:pPr>
              <w:pStyle w:val="6"/>
              <w:spacing w:line="300" w:lineRule="exact"/>
              <w:jc w:val="center"/>
              <w:rPr>
                <w:rFonts w:ascii="Times New Roman" w:hAnsi="Times New Roman" w:cs="Times New Roman"/>
                <w:sz w:val="20"/>
              </w:rPr>
            </w:pPr>
            <w:r>
              <w:rPr>
                <w:rFonts w:ascii="Times New Roman" w:hAnsi="Times New Roman" w:eastAsia="黑体" w:cs="Times New Roman"/>
              </w:rPr>
              <w:t>（</w:t>
            </w:r>
            <w:r>
              <w:rPr>
                <w:rFonts w:ascii="Times New Roman" w:hAnsi="Times New Roman" w:eastAsia="Times New Roman" w:cs="Times New Roman"/>
              </w:rPr>
              <w:t>5</w:t>
            </w:r>
            <w:r>
              <w:rPr>
                <w:rFonts w:ascii="Times New Roman" w:hAnsi="Times New Roman" w:eastAsia="黑体" w:cs="Times New Roman"/>
              </w:rPr>
              <w:t>分）</w:t>
            </w: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22</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垃圾</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绿地内有明显的落叶、垃圾、子砖块、园路泥浆、水面垃圾等；垃圾没有日产日清；垃圾箱垃圾外溢</w:t>
            </w:r>
          </w:p>
        </w:tc>
        <w:tc>
          <w:tcPr>
            <w:tcW w:w="768" w:type="dxa"/>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w:t>
            </w:r>
            <w:r>
              <w:rPr>
                <w:rFonts w:ascii="Times New Roman" w:hAnsi="Times New Roman" w:cs="Times New Roman"/>
                <w:spacing w:val="-8"/>
              </w:rPr>
              <w:t>处</w:t>
            </w:r>
          </w:p>
          <w:p>
            <w:pPr>
              <w:pStyle w:val="6"/>
              <w:spacing w:line="300" w:lineRule="exact"/>
              <w:jc w:val="center"/>
              <w:rPr>
                <w:rFonts w:ascii="Times New Roman" w:hAnsi="Times New Roman" w:cs="Times New Roman"/>
                <w:spacing w:val="-8"/>
              </w:rPr>
            </w:pPr>
            <w:r>
              <w:rPr>
                <w:rFonts w:ascii="Times New Roman" w:hAnsi="Times New Roman" w:cs="Times New Roman"/>
                <w:spacing w:val="-27"/>
              </w:rPr>
              <w:t xml:space="preserve">扣 </w:t>
            </w:r>
            <w:r>
              <w:rPr>
                <w:rFonts w:ascii="Times New Roman" w:hAnsi="Times New Roman" w:eastAsia="Times New Roman" w:cs="Times New Roman"/>
              </w:rPr>
              <w:t>1</w:t>
            </w:r>
            <w:r>
              <w:rPr>
                <w:rFonts w:ascii="Times New Roman" w:hAnsi="Times New Roman" w:cs="Times New Roman"/>
              </w:rPr>
              <w:t>分</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安全管理</w:t>
            </w:r>
          </w:p>
          <w:p>
            <w:pPr>
              <w:pStyle w:val="6"/>
              <w:spacing w:line="300" w:lineRule="exact"/>
              <w:jc w:val="center"/>
              <w:rPr>
                <w:rFonts w:ascii="Times New Roman" w:hAnsi="Times New Roman" w:cs="Times New Roman"/>
                <w:sz w:val="20"/>
              </w:rPr>
            </w:pPr>
            <w:r>
              <w:rPr>
                <w:rFonts w:ascii="Times New Roman" w:hAnsi="Times New Roman" w:eastAsia="黑体" w:cs="Times New Roman"/>
              </w:rPr>
              <w:t>（</w:t>
            </w:r>
            <w:r>
              <w:rPr>
                <w:rFonts w:ascii="Times New Roman" w:hAnsi="Times New Roman" w:eastAsia="Times New Roman" w:cs="Times New Roman"/>
              </w:rPr>
              <w:t>10</w:t>
            </w:r>
            <w:r>
              <w:rPr>
                <w:rFonts w:ascii="Times New Roman" w:hAnsi="Times New Roman" w:eastAsia="黑体" w:cs="Times New Roman"/>
              </w:rPr>
              <w:t>分）</w:t>
            </w: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23</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水面</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水体周围及水面未设置安全警示标志</w:t>
            </w:r>
          </w:p>
        </w:tc>
        <w:tc>
          <w:tcPr>
            <w:tcW w:w="768" w:type="dxa"/>
            <w:vMerge w:val="restart"/>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w:t>
            </w:r>
            <w:r>
              <w:rPr>
                <w:rFonts w:ascii="Times New Roman" w:hAnsi="Times New Roman" w:cs="Times New Roman"/>
                <w:spacing w:val="-8"/>
              </w:rPr>
              <w:t>处</w:t>
            </w:r>
          </w:p>
          <w:p>
            <w:pPr>
              <w:pStyle w:val="6"/>
              <w:spacing w:line="300" w:lineRule="exact"/>
              <w:jc w:val="center"/>
              <w:rPr>
                <w:rFonts w:ascii="Times New Roman" w:hAnsi="Times New Roman" w:cs="Times New Roman"/>
                <w:spacing w:val="-8"/>
              </w:rPr>
            </w:pPr>
            <w:r>
              <w:rPr>
                <w:rFonts w:ascii="Times New Roman" w:hAnsi="Times New Roman" w:cs="Times New Roman"/>
                <w:spacing w:val="-27"/>
              </w:rPr>
              <w:t xml:space="preserve">扣 </w:t>
            </w:r>
            <w:r>
              <w:rPr>
                <w:rFonts w:ascii="Times New Roman" w:hAnsi="Times New Roman" w:eastAsia="Times New Roman" w:cs="Times New Roman"/>
              </w:rPr>
              <w:t>1</w:t>
            </w:r>
            <w:r>
              <w:rPr>
                <w:rFonts w:ascii="Times New Roman" w:hAnsi="Times New Roman" w:cs="Times New Roman"/>
              </w:rPr>
              <w:t>分</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vMerge w:val="continue"/>
            <w:noWrap w:val="0"/>
            <w:vAlign w:val="center"/>
          </w:tcPr>
          <w:p>
            <w:pPr>
              <w:pStyle w:val="6"/>
              <w:spacing w:line="300" w:lineRule="exact"/>
              <w:jc w:val="center"/>
              <w:rPr>
                <w:rFonts w:ascii="Times New Roman" w:hAnsi="Times New Roman" w:cs="Times New Roman"/>
                <w:sz w:val="20"/>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24</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植物</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树木倾斜、断枝、挂枝、倒伏未及时处理；应急抢险落实不到位</w:t>
            </w:r>
          </w:p>
        </w:tc>
        <w:tc>
          <w:tcPr>
            <w:tcW w:w="768" w:type="dxa"/>
            <w:vMerge w:val="continue"/>
            <w:noWrap w:val="0"/>
            <w:vAlign w:val="center"/>
          </w:tcPr>
          <w:p>
            <w:pPr>
              <w:pStyle w:val="6"/>
              <w:spacing w:line="300" w:lineRule="exact"/>
              <w:jc w:val="center"/>
              <w:rPr>
                <w:rFonts w:ascii="Times New Roman" w:hAnsi="Times New Roman" w:cs="Times New Roman"/>
                <w:sz w:val="20"/>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25</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设施</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设施未定期维护保养存在安全隐患；消防通道不畅通，不符合消防安全规定；使用明火、存放易燃易爆等危险物品；电力设施没有专业人员负责，未设置警示标志和专业围挡</w:t>
            </w:r>
          </w:p>
        </w:tc>
        <w:tc>
          <w:tcPr>
            <w:tcW w:w="768" w:type="dxa"/>
            <w:vMerge w:val="continue"/>
            <w:noWrap w:val="0"/>
            <w:vAlign w:val="center"/>
          </w:tcPr>
          <w:p>
            <w:pPr>
              <w:spacing w:line="300" w:lineRule="exact"/>
              <w:jc w:val="center"/>
              <w:rPr>
                <w:rFonts w:ascii="Times New Roman" w:hAnsi="Times New Roman"/>
                <w:sz w:val="2"/>
                <w:szCs w:val="2"/>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1163"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综合管理</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Times New Roman" w:cs="Times New Roman"/>
              </w:rPr>
              <w:t>10</w:t>
            </w:r>
            <w:r>
              <w:rPr>
                <w:rFonts w:ascii="Times New Roman" w:hAnsi="Times New Roman" w:eastAsia="黑体" w:cs="Times New Roman"/>
              </w:rPr>
              <w:t>分）</w:t>
            </w: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26</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绿地保护</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公园绿地存在晾晒衣物、停放车辆、广告涂鸦、堆放杂物、绿地种菜、无手续开挖破坏等情况</w:t>
            </w:r>
          </w:p>
        </w:tc>
        <w:tc>
          <w:tcPr>
            <w:tcW w:w="768" w:type="dxa"/>
            <w:vMerge w:val="restart"/>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w:t>
            </w:r>
            <w:r>
              <w:rPr>
                <w:rFonts w:ascii="Times New Roman" w:hAnsi="Times New Roman" w:cs="Times New Roman"/>
                <w:spacing w:val="-8"/>
              </w:rPr>
              <w:t>处</w:t>
            </w:r>
          </w:p>
          <w:p>
            <w:pPr>
              <w:pStyle w:val="6"/>
              <w:spacing w:line="300" w:lineRule="exact"/>
              <w:jc w:val="center"/>
              <w:rPr>
                <w:rFonts w:ascii="Times New Roman" w:hAnsi="Times New Roman" w:cs="Times New Roman"/>
              </w:rPr>
            </w:pPr>
            <w:r>
              <w:rPr>
                <w:rFonts w:ascii="Times New Roman" w:hAnsi="Times New Roman" w:cs="Times New Roman"/>
                <w:spacing w:val="-27"/>
              </w:rPr>
              <w:t xml:space="preserve">扣 </w:t>
            </w:r>
            <w:r>
              <w:rPr>
                <w:rFonts w:ascii="Times New Roman" w:hAnsi="Times New Roman" w:eastAsia="Times New Roman" w:cs="Times New Roman"/>
              </w:rPr>
              <w:t>1</w:t>
            </w:r>
            <w:r>
              <w:rPr>
                <w:rFonts w:ascii="Times New Roman" w:hAnsi="Times New Roman" w:cs="Times New Roman"/>
              </w:rPr>
              <w:t>分</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27</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停车场</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停车场标识设置不规范，不能满足功能需求，没有专人管理，停车无序</w:t>
            </w:r>
          </w:p>
        </w:tc>
        <w:tc>
          <w:tcPr>
            <w:tcW w:w="768" w:type="dxa"/>
            <w:vMerge w:val="continue"/>
            <w:noWrap w:val="0"/>
            <w:vAlign w:val="center"/>
          </w:tcPr>
          <w:p>
            <w:pPr>
              <w:spacing w:line="300" w:lineRule="exact"/>
              <w:jc w:val="center"/>
              <w:rPr>
                <w:rFonts w:ascii="Times New Roman" w:hAnsi="Times New Roman"/>
                <w:sz w:val="2"/>
                <w:szCs w:val="2"/>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28</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经营</w:t>
            </w:r>
          </w:p>
          <w:p>
            <w:pPr>
              <w:pStyle w:val="6"/>
              <w:spacing w:line="300" w:lineRule="exact"/>
              <w:jc w:val="center"/>
              <w:rPr>
                <w:rFonts w:ascii="Times New Roman" w:hAnsi="Times New Roman" w:cs="Times New Roman"/>
              </w:rPr>
            </w:pPr>
            <w:r>
              <w:rPr>
                <w:rFonts w:ascii="Times New Roman" w:hAnsi="Times New Roman" w:cs="Times New Roman"/>
              </w:rPr>
              <w:t>服务点</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经营服务点证照不齐全、环境脏乱、标价不明，与周围景观不协调</w:t>
            </w:r>
          </w:p>
        </w:tc>
        <w:tc>
          <w:tcPr>
            <w:tcW w:w="768" w:type="dxa"/>
            <w:vMerge w:val="continue"/>
            <w:noWrap w:val="0"/>
            <w:vAlign w:val="center"/>
          </w:tcPr>
          <w:p>
            <w:pPr>
              <w:spacing w:line="300" w:lineRule="exact"/>
              <w:jc w:val="center"/>
              <w:rPr>
                <w:rFonts w:ascii="Times New Roman" w:hAnsi="Times New Roman"/>
                <w:sz w:val="2"/>
                <w:szCs w:val="2"/>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29</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spacing w:val="-1"/>
                <w:w w:val="95"/>
              </w:rPr>
              <w:t>公园秩序</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未按规定时间开放，公园秩序混乱，游客不文明游园</w:t>
            </w:r>
          </w:p>
        </w:tc>
        <w:tc>
          <w:tcPr>
            <w:tcW w:w="768" w:type="dxa"/>
            <w:vMerge w:val="continue"/>
            <w:noWrap w:val="0"/>
            <w:vAlign w:val="center"/>
          </w:tcPr>
          <w:p>
            <w:pPr>
              <w:spacing w:line="300" w:lineRule="exact"/>
              <w:jc w:val="center"/>
              <w:rPr>
                <w:rFonts w:ascii="Times New Roman" w:hAnsi="Times New Roman"/>
                <w:sz w:val="2"/>
                <w:szCs w:val="2"/>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30</w:t>
            </w:r>
          </w:p>
        </w:tc>
        <w:tc>
          <w:tcPr>
            <w:tcW w:w="1069"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spacing w:val="-1"/>
                <w:w w:val="95"/>
              </w:rPr>
              <w:t>台账资料</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文档台账资料不完备</w:t>
            </w:r>
          </w:p>
        </w:tc>
        <w:tc>
          <w:tcPr>
            <w:tcW w:w="768" w:type="dxa"/>
            <w:vMerge w:val="continue"/>
            <w:noWrap w:val="0"/>
            <w:vAlign w:val="center"/>
          </w:tcPr>
          <w:p>
            <w:pPr>
              <w:spacing w:line="300" w:lineRule="exact"/>
              <w:jc w:val="center"/>
              <w:rPr>
                <w:rFonts w:ascii="Times New Roman" w:hAnsi="Times New Roman"/>
                <w:sz w:val="2"/>
                <w:szCs w:val="2"/>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1163"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w w:val="95"/>
              </w:rPr>
              <w:t>履职能力</w:t>
            </w:r>
          </w:p>
          <w:p>
            <w:pPr>
              <w:pStyle w:val="6"/>
              <w:spacing w:line="300" w:lineRule="exact"/>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Times New Roman" w:cs="Times New Roman"/>
              </w:rPr>
              <w:t>10</w:t>
            </w:r>
            <w:r>
              <w:rPr>
                <w:rFonts w:ascii="Times New Roman" w:hAnsi="Times New Roman" w:eastAsia="黑体" w:cs="Times New Roman"/>
              </w:rPr>
              <w:t>分）</w:t>
            </w:r>
          </w:p>
        </w:tc>
        <w:tc>
          <w:tcPr>
            <w:tcW w:w="543"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31</w:t>
            </w:r>
          </w:p>
        </w:tc>
        <w:tc>
          <w:tcPr>
            <w:tcW w:w="1069" w:type="dxa"/>
            <w:vMerge w:val="restart"/>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履职能力</w:t>
            </w: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拒不履行园林绿化养护管理义务</w:t>
            </w:r>
          </w:p>
        </w:tc>
        <w:tc>
          <w:tcPr>
            <w:tcW w:w="768" w:type="dxa"/>
            <w:vMerge w:val="restart"/>
            <w:noWrap w:val="0"/>
            <w:vAlign w:val="center"/>
          </w:tcPr>
          <w:p>
            <w:pPr>
              <w:pStyle w:val="6"/>
              <w:spacing w:line="300" w:lineRule="exact"/>
              <w:jc w:val="center"/>
              <w:rPr>
                <w:rFonts w:ascii="Times New Roman" w:hAnsi="Times New Roman" w:cs="Times New Roman"/>
                <w:spacing w:val="-8"/>
              </w:rPr>
            </w:pPr>
            <w:r>
              <w:rPr>
                <w:rFonts w:ascii="Times New Roman" w:hAnsi="Times New Roman" w:cs="Times New Roman"/>
                <w:spacing w:val="-8"/>
              </w:rPr>
              <w:t>每</w:t>
            </w:r>
            <w:r>
              <w:rPr>
                <w:rFonts w:hint="eastAsia" w:ascii="Times New Roman" w:hAnsi="Times New Roman" w:cs="Times New Roman"/>
                <w:spacing w:val="-8"/>
              </w:rPr>
              <w:t>一次</w:t>
            </w:r>
          </w:p>
          <w:p>
            <w:pPr>
              <w:pStyle w:val="6"/>
              <w:spacing w:line="300" w:lineRule="exact"/>
              <w:jc w:val="center"/>
              <w:rPr>
                <w:rFonts w:ascii="Times New Roman" w:hAnsi="Times New Roman" w:cs="Times New Roman"/>
              </w:rPr>
            </w:pPr>
            <w:r>
              <w:rPr>
                <w:rFonts w:ascii="Times New Roman" w:hAnsi="Times New Roman" w:cs="Times New Roman"/>
                <w:spacing w:val="-27"/>
              </w:rPr>
              <w:t xml:space="preserve">扣 </w:t>
            </w:r>
            <w:r>
              <w:rPr>
                <w:rFonts w:ascii="Times New Roman" w:hAnsi="Times New Roman" w:eastAsia="Times New Roman" w:cs="Times New Roman"/>
              </w:rPr>
              <w:t>5</w:t>
            </w:r>
            <w:r>
              <w:rPr>
                <w:rFonts w:ascii="Times New Roman" w:hAnsi="Times New Roman" w:cs="Times New Roman"/>
              </w:rPr>
              <w:t>分</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vMerge w:val="continue"/>
            <w:noWrap w:val="0"/>
            <w:vAlign w:val="center"/>
          </w:tcPr>
          <w:p>
            <w:pPr>
              <w:spacing w:line="300" w:lineRule="exact"/>
              <w:jc w:val="center"/>
              <w:rPr>
                <w:rFonts w:ascii="Times New Roman" w:hAnsi="Times New Roman"/>
                <w:sz w:val="2"/>
                <w:szCs w:val="2"/>
              </w:rPr>
            </w:pPr>
          </w:p>
        </w:tc>
        <w:tc>
          <w:tcPr>
            <w:tcW w:w="1069" w:type="dxa"/>
            <w:vMerge w:val="continue"/>
            <w:noWrap w:val="0"/>
            <w:vAlign w:val="center"/>
          </w:tcPr>
          <w:p>
            <w:pPr>
              <w:spacing w:line="300" w:lineRule="exact"/>
              <w:jc w:val="center"/>
              <w:rPr>
                <w:rFonts w:ascii="Times New Roman" w:hAnsi="Times New Roman"/>
                <w:sz w:val="2"/>
                <w:szCs w:val="2"/>
              </w:rPr>
            </w:pP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对主管部门或监督管理机构开具的养护作业整改通知，逾期不整改或整改不到位的</w:t>
            </w:r>
          </w:p>
        </w:tc>
        <w:tc>
          <w:tcPr>
            <w:tcW w:w="768" w:type="dxa"/>
            <w:vMerge w:val="continue"/>
            <w:noWrap w:val="0"/>
            <w:vAlign w:val="center"/>
          </w:tcPr>
          <w:p>
            <w:pPr>
              <w:pStyle w:val="6"/>
              <w:spacing w:line="300" w:lineRule="exact"/>
              <w:jc w:val="center"/>
              <w:rPr>
                <w:rFonts w:ascii="Times New Roman" w:hAnsi="Times New Roman" w:cs="Times New Roman"/>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vMerge w:val="continue"/>
            <w:noWrap w:val="0"/>
            <w:vAlign w:val="center"/>
          </w:tcPr>
          <w:p>
            <w:pPr>
              <w:spacing w:line="300" w:lineRule="exact"/>
              <w:jc w:val="center"/>
              <w:rPr>
                <w:rFonts w:ascii="Times New Roman" w:hAnsi="Times New Roman"/>
                <w:sz w:val="2"/>
                <w:szCs w:val="2"/>
              </w:rPr>
            </w:pPr>
          </w:p>
        </w:tc>
        <w:tc>
          <w:tcPr>
            <w:tcW w:w="1069" w:type="dxa"/>
            <w:vMerge w:val="continue"/>
            <w:noWrap w:val="0"/>
            <w:vAlign w:val="center"/>
          </w:tcPr>
          <w:p>
            <w:pPr>
              <w:spacing w:line="300" w:lineRule="exact"/>
              <w:jc w:val="center"/>
              <w:rPr>
                <w:rFonts w:ascii="Times New Roman" w:hAnsi="Times New Roman"/>
                <w:sz w:val="2"/>
                <w:szCs w:val="2"/>
              </w:rPr>
            </w:pPr>
          </w:p>
        </w:tc>
        <w:tc>
          <w:tcPr>
            <w:tcW w:w="3674" w:type="dxa"/>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违反园林绿化养护作业规范，造成安全事故等严重不良后果</w:t>
            </w:r>
          </w:p>
        </w:tc>
        <w:tc>
          <w:tcPr>
            <w:tcW w:w="768" w:type="dxa"/>
            <w:noWrap w:val="0"/>
            <w:vAlign w:val="center"/>
          </w:tcPr>
          <w:p>
            <w:pPr>
              <w:pStyle w:val="6"/>
              <w:spacing w:line="300" w:lineRule="exact"/>
              <w:jc w:val="center"/>
              <w:rPr>
                <w:rFonts w:ascii="Times New Roman" w:hAnsi="Times New Roman" w:cs="Times New Roman"/>
              </w:rPr>
            </w:pPr>
            <w:r>
              <w:rPr>
                <w:rFonts w:ascii="Times New Roman" w:hAnsi="Times New Roman" w:cs="Times New Roman"/>
              </w:rPr>
              <w:t>一票</w:t>
            </w:r>
          </w:p>
          <w:p>
            <w:pPr>
              <w:pStyle w:val="6"/>
              <w:spacing w:line="300" w:lineRule="exact"/>
              <w:jc w:val="center"/>
              <w:rPr>
                <w:rFonts w:ascii="Times New Roman" w:hAnsi="Times New Roman" w:cs="Times New Roman"/>
              </w:rPr>
            </w:pPr>
            <w:r>
              <w:rPr>
                <w:rFonts w:ascii="Times New Roman" w:hAnsi="Times New Roman" w:cs="Times New Roman"/>
              </w:rPr>
              <w:t>否决</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vMerge w:val="restart"/>
            <w:noWrap w:val="0"/>
            <w:vAlign w:val="center"/>
          </w:tcPr>
          <w:p>
            <w:pPr>
              <w:pStyle w:val="6"/>
              <w:spacing w:line="300" w:lineRule="exact"/>
              <w:jc w:val="center"/>
              <w:rPr>
                <w:rFonts w:ascii="Times New Roman" w:hAnsi="Times New Roman" w:eastAsia="黑体" w:cs="Times New Roman"/>
              </w:rPr>
            </w:pPr>
            <w:r>
              <w:rPr>
                <w:rFonts w:ascii="Times New Roman" w:hAnsi="Times New Roman" w:eastAsia="黑体" w:cs="Times New Roman"/>
              </w:rPr>
              <w:t>其他问题</w:t>
            </w:r>
          </w:p>
        </w:tc>
        <w:tc>
          <w:tcPr>
            <w:tcW w:w="543" w:type="dxa"/>
            <w:noWrap w:val="0"/>
            <w:vAlign w:val="center"/>
          </w:tcPr>
          <w:p>
            <w:pPr>
              <w:pStyle w:val="6"/>
              <w:spacing w:line="300" w:lineRule="exact"/>
              <w:jc w:val="center"/>
              <w:rPr>
                <w:rFonts w:ascii="Times New Roman" w:hAnsi="Times New Roman" w:cs="Times New Roman"/>
                <w:sz w:val="20"/>
              </w:rPr>
            </w:pPr>
          </w:p>
        </w:tc>
        <w:tc>
          <w:tcPr>
            <w:tcW w:w="1069" w:type="dxa"/>
            <w:noWrap w:val="0"/>
            <w:vAlign w:val="center"/>
          </w:tcPr>
          <w:p>
            <w:pPr>
              <w:pStyle w:val="6"/>
              <w:spacing w:line="300" w:lineRule="exact"/>
              <w:jc w:val="center"/>
              <w:rPr>
                <w:rFonts w:ascii="Times New Roman" w:hAnsi="Times New Roman" w:cs="Times New Roman"/>
                <w:sz w:val="20"/>
              </w:rPr>
            </w:pPr>
          </w:p>
        </w:tc>
        <w:tc>
          <w:tcPr>
            <w:tcW w:w="3674" w:type="dxa"/>
            <w:noWrap w:val="0"/>
            <w:vAlign w:val="center"/>
          </w:tcPr>
          <w:p>
            <w:pPr>
              <w:pStyle w:val="6"/>
              <w:spacing w:line="300" w:lineRule="exact"/>
              <w:ind w:left="105" w:leftChars="50" w:right="105" w:rightChars="50"/>
              <w:rPr>
                <w:rFonts w:ascii="Times New Roman" w:hAnsi="Times New Roman" w:cs="Times New Roman"/>
                <w:sz w:val="20"/>
              </w:rPr>
            </w:pPr>
          </w:p>
        </w:tc>
        <w:tc>
          <w:tcPr>
            <w:tcW w:w="768" w:type="dxa"/>
            <w:noWrap w:val="0"/>
            <w:vAlign w:val="center"/>
          </w:tcPr>
          <w:p>
            <w:pPr>
              <w:pStyle w:val="6"/>
              <w:spacing w:line="300" w:lineRule="exact"/>
              <w:jc w:val="center"/>
              <w:rPr>
                <w:rFonts w:ascii="Times New Roman" w:hAnsi="Times New Roman" w:cs="Times New Roman"/>
                <w:sz w:val="20"/>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sz w:val="20"/>
              </w:rPr>
            </w:pPr>
          </w:p>
        </w:tc>
        <w:tc>
          <w:tcPr>
            <w:tcW w:w="1069" w:type="dxa"/>
            <w:noWrap w:val="0"/>
            <w:vAlign w:val="center"/>
          </w:tcPr>
          <w:p>
            <w:pPr>
              <w:pStyle w:val="6"/>
              <w:spacing w:line="300" w:lineRule="exact"/>
              <w:jc w:val="center"/>
              <w:rPr>
                <w:rFonts w:ascii="Times New Roman" w:hAnsi="Times New Roman" w:cs="Times New Roman"/>
                <w:sz w:val="20"/>
              </w:rPr>
            </w:pPr>
          </w:p>
        </w:tc>
        <w:tc>
          <w:tcPr>
            <w:tcW w:w="3674" w:type="dxa"/>
            <w:noWrap w:val="0"/>
            <w:vAlign w:val="center"/>
          </w:tcPr>
          <w:p>
            <w:pPr>
              <w:pStyle w:val="6"/>
              <w:spacing w:line="300" w:lineRule="exact"/>
              <w:ind w:left="105" w:leftChars="50" w:right="105" w:rightChars="50"/>
              <w:rPr>
                <w:rFonts w:ascii="Times New Roman" w:hAnsi="Times New Roman" w:cs="Times New Roman"/>
                <w:sz w:val="20"/>
              </w:rPr>
            </w:pPr>
          </w:p>
        </w:tc>
        <w:tc>
          <w:tcPr>
            <w:tcW w:w="768" w:type="dxa"/>
            <w:noWrap w:val="0"/>
            <w:vAlign w:val="center"/>
          </w:tcPr>
          <w:p>
            <w:pPr>
              <w:pStyle w:val="6"/>
              <w:spacing w:line="300" w:lineRule="exact"/>
              <w:jc w:val="center"/>
              <w:rPr>
                <w:rFonts w:ascii="Times New Roman" w:hAnsi="Times New Roman" w:cs="Times New Roman"/>
                <w:sz w:val="20"/>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1163" w:type="dxa"/>
            <w:vMerge w:val="continue"/>
            <w:noWrap w:val="0"/>
            <w:vAlign w:val="center"/>
          </w:tcPr>
          <w:p>
            <w:pPr>
              <w:spacing w:line="300" w:lineRule="exact"/>
              <w:jc w:val="center"/>
              <w:rPr>
                <w:rFonts w:ascii="Times New Roman" w:hAnsi="Times New Roman"/>
                <w:sz w:val="2"/>
                <w:szCs w:val="2"/>
              </w:rPr>
            </w:pPr>
          </w:p>
        </w:tc>
        <w:tc>
          <w:tcPr>
            <w:tcW w:w="543" w:type="dxa"/>
            <w:noWrap w:val="0"/>
            <w:vAlign w:val="center"/>
          </w:tcPr>
          <w:p>
            <w:pPr>
              <w:pStyle w:val="6"/>
              <w:spacing w:line="300" w:lineRule="exact"/>
              <w:jc w:val="center"/>
              <w:rPr>
                <w:rFonts w:ascii="Times New Roman" w:hAnsi="Times New Roman" w:cs="Times New Roman"/>
                <w:sz w:val="20"/>
              </w:rPr>
            </w:pPr>
          </w:p>
        </w:tc>
        <w:tc>
          <w:tcPr>
            <w:tcW w:w="1069" w:type="dxa"/>
            <w:noWrap w:val="0"/>
            <w:vAlign w:val="center"/>
          </w:tcPr>
          <w:p>
            <w:pPr>
              <w:pStyle w:val="6"/>
              <w:spacing w:line="300" w:lineRule="exact"/>
              <w:jc w:val="center"/>
              <w:rPr>
                <w:rFonts w:ascii="Times New Roman" w:hAnsi="Times New Roman" w:cs="Times New Roman"/>
                <w:sz w:val="20"/>
              </w:rPr>
            </w:pPr>
          </w:p>
        </w:tc>
        <w:tc>
          <w:tcPr>
            <w:tcW w:w="3674" w:type="dxa"/>
            <w:noWrap w:val="0"/>
            <w:vAlign w:val="center"/>
          </w:tcPr>
          <w:p>
            <w:pPr>
              <w:pStyle w:val="6"/>
              <w:spacing w:line="300" w:lineRule="exact"/>
              <w:jc w:val="center"/>
              <w:rPr>
                <w:rFonts w:ascii="Times New Roman" w:hAnsi="Times New Roman" w:cs="Times New Roman"/>
                <w:sz w:val="20"/>
              </w:rPr>
            </w:pPr>
          </w:p>
        </w:tc>
        <w:tc>
          <w:tcPr>
            <w:tcW w:w="768" w:type="dxa"/>
            <w:noWrap w:val="0"/>
            <w:vAlign w:val="center"/>
          </w:tcPr>
          <w:p>
            <w:pPr>
              <w:pStyle w:val="6"/>
              <w:spacing w:line="300" w:lineRule="exact"/>
              <w:jc w:val="center"/>
              <w:rPr>
                <w:rFonts w:ascii="Times New Roman" w:hAnsi="Times New Roman" w:cs="Times New Roman"/>
                <w:sz w:val="20"/>
              </w:rPr>
            </w:pP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7217" w:type="dxa"/>
            <w:gridSpan w:val="5"/>
            <w:noWrap w:val="0"/>
            <w:vAlign w:val="center"/>
          </w:tcPr>
          <w:p>
            <w:pPr>
              <w:pStyle w:val="6"/>
              <w:spacing w:line="300" w:lineRule="exact"/>
              <w:jc w:val="center"/>
              <w:rPr>
                <w:rFonts w:ascii="Times New Roman" w:hAnsi="Times New Roman" w:cs="Times New Roman"/>
                <w:sz w:val="20"/>
              </w:rPr>
            </w:pPr>
            <w:r>
              <w:rPr>
                <w:rFonts w:ascii="Times New Roman" w:hAnsi="Times New Roman" w:cs="Times New Roman"/>
              </w:rPr>
              <w:t>合</w:t>
            </w:r>
            <w:r>
              <w:rPr>
                <w:rFonts w:hint="eastAsia" w:ascii="Times New Roman" w:hAnsi="Times New Roman" w:cs="Times New Roman"/>
              </w:rPr>
              <w:t xml:space="preserve"> </w:t>
            </w:r>
            <w:r>
              <w:rPr>
                <w:rFonts w:ascii="Times New Roman" w:hAnsi="Times New Roman" w:cs="Times New Roman"/>
              </w:rPr>
              <w:t xml:space="preserve"> 计</w:t>
            </w:r>
          </w:p>
        </w:tc>
        <w:tc>
          <w:tcPr>
            <w:tcW w:w="1742" w:type="dxa"/>
            <w:noWrap w:val="0"/>
            <w:vAlign w:val="center"/>
          </w:tcPr>
          <w:p>
            <w:pPr>
              <w:pStyle w:val="6"/>
              <w:spacing w:line="300" w:lineRule="exact"/>
              <w:jc w:val="center"/>
              <w:rPr>
                <w:rFonts w:ascii="Times New Roman" w:hAnsi="Times New Roman" w:cs="Times New Roman"/>
                <w:sz w:val="20"/>
              </w:rPr>
            </w:pPr>
          </w:p>
        </w:tc>
        <w:tc>
          <w:tcPr>
            <w:tcW w:w="837" w:type="dxa"/>
            <w:noWrap w:val="0"/>
            <w:vAlign w:val="center"/>
          </w:tcPr>
          <w:p>
            <w:pPr>
              <w:pStyle w:val="6"/>
              <w:spacing w:line="300" w:lineRule="exact"/>
              <w:jc w:val="center"/>
              <w:rPr>
                <w:rFonts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9796"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9796"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检查人签字：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9796" w:type="dxa"/>
            <w:gridSpan w:val="7"/>
            <w:noWrap w:val="0"/>
            <w:vAlign w:val="center"/>
          </w:tcPr>
          <w:p>
            <w:pPr>
              <w:pStyle w:val="6"/>
              <w:snapToGrid w:val="0"/>
              <w:spacing w:line="280" w:lineRule="exact"/>
              <w:ind w:left="105" w:leftChars="50" w:right="105" w:rightChars="50"/>
              <w:rPr>
                <w:rFonts w:hint="eastAsia" w:ascii="Times New Roman" w:hAnsi="Times New Roman" w:cs="Times New Roman"/>
              </w:rPr>
            </w:pPr>
            <w:r>
              <w:rPr>
                <w:rFonts w:hint="eastAsia" w:ascii="Times New Roman" w:hAnsi="Times New Roman" w:cs="Times New Roman"/>
              </w:rPr>
              <w:t>被检查单位负责人签字：</w:t>
            </w:r>
          </w:p>
        </w:tc>
      </w:tr>
    </w:tbl>
    <w:p>
      <w:pPr>
        <w:spacing w:line="300" w:lineRule="exact"/>
        <w:jc w:val="left"/>
        <w:rPr>
          <w:rFonts w:hint="eastAsia" w:ascii="Times New Roman" w:hAnsi="Times New Roman" w:eastAsia="方正小标宋简体"/>
          <w:sz w:val="24"/>
        </w:rPr>
      </w:pPr>
      <w:r>
        <w:rPr>
          <w:rFonts w:ascii="Times New Roman" w:hAnsi="Times New Roman" w:eastAsia="仿宋"/>
          <w:spacing w:val="-3"/>
          <w:sz w:val="24"/>
        </w:rPr>
        <w:t>备注：有一票否决项的</w:t>
      </w:r>
      <w:r>
        <w:rPr>
          <w:rFonts w:hint="eastAsia" w:ascii="Times New Roman" w:hAnsi="Times New Roman" w:eastAsia="仿宋"/>
          <w:spacing w:val="-3"/>
          <w:sz w:val="24"/>
        </w:rPr>
        <w:t>，</w:t>
      </w:r>
      <w:r>
        <w:rPr>
          <w:rFonts w:ascii="Times New Roman" w:hAnsi="Times New Roman" w:eastAsia="仿宋"/>
          <w:spacing w:val="-3"/>
          <w:sz w:val="24"/>
        </w:rPr>
        <w:t>绿化养护综合</w:t>
      </w:r>
      <w:r>
        <w:rPr>
          <w:rFonts w:hint="eastAsia" w:ascii="Times New Roman" w:hAnsi="Times New Roman" w:eastAsia="仿宋"/>
          <w:spacing w:val="-3"/>
          <w:sz w:val="24"/>
        </w:rPr>
        <w:t>检查</w:t>
      </w:r>
      <w:r>
        <w:rPr>
          <w:rFonts w:ascii="Times New Roman" w:hAnsi="Times New Roman" w:eastAsia="仿宋"/>
          <w:spacing w:val="-3"/>
          <w:sz w:val="24"/>
        </w:rPr>
        <w:t>分为</w:t>
      </w:r>
      <w:r>
        <w:rPr>
          <w:rFonts w:ascii="Times New Roman" w:hAnsi="Times New Roman"/>
          <w:sz w:val="24"/>
        </w:rPr>
        <w:t>0</w:t>
      </w:r>
      <w:r>
        <w:rPr>
          <w:rFonts w:ascii="Times New Roman" w:hAnsi="Times New Roman"/>
          <w:spacing w:val="-52"/>
          <w:sz w:val="24"/>
        </w:rPr>
        <w:t xml:space="preserve"> </w:t>
      </w:r>
      <w:r>
        <w:rPr>
          <w:rFonts w:ascii="Times New Roman" w:hAnsi="Times New Roman" w:eastAsia="仿宋"/>
          <w:sz w:val="24"/>
        </w:rPr>
        <w:t>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922655</wp:posOffset>
              </wp:positionH>
              <wp:positionV relativeFrom="page">
                <wp:posOffset>10055860</wp:posOffset>
              </wp:positionV>
              <wp:extent cx="737235" cy="20383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a:effectLst/>
                    </wps:spPr>
                    <wps:txbx>
                      <w:txbxContent>
                        <w:p>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791.8pt;height:16.05pt;width:58.05pt;mso-position-horizontal-relative:page;mso-position-vertical-relative:page;z-index:-251657216;mso-width-relative:page;mso-height-relative:page;" filled="f" stroked="f" coordsize="21600,21600" o:gfxdata="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PByBNwAAAANAQAADwAAAAAAAAABACAAAAAiAAAAZHJzL2Rvd25yZXYu&#10;eG1sUEsBAhQAFAAAAAgAh07iQJDDHn++AQAAgQMAAA4AAAAAAAAAAQAgAAAAKwEAAGRycy9lMm9E&#10;b2MueG1sUEsFBgAAAAAGAAYAWQEAAFsFAAAAAA==&#10;">
              <v:path/>
              <v:fill on="f" focussize="0,0"/>
              <v:stroke on="f"/>
              <v:imagedata o:title=""/>
              <o:lock v:ext="edit" aspectratio="f"/>
              <v:textbox inset="0mm,0mm,0mm,0mm">
                <w:txbxContent>
                  <w:p>
                    <w:pPr>
                      <w:spacing w:line="321" w:lineRule="exact"/>
                      <w:ind w:left="2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1071880</wp:posOffset>
              </wp:positionH>
              <wp:positionV relativeFrom="page">
                <wp:posOffset>9843770</wp:posOffset>
              </wp:positionV>
              <wp:extent cx="737235" cy="2057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a:effectLst/>
                    </wps:spPr>
                    <wps:txbx>
                      <w:txbxContent>
                        <w:p>
                          <w:pPr>
                            <w:spacing w:line="323" w:lineRule="exact"/>
                            <w:ind w:left="20"/>
                            <w:jc w:val="left"/>
                            <w:rPr>
                              <w:sz w:val="28"/>
                            </w:rPr>
                          </w:pPr>
                          <w:r>
                            <w:rPr>
                              <w:sz w:val="28"/>
                            </w:rPr>
                            <w:t xml:space="preserve">— </w:t>
                          </w:r>
                          <w:r>
                            <w:fldChar w:fldCharType="begin"/>
                          </w:r>
                          <w:r>
                            <w:rPr>
                              <w:sz w:val="28"/>
                            </w:rPr>
                            <w:instrText xml:space="preserve"> PAGE </w:instrText>
                          </w:r>
                          <w:r>
                            <w:fldChar w:fldCharType="separate"/>
                          </w:r>
                          <w:r>
                            <w:t>24</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84.4pt;margin-top:775.1pt;height:16.2pt;width:58.05pt;mso-position-horizontal-relative:page;mso-position-vertical-relative:page;z-index:-251656192;mso-width-relative:page;mso-height-relative:page;" filled="f" stroked="f" coordsize="21600,21600" o:gfxdata="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98VPn2gAAAA0BAAAPAAAAAAAAAAEAIAAAACIAAABkcnMvZG93bnJldi54&#10;bWxQSwECFAAUAAAACACHTuJA9YPnh78BAACBAwAADgAAAAAAAAABACAAAAApAQAAZHJzL2Uyb0Rv&#10;Yy54bWxQSwUGAAAAAAYABgBZAQAAWgUAAAAA&#10;">
              <v:path/>
              <v:fill on="f" focussize="0,0"/>
              <v:stroke on="f"/>
              <v:imagedata o:title=""/>
              <o:lock v:ext="edit" aspectratio="f"/>
              <v:textbox inset="0mm,0mm,0mm,0mm">
                <w:txbxContent>
                  <w:p>
                    <w:pPr>
                      <w:spacing w:line="323" w:lineRule="exact"/>
                      <w:ind w:left="20"/>
                      <w:jc w:val="left"/>
                      <w:rPr>
                        <w:sz w:val="28"/>
                      </w:rPr>
                    </w:pPr>
                    <w:r>
                      <w:rPr>
                        <w:sz w:val="28"/>
                      </w:rPr>
                      <w:t xml:space="preserve">— </w:t>
                    </w:r>
                    <w:r>
                      <w:fldChar w:fldCharType="begin"/>
                    </w:r>
                    <w:r>
                      <w:rPr>
                        <w:sz w:val="28"/>
                      </w:rPr>
                      <w:instrText xml:space="preserve"> PAGE </w:instrText>
                    </w:r>
                    <w:r>
                      <w:fldChar w:fldCharType="separate"/>
                    </w:r>
                    <w:r>
                      <w:t>24</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63F6C"/>
    <w:rsid w:val="08763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320"/>
      <w:ind w:right="120"/>
      <w:jc w:val="center"/>
      <w:outlineLvl w:val="0"/>
    </w:pPr>
    <w:rPr>
      <w:rFonts w:ascii="PMingLiU" w:hAnsi="PMingLiU" w:eastAsia="PMingLiU" w:cs="PMingLiU"/>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customStyle="1" w:styleId="6">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2022-07-13T06:42:00Z</dcterms:created>
  <dc:creator>shiyue1</dc:creator>
  <cp:lastModifiedBy>shiyue1</cp:lastModifiedBy>
  <dcterms:modified xsi:type="dcterms:W3CDTF">2022-07-13T06:42:58Z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1015BED3956E46ECB4B5902B4F9BF9C5</vt:lpwstr>
  </property>
</Properties>
</file>