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4C" w:rsidRDefault="0097303B">
      <w:pPr>
        <w:jc w:val="center"/>
        <w:rPr>
          <w:rFonts w:ascii="黑体" w:eastAsia="黑体" w:hAnsi="黑体" w:cs="宋体"/>
          <w:sz w:val="44"/>
          <w:szCs w:val="44"/>
        </w:rPr>
      </w:pPr>
      <w:r>
        <w:rPr>
          <w:rFonts w:ascii="黑体" w:eastAsia="黑体" w:hAnsi="黑体" w:cs="宋体" w:hint="eastAsia"/>
          <w:sz w:val="44"/>
          <w:szCs w:val="44"/>
        </w:rPr>
        <w:t>关于规范节日</w:t>
      </w:r>
      <w:r w:rsidR="00875A8E">
        <w:rPr>
          <w:rFonts w:ascii="黑体" w:eastAsia="黑体" w:hAnsi="黑体" w:cs="宋体" w:hint="eastAsia"/>
          <w:sz w:val="44"/>
          <w:szCs w:val="44"/>
        </w:rPr>
        <w:t>期间价格行为的提醒函</w:t>
      </w:r>
    </w:p>
    <w:p w:rsidR="004C564C" w:rsidRDefault="004C564C" w:rsidP="00A07AB2">
      <w:pPr>
        <w:spacing w:line="220" w:lineRule="exact"/>
        <w:rPr>
          <w:rStyle w:val="a3"/>
          <w:rFonts w:ascii="方正小标宋_GBK" w:eastAsia="方正小标宋_GBK" w:hAnsi="方正小标宋_GBK" w:cs="方正小标宋_GBK"/>
          <w:b w:val="0"/>
          <w:bCs/>
          <w:color w:val="191919"/>
          <w:sz w:val="32"/>
          <w:szCs w:val="32"/>
          <w:shd w:val="clear" w:color="auto" w:fill="FFFFFF"/>
        </w:rPr>
      </w:pPr>
    </w:p>
    <w:p w:rsidR="004C564C" w:rsidRDefault="00875A8E">
      <w:pPr>
        <w:spacing w:line="60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各经营者及相关单位：</w:t>
      </w:r>
    </w:p>
    <w:p w:rsidR="004C564C" w:rsidRDefault="00875A8E" w:rsidP="00A07AB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为加强</w:t>
      </w:r>
      <w:r w:rsidR="0097303B" w:rsidRPr="0097303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节日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期间价格管理，进一步</w:t>
      </w:r>
      <w:r w:rsidR="0097303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规范市场价格行为，引导经营者合理制定价格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，维护消费者</w:t>
      </w:r>
      <w:r w:rsidR="00B65CB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权益，现作出如下价格政策提醒：</w:t>
      </w:r>
    </w:p>
    <w:p w:rsidR="004C564C" w:rsidRDefault="00875A8E" w:rsidP="00A07AB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严格遵守《中华人民共和国价格法》《明码标价和禁止价格欺诈规定》《江苏省价格条例》等法律法规规定，切实加强行为自律。</w:t>
      </w:r>
    </w:p>
    <w:p w:rsidR="004C564C" w:rsidRDefault="00875A8E" w:rsidP="00A07AB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格依法明码标价。经营者应当明码标价，切实做到价签齐全、标价内容真实明确完整。商品或者服务的价格发生变动时，及时调整相应标价；规范价格比较，没有合理理由，不得在折价、减价前临时显著提高标示价格并作为折价、减价计算基准，不得采用无依据或者无从比较的价格，作为折价、减价的计算基准或者被比较价格。</w:t>
      </w:r>
    </w:p>
    <w:p w:rsidR="00A07AB2" w:rsidRDefault="00875A8E" w:rsidP="00A07AB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严禁节日期间虚标商品价格、实施价格欺诈、哄抬价格以及散布涨价谣言。销售商品的标价及促销宣传要符合规定，不得使用欺骗性、误导性的语言、文字、数字、图片或者视频等标示价格以及其他价格信息。</w:t>
      </w:r>
      <w:bookmarkStart w:id="0" w:name="_GoBack"/>
      <w:bookmarkEnd w:id="0"/>
    </w:p>
    <w:p w:rsidR="004C564C" w:rsidRPr="00A07AB2" w:rsidRDefault="00875A8E" w:rsidP="00A07AB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A07AB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节日期间，市场监管部门将不定期开展市场价格巡查检查，严厉查处价格违法行为，对情节恶劣的典型案件，公开曝光。广大消费者和社会各界若发现价格违法行为，请及时拨打</w:t>
      </w:r>
      <w:r w:rsidR="00404DA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12315、</w:t>
      </w:r>
      <w:r w:rsidRPr="00A07AB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12345热线投诉举报。</w:t>
      </w:r>
    </w:p>
    <w:p w:rsidR="004C564C" w:rsidRDefault="00875A8E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苏州工业园区市场监督管理局</w:t>
      </w:r>
    </w:p>
    <w:sectPr w:rsidR="004C564C" w:rsidSect="00B65CB9">
      <w:pgSz w:w="11906" w:h="16838"/>
      <w:pgMar w:top="1191" w:right="1247" w:bottom="90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A12FC"/>
    <w:multiLevelType w:val="singleLevel"/>
    <w:tmpl w:val="34EA12F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jk4OTk0NWQ0YmJlMDRkNjI4OWIwY2RjYzk4ZDIifQ=="/>
  </w:docVars>
  <w:rsids>
    <w:rsidRoot w:val="169B79F3"/>
    <w:rsid w:val="00404DA2"/>
    <w:rsid w:val="004C564C"/>
    <w:rsid w:val="006F5725"/>
    <w:rsid w:val="00763164"/>
    <w:rsid w:val="00875A8E"/>
    <w:rsid w:val="00881EF7"/>
    <w:rsid w:val="0097303B"/>
    <w:rsid w:val="00A07AB2"/>
    <w:rsid w:val="00B65CB9"/>
    <w:rsid w:val="169B79F3"/>
    <w:rsid w:val="1DD562CD"/>
    <w:rsid w:val="4FD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2F881-65C8-42B7-BC80-78F1B2E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Balloon Text"/>
    <w:basedOn w:val="a"/>
    <w:link w:val="Char"/>
    <w:rsid w:val="00B65CB9"/>
    <w:rPr>
      <w:sz w:val="18"/>
      <w:szCs w:val="18"/>
    </w:rPr>
  </w:style>
  <w:style w:type="character" w:customStyle="1" w:styleId="Char">
    <w:name w:val="批注框文本 Char"/>
    <w:basedOn w:val="a0"/>
    <w:link w:val="a4"/>
    <w:rsid w:val="00B65C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8</cp:revision>
  <cp:lastPrinted>2023-01-18T07:25:00Z</cp:lastPrinted>
  <dcterms:created xsi:type="dcterms:W3CDTF">2022-09-28T02:25:00Z</dcterms:created>
  <dcterms:modified xsi:type="dcterms:W3CDTF">2023-01-18T08:27:00Z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E6DBCA45BA2C45BDB94E386D2DB5B998</vt:lpwstr>
  </property>
</Properties>
</file>