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sz w:val="24"/>
        </w:rPr>
      </w:pPr>
    </w:p>
    <w:p>
      <w:pPr>
        <w:snapToGrid w:val="0"/>
        <w:spacing w:line="360" w:lineRule="auto"/>
        <w:ind w:firstLine="480" w:firstLineChars="200"/>
        <w:rPr>
          <w:sz w:val="24"/>
        </w:rPr>
      </w:pPr>
    </w:p>
    <w:p>
      <w:pPr>
        <w:snapToGrid w:val="0"/>
        <w:spacing w:line="360" w:lineRule="auto"/>
        <w:ind w:firstLine="480" w:firstLineChars="200"/>
        <w:rPr>
          <w:sz w:val="24"/>
        </w:rPr>
      </w:pPr>
    </w:p>
    <w:p>
      <w:pPr>
        <w:jc w:val="center"/>
        <w:rPr>
          <w:sz w:val="52"/>
        </w:rPr>
      </w:pPr>
    </w:p>
    <w:p>
      <w:pPr>
        <w:jc w:val="center"/>
        <w:rPr>
          <w:sz w:val="52"/>
        </w:rPr>
      </w:pPr>
    </w:p>
    <w:p>
      <w:pPr>
        <w:jc w:val="center"/>
        <w:rPr>
          <w:sz w:val="52"/>
        </w:rPr>
      </w:pPr>
      <w:r>
        <w:rPr>
          <w:sz w:val="52"/>
        </w:rPr>
        <w:t>建设项目环境影响报告表</w:t>
      </w:r>
      <w:bookmarkStart w:id="4" w:name="_GoBack"/>
      <w:bookmarkEnd w:id="4"/>
    </w:p>
    <w:p>
      <w:pPr>
        <w:jc w:val="center"/>
        <w:outlineLvl w:val="0"/>
        <w:rPr>
          <w:sz w:val="32"/>
        </w:rPr>
      </w:pPr>
      <w:r>
        <w:rPr>
          <w:sz w:val="32"/>
        </w:rPr>
        <w:t>（试  行）</w:t>
      </w:r>
    </w:p>
    <w:p>
      <w:pPr>
        <w:jc w:val="center"/>
        <w:rPr>
          <w:sz w:val="52"/>
        </w:rPr>
      </w:pPr>
    </w:p>
    <w:p>
      <w:pPr>
        <w:rPr>
          <w:sz w:val="30"/>
        </w:rPr>
      </w:pPr>
    </w:p>
    <w:p>
      <w:pPr>
        <w:rPr>
          <w:sz w:val="30"/>
        </w:rPr>
      </w:pPr>
    </w:p>
    <w:p>
      <w:pPr>
        <w:rPr>
          <w:sz w:val="30"/>
        </w:rPr>
      </w:pPr>
    </w:p>
    <w:p>
      <w:pPr>
        <w:ind w:left="3518" w:leftChars="304" w:hanging="2880" w:hangingChars="900"/>
        <w:rPr>
          <w:sz w:val="32"/>
          <w:u w:val="single"/>
        </w:rPr>
      </w:pPr>
      <w:r>
        <w:rPr>
          <w:sz w:val="32"/>
        </w:rPr>
        <w:t>项目名称：</w:t>
      </w:r>
      <w:r>
        <w:rPr>
          <w:sz w:val="32"/>
          <w:u w:val="single"/>
        </w:rPr>
        <w:t xml:space="preserve"> </w:t>
      </w:r>
      <w:r>
        <w:rPr>
          <w:rFonts w:hint="eastAsia"/>
          <w:sz w:val="32"/>
          <w:u w:val="single"/>
        </w:rPr>
        <w:t xml:space="preserve"> </w:t>
      </w:r>
      <w:r>
        <w:rPr>
          <w:rFonts w:hint="eastAsia"/>
          <w:bCs/>
          <w:sz w:val="32"/>
          <w:u w:val="single"/>
        </w:rPr>
        <w:t xml:space="preserve"> 长钰模具（苏州）有限公司扩建项目</w:t>
      </w:r>
      <w:r>
        <w:rPr>
          <w:rFonts w:hint="eastAsia"/>
          <w:sz w:val="32"/>
          <w:u w:val="single"/>
        </w:rPr>
        <w:t xml:space="preserve">  </w:t>
      </w:r>
      <w:r>
        <w:rPr>
          <w:rFonts w:hint="eastAsia"/>
          <w:sz w:val="32"/>
        </w:rPr>
        <w:t xml:space="preserve"> </w:t>
      </w:r>
    </w:p>
    <w:p>
      <w:pPr>
        <w:spacing w:line="360" w:lineRule="auto"/>
        <w:rPr>
          <w:sz w:val="32"/>
        </w:rPr>
      </w:pPr>
      <w:r>
        <w:rPr>
          <w:sz w:val="32"/>
        </w:rPr>
        <w:t xml:space="preserve">      </w:t>
      </w:r>
    </w:p>
    <w:p>
      <w:pPr>
        <w:spacing w:line="360" w:lineRule="auto"/>
        <w:ind w:firstLine="640" w:firstLineChars="200"/>
        <w:rPr>
          <w:sz w:val="32"/>
          <w:u w:val="single"/>
        </w:rPr>
      </w:pPr>
      <w:r>
        <w:rPr>
          <w:sz w:val="32"/>
        </w:rPr>
        <w:t>建设单位(盖章)</w:t>
      </w:r>
      <w:r>
        <w:rPr>
          <w:bCs/>
          <w:sz w:val="32"/>
          <w:u w:val="single"/>
        </w:rPr>
        <w:t xml:space="preserve">     </w:t>
      </w:r>
      <w:r>
        <w:rPr>
          <w:rFonts w:hint="eastAsia"/>
          <w:bCs/>
          <w:sz w:val="32"/>
          <w:u w:val="single"/>
        </w:rPr>
        <w:t>长钰模具（苏州）有限公司</w:t>
      </w:r>
      <w:r>
        <w:rPr>
          <w:bCs/>
          <w:sz w:val="32"/>
          <w:u w:val="single"/>
        </w:rPr>
        <w:t xml:space="preserve">        </w:t>
      </w:r>
    </w:p>
    <w:p>
      <w:pPr>
        <w:jc w:val="center"/>
        <w:rPr>
          <w:sz w:val="30"/>
          <w:u w:val="single"/>
        </w:rPr>
      </w:pPr>
    </w:p>
    <w:p>
      <w:pPr>
        <w:jc w:val="center"/>
        <w:rPr>
          <w:sz w:val="30"/>
          <w:u w:val="single"/>
        </w:rPr>
      </w:pPr>
    </w:p>
    <w:p>
      <w:pPr>
        <w:jc w:val="center"/>
        <w:rPr>
          <w:sz w:val="30"/>
          <w:u w:val="single"/>
        </w:rPr>
      </w:pPr>
    </w:p>
    <w:p>
      <w:pPr>
        <w:jc w:val="center"/>
        <w:rPr>
          <w:sz w:val="30"/>
          <w:u w:val="single"/>
        </w:rPr>
      </w:pPr>
    </w:p>
    <w:p>
      <w:pPr>
        <w:jc w:val="center"/>
        <w:rPr>
          <w:sz w:val="30"/>
          <w:u w:val="single"/>
        </w:rPr>
      </w:pPr>
    </w:p>
    <w:p>
      <w:pPr>
        <w:jc w:val="center"/>
        <w:rPr>
          <w:rFonts w:eastAsia="黑体"/>
          <w:sz w:val="30"/>
        </w:rPr>
      </w:pPr>
      <w:r>
        <w:rPr>
          <w:sz w:val="30"/>
        </w:rPr>
        <w:t xml:space="preserve">编制日期: </w:t>
      </w:r>
      <w:r>
        <w:rPr>
          <w:rFonts w:hint="eastAsia"/>
          <w:sz w:val="30"/>
        </w:rPr>
        <w:t>2020</w:t>
      </w:r>
      <w:r>
        <w:rPr>
          <w:rFonts w:eastAsia="黑体"/>
          <w:sz w:val="30"/>
        </w:rPr>
        <w:t>年</w:t>
      </w:r>
      <w:r>
        <w:rPr>
          <w:rFonts w:hint="eastAsia" w:eastAsia="黑体"/>
          <w:sz w:val="30"/>
        </w:rPr>
        <w:t>10</w:t>
      </w:r>
      <w:r>
        <w:rPr>
          <w:rFonts w:eastAsia="黑体"/>
          <w:sz w:val="30"/>
        </w:rPr>
        <w:t>月</w:t>
      </w:r>
    </w:p>
    <w:p>
      <w:pPr>
        <w:jc w:val="center"/>
        <w:rPr>
          <w:sz w:val="30"/>
        </w:rPr>
      </w:pPr>
      <w:r>
        <w:rPr>
          <w:sz w:val="30"/>
        </w:rPr>
        <w:t>江苏省环境保护局制</w:t>
      </w:r>
    </w:p>
    <w:p>
      <w:pPr>
        <w:jc w:val="center"/>
        <w:rPr>
          <w:sz w:val="30"/>
        </w:rPr>
      </w:pPr>
    </w:p>
    <w:p>
      <w:pPr>
        <w:jc w:val="center"/>
        <w:rPr>
          <w:sz w:val="30"/>
        </w:rPr>
      </w:pPr>
    </w:p>
    <w:p>
      <w:pPr>
        <w:jc w:val="center"/>
        <w:rPr>
          <w:rFonts w:eastAsia="黑体"/>
          <w:sz w:val="30"/>
        </w:rPr>
      </w:pPr>
      <w:r>
        <w:rPr>
          <w:rFonts w:eastAsia="黑体"/>
          <w:sz w:val="30"/>
        </w:rPr>
        <w:t>《建设项目环境影响报告表》编制说明</w:t>
      </w:r>
    </w:p>
    <w:p>
      <w:pPr>
        <w:rPr>
          <w:rFonts w:eastAsia="黑体"/>
          <w:sz w:val="30"/>
        </w:rPr>
      </w:pPr>
    </w:p>
    <w:p>
      <w:pPr>
        <w:spacing w:line="360" w:lineRule="auto"/>
        <w:ind w:firstLine="240" w:firstLineChars="100"/>
        <w:rPr>
          <w:rFonts w:eastAsia="仿宋_GB2312"/>
          <w:sz w:val="24"/>
        </w:rPr>
      </w:pPr>
      <w:r>
        <w:rPr>
          <w:rFonts w:eastAsia="仿宋_GB2312"/>
          <w:sz w:val="24"/>
        </w:rPr>
        <w:t>《建设项目环境影响报告表》由具有从事环境影响评价工作资质的单位编制。</w:t>
      </w:r>
    </w:p>
    <w:p>
      <w:pPr>
        <w:numPr>
          <w:ilvl w:val="0"/>
          <w:numId w:val="5"/>
        </w:numPr>
        <w:tabs>
          <w:tab w:val="left" w:pos="630"/>
          <w:tab w:val="left" w:pos="735"/>
          <w:tab w:val="clear" w:pos="885"/>
        </w:tabs>
        <w:spacing w:line="360" w:lineRule="auto"/>
        <w:ind w:left="527" w:firstLine="0"/>
        <w:rPr>
          <w:rFonts w:eastAsia="仿宋_GB2312"/>
          <w:sz w:val="24"/>
        </w:rPr>
      </w:pPr>
      <w:r>
        <w:rPr>
          <w:rFonts w:eastAsia="仿宋_GB2312"/>
          <w:sz w:val="24"/>
        </w:rPr>
        <w:t>项目名称……指项目立项批复时的名称，应不超过30个字（两个英文字段作一个汉字）。</w:t>
      </w:r>
    </w:p>
    <w:p>
      <w:pPr>
        <w:numPr>
          <w:ilvl w:val="0"/>
          <w:numId w:val="5"/>
        </w:numPr>
        <w:spacing w:line="360" w:lineRule="auto"/>
        <w:ind w:left="527" w:firstLine="0"/>
        <w:rPr>
          <w:rFonts w:eastAsia="仿宋_GB2312"/>
          <w:sz w:val="24"/>
        </w:rPr>
      </w:pPr>
      <w:r>
        <w:rPr>
          <w:rFonts w:eastAsia="仿宋_GB2312"/>
          <w:sz w:val="24"/>
        </w:rPr>
        <w:t>建设地点……指项目所在地详细地址，公路、铁路应填写起止地点。</w:t>
      </w:r>
    </w:p>
    <w:p>
      <w:pPr>
        <w:numPr>
          <w:ilvl w:val="0"/>
          <w:numId w:val="5"/>
        </w:numPr>
        <w:spacing w:line="360" w:lineRule="auto"/>
        <w:ind w:left="527" w:firstLine="0"/>
        <w:rPr>
          <w:rFonts w:eastAsia="仿宋_GB2312"/>
          <w:sz w:val="24"/>
        </w:rPr>
      </w:pPr>
      <w:r>
        <w:rPr>
          <w:rFonts w:eastAsia="仿宋_GB2312"/>
          <w:sz w:val="24"/>
        </w:rPr>
        <w:t>行业类别……按国标填写。</w:t>
      </w:r>
    </w:p>
    <w:p>
      <w:pPr>
        <w:numPr>
          <w:ilvl w:val="0"/>
          <w:numId w:val="5"/>
        </w:numPr>
        <w:spacing w:line="360" w:lineRule="auto"/>
        <w:ind w:left="527" w:firstLine="0"/>
        <w:rPr>
          <w:rFonts w:eastAsia="仿宋_GB2312"/>
          <w:sz w:val="24"/>
        </w:rPr>
      </w:pPr>
      <w:r>
        <w:rPr>
          <w:rFonts w:eastAsia="仿宋_GB2312"/>
          <w:sz w:val="24"/>
        </w:rPr>
        <w:t>总投资……指项目投资总额。</w:t>
      </w:r>
    </w:p>
    <w:p>
      <w:pPr>
        <w:numPr>
          <w:ilvl w:val="0"/>
          <w:numId w:val="5"/>
        </w:numPr>
        <w:spacing w:line="360" w:lineRule="auto"/>
        <w:ind w:left="527" w:firstLine="0"/>
        <w:rPr>
          <w:rFonts w:eastAsia="仿宋_GB2312"/>
          <w:sz w:val="24"/>
        </w:rPr>
      </w:pPr>
      <w:r>
        <w:rPr>
          <w:rFonts w:eastAsia="仿宋_GB2312"/>
          <w:sz w:val="24"/>
        </w:rPr>
        <w:t>主要环境保护目标……指项目区周围一定范围内集中居民住宅区、学校、医院、保护文物、风景名胜区、水源地和生态敏感点等，应尽可能给出保护目标、性质、规模和距厂界距离等。</w:t>
      </w:r>
    </w:p>
    <w:p>
      <w:pPr>
        <w:numPr>
          <w:ilvl w:val="0"/>
          <w:numId w:val="5"/>
        </w:numPr>
        <w:spacing w:line="360" w:lineRule="auto"/>
        <w:ind w:left="527" w:firstLine="0"/>
        <w:rPr>
          <w:rFonts w:eastAsia="仿宋_GB2312"/>
          <w:sz w:val="24"/>
        </w:rPr>
      </w:pPr>
      <w:r>
        <w:rPr>
          <w:rFonts w:eastAsia="仿宋_GB2312"/>
          <w:sz w:val="24"/>
        </w:rPr>
        <w:t>结论与建议……给出本项目清洁生产、达标排放和总量控制的分析结论，确定污染防治措施的有效性，说明本项目对环境造成的影响，给出建设项目环境可行性的明确结论。同时提出减少环境影响的其它建议。</w:t>
      </w:r>
    </w:p>
    <w:p>
      <w:pPr>
        <w:numPr>
          <w:ilvl w:val="0"/>
          <w:numId w:val="5"/>
        </w:numPr>
        <w:spacing w:line="360" w:lineRule="auto"/>
        <w:ind w:left="527" w:firstLine="0"/>
        <w:rPr>
          <w:rFonts w:eastAsia="仿宋_GB2312"/>
          <w:sz w:val="24"/>
        </w:rPr>
      </w:pPr>
      <w:r>
        <w:rPr>
          <w:rFonts w:eastAsia="仿宋_GB2312"/>
          <w:sz w:val="24"/>
        </w:rPr>
        <w:t>预审意见……由行业主管部门填写答复意见，无主管部门项目，可不填。</w:t>
      </w:r>
    </w:p>
    <w:p>
      <w:pPr>
        <w:numPr>
          <w:ilvl w:val="0"/>
          <w:numId w:val="5"/>
        </w:numPr>
        <w:spacing w:line="360" w:lineRule="auto"/>
        <w:ind w:left="527" w:firstLine="0"/>
        <w:rPr>
          <w:rFonts w:eastAsia="仿宋_GB2312"/>
          <w:sz w:val="24"/>
        </w:rPr>
      </w:pPr>
      <w:r>
        <w:rPr>
          <w:rFonts w:eastAsia="仿宋_GB2312"/>
          <w:sz w:val="24"/>
        </w:rPr>
        <w:t>审批意见……由负责审批该项目的环境保护行政主管部门批复。</w:t>
      </w:r>
    </w:p>
    <w:p>
      <w:pPr>
        <w:spacing w:line="500" w:lineRule="exact"/>
        <w:jc w:val="center"/>
        <w:rPr>
          <w:sz w:val="28"/>
          <w:szCs w:val="28"/>
        </w:rPr>
        <w:sectPr>
          <w:footerReference r:id="rId3" w:type="default"/>
          <w:footerReference r:id="rId4" w:type="even"/>
          <w:pgSz w:w="11907" w:h="16840"/>
          <w:pgMar w:top="1588" w:right="1418" w:bottom="1588" w:left="1418" w:header="964" w:footer="720" w:gutter="0"/>
          <w:pgBorders>
            <w:top w:val="none" w:sz="0" w:space="0"/>
            <w:left w:val="none" w:sz="0" w:space="0"/>
            <w:bottom w:val="none" w:sz="0" w:space="0"/>
            <w:right w:val="none" w:sz="0" w:space="0"/>
          </w:pgBorders>
          <w:pgNumType w:start="1"/>
          <w:cols w:space="720" w:num="1"/>
          <w:docGrid w:type="linesAndChars" w:linePitch="312" w:charSpace="0"/>
        </w:sectPr>
      </w:pPr>
    </w:p>
    <w:p>
      <w:pPr>
        <w:pStyle w:val="3"/>
        <w:spacing w:before="0" w:after="0" w:line="440" w:lineRule="exact"/>
        <w:rPr>
          <w:sz w:val="28"/>
          <w:szCs w:val="28"/>
        </w:rPr>
      </w:pPr>
      <w:r>
        <w:rPr>
          <w:sz w:val="28"/>
          <w:szCs w:val="28"/>
        </w:rPr>
        <w:t>一、建设项目基本情况</w:t>
      </w:r>
    </w:p>
    <w:tbl>
      <w:tblPr>
        <w:tblStyle w:val="37"/>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4"/>
        <w:gridCol w:w="258"/>
        <w:gridCol w:w="1795"/>
        <w:gridCol w:w="705"/>
        <w:gridCol w:w="659"/>
        <w:gridCol w:w="445"/>
        <w:gridCol w:w="78"/>
        <w:gridCol w:w="138"/>
        <w:gridCol w:w="1249"/>
        <w:gridCol w:w="50"/>
        <w:gridCol w:w="591"/>
        <w:gridCol w:w="202"/>
        <w:gridCol w:w="409"/>
        <w:gridCol w:w="171"/>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698" w:type="dxa"/>
            <w:vAlign w:val="center"/>
          </w:tcPr>
          <w:p>
            <w:pPr>
              <w:jc w:val="center"/>
              <w:rPr>
                <w:b/>
                <w:bCs/>
                <w:sz w:val="24"/>
              </w:rPr>
            </w:pPr>
            <w:r>
              <w:rPr>
                <w:b/>
                <w:bCs/>
                <w:sz w:val="24"/>
              </w:rPr>
              <w:t>项目名称</w:t>
            </w:r>
          </w:p>
        </w:tc>
        <w:tc>
          <w:tcPr>
            <w:tcW w:w="8220" w:type="dxa"/>
            <w:gridSpan w:val="14"/>
            <w:vAlign w:val="center"/>
          </w:tcPr>
          <w:p>
            <w:pPr>
              <w:jc w:val="center"/>
              <w:rPr>
                <w:color w:val="000000"/>
                <w:sz w:val="24"/>
              </w:rPr>
            </w:pPr>
            <w:r>
              <w:rPr>
                <w:rFonts w:hint="eastAsia"/>
                <w:sz w:val="24"/>
              </w:rPr>
              <w:t>长钰模具（苏州）有限公司扩建项目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jc w:val="center"/>
        </w:trPr>
        <w:tc>
          <w:tcPr>
            <w:tcW w:w="1698" w:type="dxa"/>
            <w:vAlign w:val="center"/>
          </w:tcPr>
          <w:p>
            <w:pPr>
              <w:jc w:val="center"/>
              <w:rPr>
                <w:b/>
                <w:bCs/>
                <w:sz w:val="24"/>
              </w:rPr>
            </w:pPr>
            <w:r>
              <w:rPr>
                <w:b/>
                <w:bCs/>
                <w:sz w:val="24"/>
              </w:rPr>
              <w:t>建设单位</w:t>
            </w:r>
          </w:p>
        </w:tc>
        <w:tc>
          <w:tcPr>
            <w:tcW w:w="8220" w:type="dxa"/>
            <w:gridSpan w:val="14"/>
            <w:vAlign w:val="center"/>
          </w:tcPr>
          <w:p>
            <w:pPr>
              <w:jc w:val="center"/>
              <w:rPr>
                <w:color w:val="000000"/>
                <w:sz w:val="24"/>
              </w:rPr>
            </w:pPr>
            <w:r>
              <w:rPr>
                <w:rFonts w:hint="eastAsia"/>
                <w:sz w:val="24"/>
              </w:rPr>
              <w:t>长钰模具（苏州）有限公司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698" w:type="dxa"/>
            <w:vAlign w:val="center"/>
          </w:tcPr>
          <w:p>
            <w:pPr>
              <w:jc w:val="center"/>
              <w:rPr>
                <w:b/>
                <w:bCs/>
                <w:sz w:val="24"/>
              </w:rPr>
            </w:pPr>
            <w:r>
              <w:rPr>
                <w:b/>
                <w:bCs/>
                <w:sz w:val="24"/>
              </w:rPr>
              <w:t>法人代表</w:t>
            </w:r>
          </w:p>
        </w:tc>
        <w:tc>
          <w:tcPr>
            <w:tcW w:w="3658" w:type="dxa"/>
            <w:gridSpan w:val="7"/>
            <w:vAlign w:val="center"/>
          </w:tcPr>
          <w:p>
            <w:pPr>
              <w:tabs>
                <w:tab w:val="left" w:pos="2794"/>
              </w:tabs>
              <w:jc w:val="center"/>
              <w:rPr>
                <w:sz w:val="24"/>
              </w:rPr>
            </w:pPr>
            <w:r>
              <w:rPr>
                <w:rFonts w:hint="eastAsia"/>
                <w:sz w:val="24"/>
              </w:rPr>
              <w:t>邓永明</w:t>
            </w:r>
          </w:p>
        </w:tc>
        <w:tc>
          <w:tcPr>
            <w:tcW w:w="2205" w:type="dxa"/>
            <w:gridSpan w:val="4"/>
            <w:vAlign w:val="center"/>
          </w:tcPr>
          <w:p>
            <w:pPr>
              <w:jc w:val="center"/>
              <w:rPr>
                <w:b/>
                <w:bCs/>
                <w:sz w:val="24"/>
              </w:rPr>
            </w:pPr>
            <w:r>
              <w:rPr>
                <w:b/>
                <w:bCs/>
                <w:sz w:val="24"/>
              </w:rPr>
              <w:t>联系人</w:t>
            </w:r>
          </w:p>
        </w:tc>
        <w:tc>
          <w:tcPr>
            <w:tcW w:w="2357" w:type="dxa"/>
            <w:gridSpan w:val="3"/>
            <w:vAlign w:val="center"/>
          </w:tcPr>
          <w:p>
            <w:pPr>
              <w:jc w:val="center"/>
              <w:rPr>
                <w:sz w:val="24"/>
              </w:rPr>
            </w:pPr>
            <w:r>
              <w:rPr>
                <w:rFonts w:hint="eastAsia"/>
                <w:sz w:val="24"/>
              </w:rPr>
              <w:t>杨翠平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698" w:type="dxa"/>
            <w:vAlign w:val="center"/>
          </w:tcPr>
          <w:p>
            <w:pPr>
              <w:jc w:val="center"/>
              <w:rPr>
                <w:b/>
                <w:bCs/>
                <w:sz w:val="24"/>
              </w:rPr>
            </w:pPr>
            <w:r>
              <w:rPr>
                <w:b/>
                <w:bCs/>
                <w:sz w:val="24"/>
              </w:rPr>
              <w:t>通讯地址</w:t>
            </w:r>
          </w:p>
        </w:tc>
        <w:tc>
          <w:tcPr>
            <w:tcW w:w="8220" w:type="dxa"/>
            <w:gridSpan w:val="14"/>
            <w:vAlign w:val="center"/>
          </w:tcPr>
          <w:p>
            <w:pPr>
              <w:jc w:val="center"/>
              <w:rPr>
                <w:sz w:val="24"/>
              </w:rPr>
            </w:pPr>
            <w:r>
              <w:rPr>
                <w:sz w:val="24"/>
              </w:rPr>
              <w:t>苏州工业园区</w:t>
            </w:r>
            <w:r>
              <w:rPr>
                <w:rFonts w:hint="eastAsia"/>
                <w:sz w:val="24"/>
              </w:rPr>
              <w:t>平胜路5号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698" w:type="dxa"/>
            <w:vAlign w:val="center"/>
          </w:tcPr>
          <w:p>
            <w:pPr>
              <w:jc w:val="center"/>
              <w:rPr>
                <w:b/>
                <w:bCs/>
                <w:sz w:val="24"/>
              </w:rPr>
            </w:pPr>
            <w:r>
              <w:rPr>
                <w:b/>
                <w:bCs/>
                <w:sz w:val="24"/>
              </w:rPr>
              <w:t>联系电话</w:t>
            </w:r>
          </w:p>
        </w:tc>
        <w:tc>
          <w:tcPr>
            <w:tcW w:w="2259" w:type="dxa"/>
            <w:gridSpan w:val="3"/>
            <w:vAlign w:val="center"/>
          </w:tcPr>
          <w:p>
            <w:pPr>
              <w:jc w:val="center"/>
              <w:rPr>
                <w:sz w:val="24"/>
              </w:rPr>
            </w:pPr>
            <w:r>
              <w:rPr>
                <w:rFonts w:hint="eastAsia"/>
                <w:sz w:val="24"/>
              </w:rPr>
              <w:t>0512-82289898</w:t>
            </w:r>
          </w:p>
        </w:tc>
        <w:tc>
          <w:tcPr>
            <w:tcW w:w="1142" w:type="dxa"/>
            <w:gridSpan w:val="2"/>
            <w:vAlign w:val="center"/>
          </w:tcPr>
          <w:p>
            <w:pPr>
              <w:jc w:val="center"/>
              <w:rPr>
                <w:b/>
                <w:bCs/>
                <w:sz w:val="24"/>
              </w:rPr>
            </w:pPr>
            <w:r>
              <w:rPr>
                <w:b/>
                <w:bCs/>
                <w:sz w:val="24"/>
              </w:rPr>
              <w:t>传真</w:t>
            </w:r>
          </w:p>
        </w:tc>
        <w:tc>
          <w:tcPr>
            <w:tcW w:w="1593" w:type="dxa"/>
            <w:gridSpan w:val="3"/>
            <w:vAlign w:val="center"/>
          </w:tcPr>
          <w:p>
            <w:pPr>
              <w:jc w:val="center"/>
              <w:rPr>
                <w:sz w:val="24"/>
              </w:rPr>
            </w:pPr>
            <w:r>
              <w:rPr>
                <w:rFonts w:hint="eastAsia"/>
                <w:sz w:val="24"/>
              </w:rPr>
              <w:t>/</w:t>
            </w:r>
          </w:p>
        </w:tc>
        <w:tc>
          <w:tcPr>
            <w:tcW w:w="1379" w:type="dxa"/>
            <w:gridSpan w:val="4"/>
            <w:tcMar>
              <w:left w:w="0" w:type="dxa"/>
              <w:right w:w="28" w:type="dxa"/>
            </w:tcMar>
            <w:vAlign w:val="center"/>
          </w:tcPr>
          <w:p>
            <w:pPr>
              <w:jc w:val="center"/>
              <w:rPr>
                <w:b/>
                <w:bCs/>
                <w:sz w:val="24"/>
              </w:rPr>
            </w:pPr>
            <w:r>
              <w:rPr>
                <w:b/>
                <w:bCs/>
                <w:sz w:val="24"/>
              </w:rPr>
              <w:t>邮政编码</w:t>
            </w:r>
          </w:p>
        </w:tc>
        <w:tc>
          <w:tcPr>
            <w:tcW w:w="1847" w:type="dxa"/>
            <w:gridSpan w:val="2"/>
            <w:vAlign w:val="center"/>
          </w:tcPr>
          <w:p>
            <w:pPr>
              <w:jc w:val="center"/>
              <w:rPr>
                <w:sz w:val="24"/>
              </w:rPr>
            </w:pPr>
            <w:r>
              <w:rPr>
                <w:sz w:val="24"/>
              </w:rPr>
              <w:t>215</w:t>
            </w:r>
            <w:r>
              <w:rPr>
                <w:rFonts w:hint="eastAsia"/>
                <w:sz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1698" w:type="dxa"/>
            <w:vAlign w:val="center"/>
          </w:tcPr>
          <w:p>
            <w:pPr>
              <w:jc w:val="center"/>
              <w:rPr>
                <w:b/>
                <w:bCs/>
                <w:sz w:val="24"/>
              </w:rPr>
            </w:pPr>
            <w:r>
              <w:rPr>
                <w:b/>
                <w:bCs/>
                <w:sz w:val="24"/>
              </w:rPr>
              <w:t>建设地点</w:t>
            </w:r>
          </w:p>
        </w:tc>
        <w:tc>
          <w:tcPr>
            <w:tcW w:w="8220" w:type="dxa"/>
            <w:gridSpan w:val="14"/>
            <w:vAlign w:val="center"/>
          </w:tcPr>
          <w:p>
            <w:pPr>
              <w:jc w:val="center"/>
              <w:rPr>
                <w:sz w:val="24"/>
              </w:rPr>
            </w:pPr>
            <w:r>
              <w:rPr>
                <w:sz w:val="24"/>
              </w:rPr>
              <w:t>苏州工业园区</w:t>
            </w:r>
            <w:r>
              <w:rPr>
                <w:rFonts w:hint="eastAsia"/>
                <w:sz w:val="24"/>
              </w:rPr>
              <w:t>平胜路5号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1698" w:type="dxa"/>
            <w:vAlign w:val="center"/>
          </w:tcPr>
          <w:p>
            <w:pPr>
              <w:jc w:val="center"/>
              <w:rPr>
                <w:b/>
                <w:bCs/>
                <w:sz w:val="24"/>
              </w:rPr>
            </w:pPr>
            <w:r>
              <w:rPr>
                <w:b/>
                <w:bCs/>
                <w:sz w:val="24"/>
              </w:rPr>
              <w:t>立项审批部门</w:t>
            </w:r>
          </w:p>
        </w:tc>
        <w:tc>
          <w:tcPr>
            <w:tcW w:w="3501" w:type="dxa"/>
            <w:gridSpan w:val="6"/>
            <w:vAlign w:val="center"/>
          </w:tcPr>
          <w:p>
            <w:pPr>
              <w:jc w:val="center"/>
              <w:rPr>
                <w:color w:val="000000"/>
                <w:sz w:val="24"/>
              </w:rPr>
            </w:pPr>
            <w:r>
              <w:rPr>
                <w:rFonts w:hint="eastAsia"/>
                <w:color w:val="000000"/>
                <w:sz w:val="24"/>
              </w:rPr>
              <w:t>/</w:t>
            </w:r>
          </w:p>
        </w:tc>
        <w:tc>
          <w:tcPr>
            <w:tcW w:w="1542" w:type="dxa"/>
            <w:gridSpan w:val="3"/>
            <w:vAlign w:val="center"/>
          </w:tcPr>
          <w:p>
            <w:pPr>
              <w:jc w:val="center"/>
              <w:rPr>
                <w:b/>
                <w:bCs/>
                <w:color w:val="000000"/>
                <w:sz w:val="24"/>
              </w:rPr>
            </w:pPr>
            <w:r>
              <w:rPr>
                <w:b/>
                <w:bCs/>
                <w:color w:val="000000"/>
                <w:sz w:val="24"/>
              </w:rPr>
              <w:t>批准文号</w:t>
            </w:r>
          </w:p>
        </w:tc>
        <w:tc>
          <w:tcPr>
            <w:tcW w:w="3177" w:type="dxa"/>
            <w:gridSpan w:val="5"/>
            <w:vAlign w:val="center"/>
          </w:tcPr>
          <w:p>
            <w:pPr>
              <w:jc w:val="center"/>
              <w:rPr>
                <w:color w:val="000000"/>
                <w:sz w:val="24"/>
              </w:rPr>
            </w:pP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698" w:type="dxa"/>
            <w:vAlign w:val="center"/>
          </w:tcPr>
          <w:p>
            <w:pPr>
              <w:jc w:val="center"/>
              <w:rPr>
                <w:b/>
                <w:bCs/>
                <w:sz w:val="24"/>
              </w:rPr>
            </w:pPr>
            <w:r>
              <w:rPr>
                <w:b/>
                <w:bCs/>
                <w:sz w:val="24"/>
              </w:rPr>
              <w:t>建设性质</w:t>
            </w:r>
          </w:p>
        </w:tc>
        <w:tc>
          <w:tcPr>
            <w:tcW w:w="3501" w:type="dxa"/>
            <w:gridSpan w:val="6"/>
            <w:vAlign w:val="center"/>
          </w:tcPr>
          <w:p>
            <w:pPr>
              <w:jc w:val="center"/>
              <w:rPr>
                <w:color w:val="000000"/>
                <w:sz w:val="24"/>
              </w:rPr>
            </w:pPr>
            <w:r>
              <w:rPr>
                <w:rFonts w:hint="eastAsia"/>
                <w:color w:val="000000"/>
                <w:sz w:val="24"/>
              </w:rPr>
              <w:t>扩建</w:t>
            </w:r>
          </w:p>
        </w:tc>
        <w:tc>
          <w:tcPr>
            <w:tcW w:w="1542" w:type="dxa"/>
            <w:gridSpan w:val="3"/>
            <w:vAlign w:val="center"/>
          </w:tcPr>
          <w:p>
            <w:pPr>
              <w:jc w:val="center"/>
              <w:rPr>
                <w:b/>
                <w:bCs/>
                <w:color w:val="000000"/>
                <w:sz w:val="24"/>
              </w:rPr>
            </w:pPr>
            <w:r>
              <w:rPr>
                <w:b/>
                <w:bCs/>
                <w:color w:val="000000"/>
                <w:sz w:val="24"/>
              </w:rPr>
              <w:t>行业类别</w:t>
            </w:r>
          </w:p>
          <w:p>
            <w:pPr>
              <w:jc w:val="center"/>
              <w:rPr>
                <w:color w:val="000000"/>
                <w:sz w:val="24"/>
              </w:rPr>
            </w:pPr>
            <w:r>
              <w:rPr>
                <w:b/>
                <w:bCs/>
                <w:color w:val="000000"/>
                <w:sz w:val="24"/>
              </w:rPr>
              <w:t>及代码</w:t>
            </w:r>
          </w:p>
        </w:tc>
        <w:tc>
          <w:tcPr>
            <w:tcW w:w="3177" w:type="dxa"/>
            <w:gridSpan w:val="5"/>
            <w:vAlign w:val="center"/>
          </w:tcPr>
          <w:p>
            <w:pPr>
              <w:jc w:val="center"/>
              <w:rPr>
                <w:color w:val="000000"/>
                <w:sz w:val="24"/>
              </w:rPr>
            </w:pPr>
            <w:r>
              <w:rPr>
                <w:rFonts w:hint="eastAsia"/>
                <w:sz w:val="24"/>
              </w:rPr>
              <w:t>C3525模具制造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698" w:type="dxa"/>
            <w:vAlign w:val="center"/>
          </w:tcPr>
          <w:p>
            <w:pPr>
              <w:jc w:val="center"/>
              <w:rPr>
                <w:b/>
                <w:bCs/>
                <w:sz w:val="24"/>
              </w:rPr>
            </w:pPr>
            <w:r>
              <w:rPr>
                <w:rFonts w:hint="eastAsia"/>
                <w:b/>
                <w:bCs/>
                <w:sz w:val="24"/>
              </w:rPr>
              <w:t>建筑</w:t>
            </w:r>
            <w:r>
              <w:rPr>
                <w:b/>
                <w:bCs/>
                <w:sz w:val="24"/>
              </w:rPr>
              <w:t>面积</w:t>
            </w:r>
          </w:p>
          <w:p>
            <w:pPr>
              <w:jc w:val="center"/>
              <w:rPr>
                <w:sz w:val="24"/>
              </w:rPr>
            </w:pPr>
            <w:r>
              <w:rPr>
                <w:b/>
                <w:bCs/>
                <w:sz w:val="24"/>
              </w:rPr>
              <w:t>（平方米）</w:t>
            </w:r>
          </w:p>
        </w:tc>
        <w:tc>
          <w:tcPr>
            <w:tcW w:w="3501" w:type="dxa"/>
            <w:gridSpan w:val="6"/>
            <w:vAlign w:val="center"/>
          </w:tcPr>
          <w:p>
            <w:pPr>
              <w:jc w:val="center"/>
              <w:rPr>
                <w:rFonts w:hint="default" w:eastAsia="宋体"/>
                <w:sz w:val="24"/>
                <w:lang w:val="en-US" w:eastAsia="zh-CN"/>
              </w:rPr>
            </w:pPr>
            <w:r>
              <w:rPr>
                <w:rFonts w:hint="eastAsia"/>
                <w:sz w:val="24"/>
                <w:lang w:val="en-US" w:eastAsia="zh-CN"/>
              </w:rPr>
              <w:t>2830</w:t>
            </w:r>
          </w:p>
        </w:tc>
        <w:tc>
          <w:tcPr>
            <w:tcW w:w="1542" w:type="dxa"/>
            <w:gridSpan w:val="3"/>
            <w:vAlign w:val="center"/>
          </w:tcPr>
          <w:p>
            <w:pPr>
              <w:jc w:val="center"/>
              <w:rPr>
                <w:b/>
                <w:bCs/>
                <w:sz w:val="24"/>
              </w:rPr>
            </w:pPr>
            <w:r>
              <w:rPr>
                <w:b/>
                <w:bCs/>
                <w:sz w:val="24"/>
              </w:rPr>
              <w:t>绿化面积</w:t>
            </w:r>
          </w:p>
          <w:p>
            <w:pPr>
              <w:jc w:val="center"/>
              <w:rPr>
                <w:b/>
                <w:bCs/>
                <w:sz w:val="24"/>
              </w:rPr>
            </w:pPr>
            <w:r>
              <w:rPr>
                <w:b/>
                <w:bCs/>
                <w:sz w:val="24"/>
              </w:rPr>
              <w:t>(平方米)</w:t>
            </w:r>
          </w:p>
        </w:tc>
        <w:tc>
          <w:tcPr>
            <w:tcW w:w="3177" w:type="dxa"/>
            <w:gridSpan w:val="5"/>
            <w:vAlign w:val="center"/>
          </w:tcPr>
          <w:p>
            <w:pPr>
              <w:jc w:val="center"/>
              <w:rPr>
                <w:sz w:val="24"/>
              </w:rPr>
            </w:pPr>
            <w:r>
              <w:rPr>
                <w:rFonts w:hint="eastAsia"/>
                <w:sz w:val="24"/>
              </w:rPr>
              <w:t>1635（依托现有）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698" w:type="dxa"/>
            <w:vAlign w:val="center"/>
          </w:tcPr>
          <w:p>
            <w:pPr>
              <w:jc w:val="center"/>
              <w:rPr>
                <w:b/>
                <w:bCs/>
                <w:sz w:val="24"/>
              </w:rPr>
            </w:pPr>
            <w:r>
              <w:rPr>
                <w:b/>
                <w:bCs/>
                <w:sz w:val="24"/>
              </w:rPr>
              <w:t>总投资</w:t>
            </w:r>
          </w:p>
          <w:p>
            <w:pPr>
              <w:jc w:val="center"/>
              <w:rPr>
                <w:b/>
                <w:bCs/>
                <w:sz w:val="24"/>
              </w:rPr>
            </w:pPr>
            <w:r>
              <w:rPr>
                <w:b/>
                <w:bCs/>
                <w:sz w:val="24"/>
              </w:rPr>
              <w:t>(万元)</w:t>
            </w:r>
          </w:p>
        </w:tc>
        <w:tc>
          <w:tcPr>
            <w:tcW w:w="1682" w:type="dxa"/>
            <w:gridSpan w:val="2"/>
            <w:vAlign w:val="center"/>
          </w:tcPr>
          <w:p>
            <w:pPr>
              <w:jc w:val="center"/>
              <w:rPr>
                <w:rFonts w:hint="default" w:eastAsia="宋体"/>
                <w:sz w:val="24"/>
                <w:lang w:val="en-US" w:eastAsia="zh-CN"/>
              </w:rPr>
            </w:pPr>
            <w:r>
              <w:rPr>
                <w:rFonts w:hint="eastAsia"/>
                <w:sz w:val="24"/>
                <w:lang w:val="en-US" w:eastAsia="zh-CN"/>
              </w:rPr>
              <w:t>954</w:t>
            </w:r>
          </w:p>
        </w:tc>
        <w:tc>
          <w:tcPr>
            <w:tcW w:w="1819" w:type="dxa"/>
            <w:gridSpan w:val="4"/>
            <w:vAlign w:val="center"/>
          </w:tcPr>
          <w:p>
            <w:pPr>
              <w:jc w:val="center"/>
              <w:rPr>
                <w:b/>
                <w:bCs/>
                <w:sz w:val="24"/>
              </w:rPr>
            </w:pPr>
            <w:r>
              <w:rPr>
                <w:b/>
                <w:bCs/>
                <w:sz w:val="24"/>
              </w:rPr>
              <w:t>其中：环保投资</w:t>
            </w:r>
          </w:p>
          <w:p>
            <w:pPr>
              <w:jc w:val="center"/>
              <w:rPr>
                <w:b/>
                <w:bCs/>
                <w:sz w:val="24"/>
              </w:rPr>
            </w:pPr>
            <w:r>
              <w:rPr>
                <w:b/>
                <w:bCs/>
                <w:sz w:val="24"/>
              </w:rPr>
              <w:t>（万元）</w:t>
            </w:r>
          </w:p>
        </w:tc>
        <w:tc>
          <w:tcPr>
            <w:tcW w:w="1542" w:type="dxa"/>
            <w:gridSpan w:val="3"/>
            <w:vAlign w:val="center"/>
          </w:tcPr>
          <w:p>
            <w:pPr>
              <w:jc w:val="center"/>
              <w:rPr>
                <w:sz w:val="24"/>
              </w:rPr>
            </w:pPr>
            <w:r>
              <w:rPr>
                <w:rFonts w:hint="eastAsia"/>
                <w:sz w:val="24"/>
              </w:rPr>
              <w:t>20</w:t>
            </w:r>
          </w:p>
        </w:tc>
        <w:tc>
          <w:tcPr>
            <w:tcW w:w="1528" w:type="dxa"/>
            <w:gridSpan w:val="4"/>
            <w:vAlign w:val="center"/>
          </w:tcPr>
          <w:p>
            <w:pPr>
              <w:jc w:val="center"/>
              <w:rPr>
                <w:b/>
                <w:bCs/>
                <w:sz w:val="24"/>
              </w:rPr>
            </w:pPr>
            <w:r>
              <w:rPr>
                <w:b/>
                <w:bCs/>
                <w:sz w:val="24"/>
              </w:rPr>
              <w:t>环保投资占总投资比例</w:t>
            </w:r>
          </w:p>
        </w:tc>
        <w:tc>
          <w:tcPr>
            <w:tcW w:w="1649" w:type="dxa"/>
            <w:vAlign w:val="center"/>
          </w:tcPr>
          <w:p>
            <w:pPr>
              <w:jc w:val="center"/>
              <w:rPr>
                <w:sz w:val="24"/>
              </w:rPr>
            </w:pPr>
            <w:r>
              <w:rPr>
                <w:rFonts w:hint="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jc w:val="center"/>
        </w:trPr>
        <w:tc>
          <w:tcPr>
            <w:tcW w:w="1698" w:type="dxa"/>
            <w:vAlign w:val="center"/>
          </w:tcPr>
          <w:p>
            <w:pPr>
              <w:jc w:val="center"/>
              <w:rPr>
                <w:b/>
                <w:bCs/>
                <w:sz w:val="24"/>
              </w:rPr>
            </w:pPr>
            <w:r>
              <w:rPr>
                <w:b/>
                <w:bCs/>
                <w:sz w:val="24"/>
              </w:rPr>
              <w:t>评价经费</w:t>
            </w:r>
          </w:p>
          <w:p>
            <w:pPr>
              <w:jc w:val="center"/>
              <w:rPr>
                <w:b/>
                <w:bCs/>
                <w:sz w:val="24"/>
              </w:rPr>
            </w:pPr>
            <w:r>
              <w:rPr>
                <w:b/>
                <w:bCs/>
                <w:sz w:val="24"/>
              </w:rPr>
              <w:t>（万元）</w:t>
            </w:r>
          </w:p>
        </w:tc>
        <w:tc>
          <w:tcPr>
            <w:tcW w:w="1682" w:type="dxa"/>
            <w:gridSpan w:val="2"/>
            <w:vAlign w:val="center"/>
          </w:tcPr>
          <w:p>
            <w:pPr>
              <w:jc w:val="center"/>
              <w:rPr>
                <w:rFonts w:hint="default" w:eastAsia="宋体"/>
                <w:sz w:val="24"/>
                <w:lang w:val="en-US" w:eastAsia="zh-CN"/>
              </w:rPr>
            </w:pPr>
            <w:r>
              <w:rPr>
                <w:rFonts w:hint="eastAsia"/>
                <w:sz w:val="24"/>
                <w:lang w:val="en-US" w:eastAsia="zh-CN"/>
              </w:rPr>
              <w:t>1.5</w:t>
            </w:r>
          </w:p>
        </w:tc>
        <w:tc>
          <w:tcPr>
            <w:tcW w:w="1819" w:type="dxa"/>
            <w:gridSpan w:val="4"/>
            <w:vAlign w:val="center"/>
          </w:tcPr>
          <w:p>
            <w:pPr>
              <w:jc w:val="center"/>
              <w:rPr>
                <w:b/>
                <w:bCs/>
                <w:sz w:val="24"/>
              </w:rPr>
            </w:pPr>
            <w:r>
              <w:rPr>
                <w:b/>
                <w:bCs/>
                <w:sz w:val="24"/>
              </w:rPr>
              <w:t>预期投产日期</w:t>
            </w:r>
          </w:p>
        </w:tc>
        <w:tc>
          <w:tcPr>
            <w:tcW w:w="4719" w:type="dxa"/>
            <w:gridSpan w:val="8"/>
            <w:vAlign w:val="center"/>
          </w:tcPr>
          <w:p>
            <w:pPr>
              <w:jc w:val="center"/>
              <w:rPr>
                <w:sz w:val="24"/>
              </w:rPr>
            </w:pPr>
            <w:r>
              <w:rPr>
                <w:sz w:val="24"/>
              </w:rPr>
              <w:t>202</w:t>
            </w:r>
            <w:r>
              <w:rPr>
                <w:rFonts w:hint="eastAsia"/>
                <w:sz w:val="24"/>
              </w:rPr>
              <w:t>0</w:t>
            </w:r>
            <w:r>
              <w:rPr>
                <w:sz w:val="24"/>
              </w:rPr>
              <w:t>年</w:t>
            </w:r>
            <w:r>
              <w:rPr>
                <w:rFonts w:hint="eastAsia"/>
                <w:sz w:val="24"/>
                <w:lang w:val="en-US" w:eastAsia="zh-CN"/>
              </w:rPr>
              <w:t>11</w:t>
            </w:r>
            <w:r>
              <w:rPr>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5"/>
          </w:tcPr>
          <w:p>
            <w:pPr>
              <w:spacing w:line="360" w:lineRule="auto"/>
              <w:rPr>
                <w:bCs/>
                <w:sz w:val="24"/>
                <w:szCs w:val="28"/>
              </w:rPr>
            </w:pPr>
            <w:r>
              <w:rPr>
                <w:b/>
                <w:bCs/>
                <w:sz w:val="24"/>
              </w:rPr>
              <w:t>原辅材料（包括名称、用量）及主要设施规格、数量（包括锅炉、发电机等）</w:t>
            </w:r>
          </w:p>
          <w:p>
            <w:pPr>
              <w:snapToGrid w:val="0"/>
              <w:jc w:val="center"/>
              <w:rPr>
                <w:rFonts w:eastAsia="仿宋_GB2312"/>
                <w:b/>
                <w:color w:val="000000"/>
                <w:sz w:val="24"/>
              </w:rPr>
            </w:pPr>
            <w:r>
              <w:rPr>
                <w:b/>
                <w:bCs/>
                <w:sz w:val="24"/>
                <w:szCs w:val="28"/>
              </w:rPr>
              <w:t>表1-1 主要原辅料消耗表</w:t>
            </w:r>
          </w:p>
          <w:tbl>
            <w:tblPr>
              <w:tblStyle w:val="37"/>
              <w:tblW w:w="498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1391"/>
              <w:gridCol w:w="1462"/>
              <w:gridCol w:w="705"/>
              <w:gridCol w:w="598"/>
              <w:gridCol w:w="832"/>
              <w:gridCol w:w="1007"/>
              <w:gridCol w:w="898"/>
              <w:gridCol w:w="1238"/>
              <w:gridCol w:w="7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05" w:type="pct"/>
                  <w:vMerge w:val="restart"/>
                  <w:tcBorders>
                    <w:tl2br w:val="nil"/>
                    <w:tr2bl w:val="nil"/>
                  </w:tcBorders>
                  <w:tcMar>
                    <w:left w:w="28" w:type="dxa"/>
                    <w:right w:w="28" w:type="dxa"/>
                  </w:tcMar>
                  <w:vAlign w:val="center"/>
                </w:tcPr>
                <w:p>
                  <w:pPr>
                    <w:spacing w:line="320" w:lineRule="exact"/>
                    <w:jc w:val="center"/>
                    <w:rPr>
                      <w:b/>
                      <w:bCs/>
                      <w:color w:val="000000"/>
                      <w:szCs w:val="21"/>
                    </w:rPr>
                  </w:pPr>
                  <w:r>
                    <w:rPr>
                      <w:rFonts w:hint="eastAsia"/>
                      <w:b/>
                      <w:bCs/>
                      <w:color w:val="000000"/>
                      <w:szCs w:val="21"/>
                    </w:rPr>
                    <w:t>类别</w:t>
                  </w:r>
                </w:p>
              </w:tc>
              <w:tc>
                <w:tcPr>
                  <w:tcW w:w="700" w:type="pct"/>
                  <w:vMerge w:val="restart"/>
                  <w:tcBorders>
                    <w:tl2br w:val="nil"/>
                    <w:tr2bl w:val="nil"/>
                  </w:tcBorders>
                  <w:vAlign w:val="center"/>
                </w:tcPr>
                <w:p>
                  <w:pPr>
                    <w:spacing w:line="320" w:lineRule="exact"/>
                    <w:jc w:val="center"/>
                    <w:rPr>
                      <w:b/>
                      <w:bCs/>
                      <w:color w:val="000000"/>
                      <w:szCs w:val="21"/>
                    </w:rPr>
                  </w:pPr>
                  <w:r>
                    <w:rPr>
                      <w:b/>
                      <w:bCs/>
                      <w:color w:val="000000"/>
                      <w:szCs w:val="21"/>
                    </w:rPr>
                    <w:t>名称</w:t>
                  </w:r>
                </w:p>
              </w:tc>
              <w:tc>
                <w:tcPr>
                  <w:tcW w:w="736" w:type="pct"/>
                  <w:vMerge w:val="restart"/>
                  <w:tcBorders>
                    <w:tl2br w:val="nil"/>
                    <w:tr2bl w:val="nil"/>
                  </w:tcBorders>
                  <w:vAlign w:val="center"/>
                </w:tcPr>
                <w:p>
                  <w:pPr>
                    <w:spacing w:line="320" w:lineRule="exact"/>
                    <w:jc w:val="center"/>
                    <w:rPr>
                      <w:b/>
                      <w:bCs/>
                      <w:color w:val="000000"/>
                      <w:szCs w:val="21"/>
                    </w:rPr>
                  </w:pPr>
                  <w:r>
                    <w:rPr>
                      <w:b/>
                      <w:bCs/>
                      <w:color w:val="000000"/>
                      <w:szCs w:val="21"/>
                    </w:rPr>
                    <w:t>组分/规格</w:t>
                  </w:r>
                </w:p>
              </w:tc>
              <w:tc>
                <w:tcPr>
                  <w:tcW w:w="1075" w:type="pct"/>
                  <w:gridSpan w:val="3"/>
                  <w:tcBorders>
                    <w:tl2br w:val="nil"/>
                    <w:tr2bl w:val="nil"/>
                  </w:tcBorders>
                  <w:vAlign w:val="center"/>
                </w:tcPr>
                <w:p>
                  <w:pPr>
                    <w:spacing w:line="320" w:lineRule="exact"/>
                    <w:jc w:val="center"/>
                    <w:rPr>
                      <w:b/>
                      <w:bCs/>
                      <w:color w:val="000000"/>
                      <w:szCs w:val="21"/>
                    </w:rPr>
                  </w:pPr>
                  <w:r>
                    <w:rPr>
                      <w:b/>
                      <w:bCs/>
                      <w:color w:val="000000"/>
                      <w:szCs w:val="21"/>
                    </w:rPr>
                    <w:t>年耗量（t/a）</w:t>
                  </w:r>
                </w:p>
              </w:tc>
              <w:tc>
                <w:tcPr>
                  <w:tcW w:w="507" w:type="pct"/>
                  <w:vMerge w:val="restart"/>
                  <w:tcBorders>
                    <w:tl2br w:val="nil"/>
                    <w:tr2bl w:val="nil"/>
                  </w:tcBorders>
                  <w:vAlign w:val="center"/>
                </w:tcPr>
                <w:p>
                  <w:pPr>
                    <w:spacing w:line="320" w:lineRule="exact"/>
                    <w:jc w:val="center"/>
                    <w:rPr>
                      <w:b/>
                      <w:bCs/>
                      <w:color w:val="000000"/>
                      <w:szCs w:val="21"/>
                    </w:rPr>
                  </w:pPr>
                  <w:r>
                    <w:rPr>
                      <w:b/>
                      <w:bCs/>
                      <w:color w:val="000000"/>
                      <w:szCs w:val="21"/>
                    </w:rPr>
                    <w:t>最大储存量(t/a)</w:t>
                  </w:r>
                </w:p>
              </w:tc>
              <w:tc>
                <w:tcPr>
                  <w:tcW w:w="452" w:type="pct"/>
                  <w:vMerge w:val="restart"/>
                  <w:tcBorders>
                    <w:tl2br w:val="nil"/>
                    <w:tr2bl w:val="nil"/>
                  </w:tcBorders>
                  <w:vAlign w:val="center"/>
                </w:tcPr>
                <w:p>
                  <w:pPr>
                    <w:spacing w:line="320" w:lineRule="exact"/>
                    <w:jc w:val="center"/>
                    <w:rPr>
                      <w:b/>
                      <w:bCs/>
                      <w:color w:val="000000"/>
                      <w:szCs w:val="21"/>
                    </w:rPr>
                  </w:pPr>
                  <w:r>
                    <w:rPr>
                      <w:b/>
                      <w:bCs/>
                      <w:color w:val="000000"/>
                      <w:szCs w:val="21"/>
                    </w:rPr>
                    <w:t>存放</w:t>
                  </w:r>
                </w:p>
                <w:p>
                  <w:pPr>
                    <w:spacing w:line="320" w:lineRule="exact"/>
                    <w:jc w:val="center"/>
                    <w:rPr>
                      <w:b/>
                      <w:bCs/>
                      <w:color w:val="000000"/>
                      <w:szCs w:val="21"/>
                    </w:rPr>
                  </w:pPr>
                  <w:r>
                    <w:rPr>
                      <w:b/>
                      <w:bCs/>
                      <w:color w:val="000000"/>
                      <w:szCs w:val="21"/>
                    </w:rPr>
                    <w:t>地点</w:t>
                  </w:r>
                </w:p>
              </w:tc>
              <w:tc>
                <w:tcPr>
                  <w:tcW w:w="623" w:type="pct"/>
                  <w:vMerge w:val="restart"/>
                  <w:tcBorders>
                    <w:tl2br w:val="nil"/>
                    <w:tr2bl w:val="nil"/>
                  </w:tcBorders>
                  <w:vAlign w:val="center"/>
                </w:tcPr>
                <w:p>
                  <w:pPr>
                    <w:spacing w:line="320" w:lineRule="exact"/>
                    <w:jc w:val="center"/>
                    <w:rPr>
                      <w:b/>
                      <w:bCs/>
                      <w:color w:val="000000"/>
                      <w:szCs w:val="21"/>
                    </w:rPr>
                  </w:pPr>
                  <w:r>
                    <w:rPr>
                      <w:rFonts w:hint="eastAsia"/>
                      <w:b/>
                      <w:bCs/>
                      <w:color w:val="000000"/>
                      <w:szCs w:val="21"/>
                    </w:rPr>
                    <w:t>包装形式及规格</w:t>
                  </w:r>
                </w:p>
              </w:tc>
              <w:tc>
                <w:tcPr>
                  <w:tcW w:w="398" w:type="pct"/>
                  <w:vMerge w:val="restart"/>
                  <w:tcBorders>
                    <w:tl2br w:val="nil"/>
                    <w:tr2bl w:val="nil"/>
                  </w:tcBorders>
                  <w:vAlign w:val="center"/>
                </w:tcPr>
                <w:p>
                  <w:pPr>
                    <w:spacing w:line="320" w:lineRule="exact"/>
                    <w:jc w:val="center"/>
                    <w:rPr>
                      <w:b/>
                      <w:bCs/>
                      <w:color w:val="000000"/>
                      <w:szCs w:val="21"/>
                    </w:rPr>
                  </w:pPr>
                  <w:r>
                    <w:rPr>
                      <w:b/>
                      <w:bCs/>
                      <w:color w:val="000000"/>
                      <w:szCs w:val="21"/>
                    </w:rPr>
                    <w:t>来源及运输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05" w:type="pct"/>
                  <w:vMerge w:val="continue"/>
                  <w:tcBorders>
                    <w:tl2br w:val="nil"/>
                    <w:tr2bl w:val="nil"/>
                  </w:tcBorders>
                  <w:tcMar>
                    <w:left w:w="28" w:type="dxa"/>
                    <w:right w:w="28" w:type="dxa"/>
                  </w:tcMar>
                  <w:vAlign w:val="center"/>
                </w:tcPr>
                <w:p>
                  <w:pPr>
                    <w:spacing w:line="320" w:lineRule="exact"/>
                    <w:jc w:val="center"/>
                  </w:pPr>
                </w:p>
              </w:tc>
              <w:tc>
                <w:tcPr>
                  <w:tcW w:w="700" w:type="pct"/>
                  <w:vMerge w:val="continue"/>
                  <w:tcBorders>
                    <w:tl2br w:val="nil"/>
                    <w:tr2bl w:val="nil"/>
                  </w:tcBorders>
                  <w:vAlign w:val="center"/>
                </w:tcPr>
                <w:p>
                  <w:pPr>
                    <w:spacing w:line="320" w:lineRule="exact"/>
                    <w:jc w:val="center"/>
                  </w:pPr>
                </w:p>
              </w:tc>
              <w:tc>
                <w:tcPr>
                  <w:tcW w:w="736" w:type="pct"/>
                  <w:vMerge w:val="continue"/>
                  <w:tcBorders>
                    <w:tl2br w:val="nil"/>
                    <w:tr2bl w:val="nil"/>
                  </w:tcBorders>
                  <w:vAlign w:val="center"/>
                </w:tcPr>
                <w:p>
                  <w:pPr>
                    <w:spacing w:line="320" w:lineRule="exact"/>
                    <w:jc w:val="center"/>
                  </w:pPr>
                </w:p>
              </w:tc>
              <w:tc>
                <w:tcPr>
                  <w:tcW w:w="355" w:type="pct"/>
                  <w:tcBorders>
                    <w:tl2br w:val="nil"/>
                    <w:tr2bl w:val="nil"/>
                  </w:tcBorders>
                  <w:vAlign w:val="center"/>
                </w:tcPr>
                <w:p>
                  <w:pPr>
                    <w:spacing w:line="320" w:lineRule="exact"/>
                    <w:jc w:val="center"/>
                    <w:rPr>
                      <w:b/>
                      <w:bCs/>
                      <w:color w:val="000000"/>
                      <w:szCs w:val="21"/>
                    </w:rPr>
                  </w:pPr>
                  <w:r>
                    <w:rPr>
                      <w:b/>
                      <w:bCs/>
                      <w:color w:val="000000"/>
                      <w:szCs w:val="21"/>
                    </w:rPr>
                    <w:t>扩建前</w:t>
                  </w:r>
                </w:p>
              </w:tc>
              <w:tc>
                <w:tcPr>
                  <w:tcW w:w="301" w:type="pct"/>
                  <w:tcBorders>
                    <w:tl2br w:val="nil"/>
                    <w:tr2bl w:val="nil"/>
                  </w:tcBorders>
                  <w:vAlign w:val="center"/>
                </w:tcPr>
                <w:p>
                  <w:pPr>
                    <w:spacing w:line="320" w:lineRule="exact"/>
                    <w:jc w:val="center"/>
                    <w:rPr>
                      <w:b/>
                      <w:bCs/>
                      <w:color w:val="000000"/>
                      <w:szCs w:val="21"/>
                    </w:rPr>
                  </w:pPr>
                  <w:r>
                    <w:rPr>
                      <w:b/>
                      <w:bCs/>
                      <w:color w:val="000000"/>
                      <w:szCs w:val="21"/>
                    </w:rPr>
                    <w:t>扩建后</w:t>
                  </w:r>
                </w:p>
              </w:tc>
              <w:tc>
                <w:tcPr>
                  <w:tcW w:w="419" w:type="pct"/>
                  <w:tcBorders>
                    <w:tl2br w:val="nil"/>
                    <w:tr2bl w:val="nil"/>
                  </w:tcBorders>
                  <w:vAlign w:val="center"/>
                </w:tcPr>
                <w:p>
                  <w:pPr>
                    <w:spacing w:line="320" w:lineRule="exact"/>
                    <w:jc w:val="center"/>
                    <w:rPr>
                      <w:b/>
                      <w:bCs/>
                      <w:color w:val="000000"/>
                      <w:szCs w:val="21"/>
                    </w:rPr>
                  </w:pPr>
                  <w:r>
                    <w:rPr>
                      <w:b/>
                      <w:bCs/>
                      <w:color w:val="000000"/>
                      <w:szCs w:val="21"/>
                    </w:rPr>
                    <w:t>变化量</w:t>
                  </w:r>
                </w:p>
              </w:tc>
              <w:tc>
                <w:tcPr>
                  <w:tcW w:w="507" w:type="pct"/>
                  <w:vMerge w:val="continue"/>
                  <w:tcBorders>
                    <w:tl2br w:val="nil"/>
                    <w:tr2bl w:val="nil"/>
                  </w:tcBorders>
                  <w:vAlign w:val="center"/>
                </w:tcPr>
                <w:p>
                  <w:pPr>
                    <w:spacing w:line="320" w:lineRule="exact"/>
                    <w:jc w:val="center"/>
                    <w:rPr>
                      <w:b/>
                      <w:bCs/>
                      <w:color w:val="000000"/>
                      <w:szCs w:val="21"/>
                    </w:rPr>
                  </w:pPr>
                </w:p>
              </w:tc>
              <w:tc>
                <w:tcPr>
                  <w:tcW w:w="452" w:type="pct"/>
                  <w:vMerge w:val="continue"/>
                  <w:tcBorders>
                    <w:tl2br w:val="nil"/>
                    <w:tr2bl w:val="nil"/>
                  </w:tcBorders>
                  <w:vAlign w:val="center"/>
                </w:tcPr>
                <w:p>
                  <w:pPr>
                    <w:spacing w:line="320" w:lineRule="exact"/>
                    <w:jc w:val="center"/>
                    <w:rPr>
                      <w:b/>
                      <w:bCs/>
                      <w:color w:val="000000"/>
                      <w:szCs w:val="21"/>
                    </w:rPr>
                  </w:pPr>
                </w:p>
              </w:tc>
              <w:tc>
                <w:tcPr>
                  <w:tcW w:w="623" w:type="pct"/>
                  <w:vMerge w:val="continue"/>
                  <w:tcBorders>
                    <w:tl2br w:val="nil"/>
                    <w:tr2bl w:val="nil"/>
                  </w:tcBorders>
                  <w:vAlign w:val="center"/>
                </w:tcPr>
                <w:p>
                  <w:pPr>
                    <w:spacing w:line="320" w:lineRule="exact"/>
                    <w:jc w:val="center"/>
                    <w:rPr>
                      <w:b/>
                      <w:bCs/>
                      <w:color w:val="000000"/>
                      <w:szCs w:val="21"/>
                    </w:rPr>
                  </w:pPr>
                </w:p>
              </w:tc>
              <w:tc>
                <w:tcPr>
                  <w:tcW w:w="398" w:type="pct"/>
                  <w:vMerge w:val="continue"/>
                  <w:tcBorders>
                    <w:tl2br w:val="nil"/>
                    <w:tr2bl w:val="nil"/>
                  </w:tcBorders>
                  <w:vAlign w:val="center"/>
                </w:tcPr>
                <w:p>
                  <w:pPr>
                    <w:spacing w:line="320" w:lineRule="exact"/>
                    <w:jc w:val="center"/>
                    <w:rPr>
                      <w:b/>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tcBorders>
                    <w:tl2br w:val="nil"/>
                    <w:tr2bl w:val="nil"/>
                  </w:tcBorders>
                  <w:vAlign w:val="center"/>
                </w:tcPr>
                <w:p>
                  <w:pPr>
                    <w:spacing w:line="320" w:lineRule="exact"/>
                    <w:jc w:val="center"/>
                    <w:rPr>
                      <w:szCs w:val="21"/>
                    </w:rPr>
                  </w:pPr>
                  <w:r>
                    <w:rPr>
                      <w:rFonts w:hint="eastAsia"/>
                      <w:szCs w:val="21"/>
                    </w:rPr>
                    <w:t>原料</w:t>
                  </w:r>
                </w:p>
              </w:tc>
              <w:tc>
                <w:tcPr>
                  <w:tcW w:w="700" w:type="pct"/>
                  <w:tcBorders>
                    <w:tl2br w:val="nil"/>
                    <w:tr2bl w:val="nil"/>
                  </w:tcBorders>
                  <w:vAlign w:val="center"/>
                </w:tcPr>
                <w:p>
                  <w:pPr>
                    <w:spacing w:line="320" w:lineRule="exact"/>
                    <w:jc w:val="center"/>
                    <w:rPr>
                      <w:kern w:val="0"/>
                      <w:szCs w:val="21"/>
                    </w:rPr>
                  </w:pPr>
                  <w:r>
                    <w:rPr>
                      <w:rFonts w:hint="eastAsia"/>
                      <w:kern w:val="0"/>
                      <w:szCs w:val="21"/>
                    </w:rPr>
                    <w:t>半成品加工件</w:t>
                  </w:r>
                </w:p>
              </w:tc>
              <w:tc>
                <w:tcPr>
                  <w:tcW w:w="736" w:type="pct"/>
                  <w:tcBorders>
                    <w:tl2br w:val="nil"/>
                    <w:tr2bl w:val="nil"/>
                  </w:tcBorders>
                  <w:vAlign w:val="center"/>
                </w:tcPr>
                <w:p>
                  <w:pPr>
                    <w:spacing w:line="320" w:lineRule="exact"/>
                    <w:jc w:val="center"/>
                    <w:rPr>
                      <w:szCs w:val="21"/>
                    </w:rPr>
                  </w:pPr>
                  <w:r>
                    <w:rPr>
                      <w:rFonts w:hint="eastAsia"/>
                      <w:szCs w:val="21"/>
                    </w:rPr>
                    <w:t>钢</w:t>
                  </w:r>
                </w:p>
              </w:tc>
              <w:tc>
                <w:tcPr>
                  <w:tcW w:w="355" w:type="pct"/>
                  <w:tcBorders>
                    <w:tl2br w:val="nil"/>
                    <w:tr2bl w:val="nil"/>
                  </w:tcBorders>
                  <w:vAlign w:val="center"/>
                </w:tcPr>
                <w:p>
                  <w:pPr>
                    <w:spacing w:line="320" w:lineRule="exact"/>
                    <w:jc w:val="center"/>
                    <w:rPr>
                      <w:kern w:val="0"/>
                      <w:szCs w:val="21"/>
                    </w:rPr>
                  </w:pPr>
                  <w:r>
                    <w:rPr>
                      <w:rFonts w:hint="eastAsia"/>
                      <w:kern w:val="0"/>
                      <w:szCs w:val="21"/>
                    </w:rPr>
                    <w:t>5万件</w:t>
                  </w:r>
                </w:p>
              </w:tc>
              <w:tc>
                <w:tcPr>
                  <w:tcW w:w="301" w:type="pct"/>
                  <w:tcBorders>
                    <w:tl2br w:val="nil"/>
                    <w:tr2bl w:val="nil"/>
                  </w:tcBorders>
                  <w:vAlign w:val="center"/>
                </w:tcPr>
                <w:p>
                  <w:pPr>
                    <w:spacing w:line="320" w:lineRule="exact"/>
                    <w:jc w:val="center"/>
                    <w:rPr>
                      <w:kern w:val="0"/>
                      <w:szCs w:val="21"/>
                    </w:rPr>
                  </w:pPr>
                  <w:r>
                    <w:rPr>
                      <w:rFonts w:hint="eastAsia"/>
                      <w:kern w:val="0"/>
                      <w:szCs w:val="21"/>
                    </w:rPr>
                    <w:t>0</w:t>
                  </w:r>
                </w:p>
              </w:tc>
              <w:tc>
                <w:tcPr>
                  <w:tcW w:w="419" w:type="pct"/>
                  <w:tcBorders>
                    <w:tl2br w:val="nil"/>
                    <w:tr2bl w:val="nil"/>
                  </w:tcBorders>
                  <w:vAlign w:val="center"/>
                </w:tcPr>
                <w:p>
                  <w:pPr>
                    <w:spacing w:line="320" w:lineRule="exact"/>
                    <w:jc w:val="center"/>
                    <w:rPr>
                      <w:kern w:val="0"/>
                      <w:szCs w:val="21"/>
                    </w:rPr>
                  </w:pPr>
                  <w:r>
                    <w:rPr>
                      <w:rFonts w:hint="eastAsia"/>
                      <w:kern w:val="0"/>
                      <w:szCs w:val="21"/>
                    </w:rPr>
                    <w:t>-5万件</w:t>
                  </w:r>
                </w:p>
              </w:tc>
              <w:tc>
                <w:tcPr>
                  <w:tcW w:w="507" w:type="pct"/>
                  <w:tcBorders>
                    <w:tl2br w:val="nil"/>
                    <w:tr2bl w:val="nil"/>
                  </w:tcBorders>
                  <w:vAlign w:val="center"/>
                </w:tcPr>
                <w:p>
                  <w:pPr>
                    <w:spacing w:line="320" w:lineRule="exact"/>
                    <w:jc w:val="center"/>
                    <w:rPr>
                      <w:szCs w:val="21"/>
                    </w:rPr>
                  </w:pPr>
                  <w:r>
                    <w:rPr>
                      <w:rFonts w:hint="eastAsia"/>
                      <w:szCs w:val="21"/>
                    </w:rPr>
                    <w:t>/</w:t>
                  </w:r>
                </w:p>
              </w:tc>
              <w:tc>
                <w:tcPr>
                  <w:tcW w:w="452" w:type="pct"/>
                  <w:vMerge w:val="restart"/>
                  <w:tcBorders>
                    <w:tl2br w:val="nil"/>
                    <w:tr2bl w:val="nil"/>
                  </w:tcBorders>
                  <w:vAlign w:val="center"/>
                </w:tcPr>
                <w:p>
                  <w:pPr>
                    <w:spacing w:line="320" w:lineRule="exact"/>
                    <w:jc w:val="center"/>
                    <w:rPr>
                      <w:szCs w:val="21"/>
                    </w:rPr>
                  </w:pPr>
                  <w:r>
                    <w:rPr>
                      <w:rFonts w:hint="eastAsia"/>
                      <w:szCs w:val="21"/>
                    </w:rPr>
                    <w:t>仓库</w:t>
                  </w:r>
                </w:p>
              </w:tc>
              <w:tc>
                <w:tcPr>
                  <w:tcW w:w="623" w:type="pct"/>
                  <w:tcBorders>
                    <w:tl2br w:val="nil"/>
                    <w:tr2bl w:val="nil"/>
                  </w:tcBorders>
                  <w:vAlign w:val="center"/>
                </w:tcPr>
                <w:p>
                  <w:pPr>
                    <w:spacing w:line="320" w:lineRule="exact"/>
                    <w:jc w:val="center"/>
                    <w:rPr>
                      <w:szCs w:val="21"/>
                    </w:rPr>
                  </w:pPr>
                  <w:r>
                    <w:rPr>
                      <w:rFonts w:hint="eastAsia"/>
                      <w:szCs w:val="21"/>
                    </w:rPr>
                    <w:t>/</w:t>
                  </w:r>
                </w:p>
              </w:tc>
              <w:tc>
                <w:tcPr>
                  <w:tcW w:w="398" w:type="pct"/>
                  <w:vMerge w:val="restart"/>
                  <w:tcBorders>
                    <w:tl2br w:val="nil"/>
                    <w:tr2bl w:val="nil"/>
                  </w:tcBorders>
                  <w:vAlign w:val="center"/>
                </w:tcPr>
                <w:p>
                  <w:pPr>
                    <w:spacing w:line="320" w:lineRule="exact"/>
                    <w:jc w:val="center"/>
                    <w:rPr>
                      <w:color w:val="000000"/>
                      <w:szCs w:val="21"/>
                    </w:rPr>
                  </w:pPr>
                  <w:r>
                    <w:rPr>
                      <w:color w:val="000000"/>
                      <w:szCs w:val="21"/>
                    </w:rPr>
                    <w:t>国内，陆运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kern w:val="0"/>
                      <w:szCs w:val="21"/>
                    </w:rPr>
                    <w:t>圆棒</w:t>
                  </w:r>
                </w:p>
              </w:tc>
              <w:tc>
                <w:tcPr>
                  <w:tcW w:w="736" w:type="pct"/>
                  <w:tcBorders>
                    <w:tl2br w:val="nil"/>
                    <w:tr2bl w:val="nil"/>
                  </w:tcBorders>
                  <w:vAlign w:val="center"/>
                </w:tcPr>
                <w:p>
                  <w:pPr>
                    <w:spacing w:line="320" w:lineRule="exact"/>
                    <w:jc w:val="center"/>
                    <w:rPr>
                      <w:szCs w:val="21"/>
                    </w:rPr>
                  </w:pPr>
                  <w:r>
                    <w:rPr>
                      <w:rFonts w:hint="eastAsia"/>
                      <w:szCs w:val="21"/>
                    </w:rPr>
                    <w:t>铝合金</w:t>
                  </w:r>
                  <w:r>
                    <w:rPr>
                      <w:rStyle w:val="47"/>
                      <w:rFonts w:hint="eastAsia"/>
                    </w:rPr>
                    <w:t>（规格不定）</w:t>
                  </w:r>
                </w:p>
              </w:tc>
              <w:tc>
                <w:tcPr>
                  <w:tcW w:w="355" w:type="pct"/>
                  <w:tcBorders>
                    <w:tl2br w:val="nil"/>
                    <w:tr2bl w:val="nil"/>
                  </w:tcBorders>
                  <w:vAlign w:val="center"/>
                </w:tcPr>
                <w:p>
                  <w:pPr>
                    <w:spacing w:line="320" w:lineRule="exact"/>
                    <w:jc w:val="center"/>
                    <w:rPr>
                      <w:kern w:val="0"/>
                      <w:szCs w:val="21"/>
                    </w:rPr>
                  </w:pPr>
                  <w:r>
                    <w:rPr>
                      <w:rFonts w:hint="eastAsia"/>
                      <w:kern w:val="0"/>
                      <w:szCs w:val="21"/>
                    </w:rPr>
                    <w:t>40</w:t>
                  </w:r>
                </w:p>
              </w:tc>
              <w:tc>
                <w:tcPr>
                  <w:tcW w:w="301" w:type="pct"/>
                  <w:tcBorders>
                    <w:tl2br w:val="nil"/>
                    <w:tr2bl w:val="nil"/>
                  </w:tcBorders>
                  <w:vAlign w:val="center"/>
                </w:tcPr>
                <w:p>
                  <w:pPr>
                    <w:spacing w:line="320" w:lineRule="exact"/>
                    <w:jc w:val="center"/>
                    <w:rPr>
                      <w:kern w:val="0"/>
                      <w:szCs w:val="21"/>
                    </w:rPr>
                  </w:pPr>
                  <w:r>
                    <w:rPr>
                      <w:rFonts w:hint="eastAsia"/>
                      <w:kern w:val="0"/>
                      <w:szCs w:val="21"/>
                    </w:rPr>
                    <w:t>51</w:t>
                  </w:r>
                </w:p>
              </w:tc>
              <w:tc>
                <w:tcPr>
                  <w:tcW w:w="419" w:type="pct"/>
                  <w:tcBorders>
                    <w:tl2br w:val="nil"/>
                    <w:tr2bl w:val="nil"/>
                  </w:tcBorders>
                  <w:vAlign w:val="center"/>
                </w:tcPr>
                <w:p>
                  <w:pPr>
                    <w:spacing w:line="320" w:lineRule="exact"/>
                    <w:jc w:val="center"/>
                    <w:rPr>
                      <w:kern w:val="0"/>
                      <w:szCs w:val="21"/>
                    </w:rPr>
                  </w:pPr>
                  <w:r>
                    <w:rPr>
                      <w:rFonts w:hint="eastAsia"/>
                      <w:kern w:val="0"/>
                      <w:szCs w:val="21"/>
                    </w:rPr>
                    <w:t>+11</w:t>
                  </w:r>
                </w:p>
              </w:tc>
              <w:tc>
                <w:tcPr>
                  <w:tcW w:w="507" w:type="pct"/>
                  <w:tcBorders>
                    <w:tl2br w:val="nil"/>
                    <w:tr2bl w:val="nil"/>
                  </w:tcBorders>
                  <w:vAlign w:val="center"/>
                </w:tcPr>
                <w:p>
                  <w:pPr>
                    <w:spacing w:line="320" w:lineRule="exact"/>
                    <w:jc w:val="center"/>
                    <w:rPr>
                      <w:szCs w:val="21"/>
                    </w:rPr>
                  </w:pPr>
                  <w:r>
                    <w:rPr>
                      <w:rFonts w:hint="eastAsia"/>
                      <w:szCs w:val="21"/>
                    </w:rPr>
                    <w:t>8</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板料</w:t>
                  </w:r>
                </w:p>
              </w:tc>
              <w:tc>
                <w:tcPr>
                  <w:tcW w:w="736" w:type="pct"/>
                  <w:tcBorders>
                    <w:tl2br w:val="nil"/>
                    <w:tr2bl w:val="nil"/>
                  </w:tcBorders>
                  <w:vAlign w:val="center"/>
                </w:tcPr>
                <w:p>
                  <w:pPr>
                    <w:spacing w:line="320" w:lineRule="exact"/>
                    <w:jc w:val="center"/>
                    <w:rPr>
                      <w:szCs w:val="21"/>
                    </w:rPr>
                  </w:pPr>
                  <w:r>
                    <w:rPr>
                      <w:rFonts w:hint="eastAsia"/>
                      <w:szCs w:val="21"/>
                    </w:rPr>
                    <w:t>铝合金</w:t>
                  </w:r>
                  <w:r>
                    <w:rPr>
                      <w:rStyle w:val="47"/>
                      <w:rFonts w:hint="eastAsia"/>
                    </w:rPr>
                    <w:t>（规格不定）</w:t>
                  </w:r>
                </w:p>
              </w:tc>
              <w:tc>
                <w:tcPr>
                  <w:tcW w:w="355" w:type="pct"/>
                  <w:tcBorders>
                    <w:tl2br w:val="nil"/>
                    <w:tr2bl w:val="nil"/>
                  </w:tcBorders>
                  <w:vAlign w:val="center"/>
                </w:tcPr>
                <w:p>
                  <w:pPr>
                    <w:spacing w:line="320" w:lineRule="exact"/>
                    <w:jc w:val="center"/>
                    <w:rPr>
                      <w:kern w:val="0"/>
                      <w:szCs w:val="21"/>
                    </w:rPr>
                  </w:pPr>
                  <w:r>
                    <w:rPr>
                      <w:rFonts w:hint="eastAsia"/>
                      <w:kern w:val="0"/>
                      <w:szCs w:val="21"/>
                    </w:rPr>
                    <w:t>20</w:t>
                  </w:r>
                </w:p>
              </w:tc>
              <w:tc>
                <w:tcPr>
                  <w:tcW w:w="301" w:type="pct"/>
                  <w:tcBorders>
                    <w:tl2br w:val="nil"/>
                    <w:tr2bl w:val="nil"/>
                  </w:tcBorders>
                  <w:vAlign w:val="center"/>
                </w:tcPr>
                <w:p>
                  <w:pPr>
                    <w:spacing w:line="320" w:lineRule="exact"/>
                    <w:jc w:val="center"/>
                    <w:rPr>
                      <w:kern w:val="0"/>
                      <w:szCs w:val="21"/>
                    </w:rPr>
                  </w:pPr>
                  <w:r>
                    <w:rPr>
                      <w:rFonts w:hint="eastAsia"/>
                      <w:kern w:val="0"/>
                      <w:szCs w:val="21"/>
                    </w:rPr>
                    <w:t>28</w:t>
                  </w:r>
                </w:p>
              </w:tc>
              <w:tc>
                <w:tcPr>
                  <w:tcW w:w="419" w:type="pct"/>
                  <w:tcBorders>
                    <w:tl2br w:val="nil"/>
                    <w:tr2bl w:val="nil"/>
                  </w:tcBorders>
                  <w:vAlign w:val="center"/>
                </w:tcPr>
                <w:p>
                  <w:pPr>
                    <w:spacing w:line="320" w:lineRule="exact"/>
                    <w:jc w:val="center"/>
                    <w:rPr>
                      <w:kern w:val="0"/>
                      <w:szCs w:val="21"/>
                    </w:rPr>
                  </w:pPr>
                  <w:r>
                    <w:rPr>
                      <w:rFonts w:hint="eastAsia"/>
                      <w:kern w:val="0"/>
                      <w:szCs w:val="21"/>
                    </w:rPr>
                    <w:t>+8</w:t>
                  </w:r>
                </w:p>
              </w:tc>
              <w:tc>
                <w:tcPr>
                  <w:tcW w:w="507" w:type="pct"/>
                  <w:tcBorders>
                    <w:tl2br w:val="nil"/>
                    <w:tr2bl w:val="nil"/>
                  </w:tcBorders>
                  <w:vAlign w:val="center"/>
                </w:tcPr>
                <w:p>
                  <w:pPr>
                    <w:spacing w:line="320" w:lineRule="exact"/>
                    <w:jc w:val="center"/>
                    <w:rPr>
                      <w:szCs w:val="21"/>
                    </w:rPr>
                  </w:pPr>
                  <w:r>
                    <w:rPr>
                      <w:rFonts w:hint="eastAsia"/>
                      <w:szCs w:val="21"/>
                    </w:rPr>
                    <w:t>8</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restart"/>
                  <w:tcBorders>
                    <w:tl2br w:val="nil"/>
                    <w:tr2bl w:val="nil"/>
                  </w:tcBorders>
                  <w:vAlign w:val="center"/>
                </w:tcPr>
                <w:p>
                  <w:pPr>
                    <w:spacing w:line="320" w:lineRule="exact"/>
                    <w:jc w:val="center"/>
                    <w:rPr>
                      <w:szCs w:val="21"/>
                    </w:rPr>
                  </w:pPr>
                  <w:r>
                    <w:rPr>
                      <w:rFonts w:hint="eastAsia"/>
                      <w:szCs w:val="21"/>
                    </w:rPr>
                    <w:t>辅料</w:t>
                  </w:r>
                </w:p>
              </w:tc>
              <w:tc>
                <w:tcPr>
                  <w:tcW w:w="700" w:type="pct"/>
                  <w:tcBorders>
                    <w:tl2br w:val="nil"/>
                    <w:tr2bl w:val="nil"/>
                  </w:tcBorders>
                  <w:vAlign w:val="center"/>
                </w:tcPr>
                <w:p>
                  <w:pPr>
                    <w:spacing w:line="320" w:lineRule="exact"/>
                    <w:jc w:val="center"/>
                    <w:rPr>
                      <w:szCs w:val="21"/>
                    </w:rPr>
                  </w:pPr>
                  <w:r>
                    <w:rPr>
                      <w:rFonts w:hint="eastAsia"/>
                      <w:szCs w:val="21"/>
                    </w:rPr>
                    <w:t>电火花油</w:t>
                  </w:r>
                </w:p>
              </w:tc>
              <w:tc>
                <w:tcPr>
                  <w:tcW w:w="736" w:type="pct"/>
                  <w:tcBorders>
                    <w:tl2br w:val="nil"/>
                    <w:tr2bl w:val="nil"/>
                  </w:tcBorders>
                  <w:vAlign w:val="center"/>
                </w:tcPr>
                <w:p>
                  <w:pPr>
                    <w:spacing w:line="320" w:lineRule="exact"/>
                    <w:jc w:val="center"/>
                    <w:rPr>
                      <w:szCs w:val="21"/>
                    </w:rPr>
                  </w:pPr>
                  <w:r>
                    <w:rPr>
                      <w:rFonts w:hint="eastAsia"/>
                      <w:szCs w:val="21"/>
                    </w:rPr>
                    <w:t>精练矿物油91%、复合添加剂8%、防锈复合剂1%</w:t>
                  </w:r>
                </w:p>
              </w:tc>
              <w:tc>
                <w:tcPr>
                  <w:tcW w:w="355" w:type="pct"/>
                  <w:tcBorders>
                    <w:tl2br w:val="nil"/>
                    <w:tr2bl w:val="nil"/>
                  </w:tcBorders>
                  <w:vAlign w:val="center"/>
                </w:tcPr>
                <w:p>
                  <w:pPr>
                    <w:spacing w:line="320" w:lineRule="exact"/>
                    <w:jc w:val="center"/>
                    <w:rPr>
                      <w:kern w:val="0"/>
                      <w:szCs w:val="21"/>
                    </w:rPr>
                  </w:pPr>
                  <w:r>
                    <w:rPr>
                      <w:rFonts w:hint="eastAsia"/>
                      <w:kern w:val="0"/>
                      <w:szCs w:val="21"/>
                    </w:rPr>
                    <w:t>0</w:t>
                  </w:r>
                </w:p>
              </w:tc>
              <w:tc>
                <w:tcPr>
                  <w:tcW w:w="301" w:type="pct"/>
                  <w:tcBorders>
                    <w:tl2br w:val="nil"/>
                    <w:tr2bl w:val="nil"/>
                  </w:tcBorders>
                  <w:vAlign w:val="center"/>
                </w:tcPr>
                <w:p>
                  <w:pPr>
                    <w:spacing w:line="320" w:lineRule="exact"/>
                    <w:jc w:val="center"/>
                    <w:rPr>
                      <w:kern w:val="0"/>
                      <w:szCs w:val="21"/>
                    </w:rPr>
                  </w:pPr>
                  <w:r>
                    <w:rPr>
                      <w:rFonts w:hint="eastAsia"/>
                      <w:kern w:val="0"/>
                      <w:szCs w:val="21"/>
                    </w:rPr>
                    <w:t>1</w:t>
                  </w:r>
                </w:p>
              </w:tc>
              <w:tc>
                <w:tcPr>
                  <w:tcW w:w="419" w:type="pct"/>
                  <w:tcBorders>
                    <w:tl2br w:val="nil"/>
                    <w:tr2bl w:val="nil"/>
                  </w:tcBorders>
                  <w:vAlign w:val="center"/>
                </w:tcPr>
                <w:p>
                  <w:pPr>
                    <w:spacing w:line="320" w:lineRule="exact"/>
                    <w:jc w:val="center"/>
                    <w:rPr>
                      <w:kern w:val="0"/>
                      <w:szCs w:val="21"/>
                    </w:rPr>
                  </w:pPr>
                  <w:r>
                    <w:rPr>
                      <w:rFonts w:hint="eastAsia"/>
                      <w:kern w:val="0"/>
                      <w:szCs w:val="21"/>
                    </w:rPr>
                    <w:t>+1</w:t>
                  </w:r>
                </w:p>
              </w:tc>
              <w:tc>
                <w:tcPr>
                  <w:tcW w:w="507" w:type="pct"/>
                  <w:tcBorders>
                    <w:tl2br w:val="nil"/>
                    <w:tr2bl w:val="nil"/>
                  </w:tcBorders>
                  <w:vAlign w:val="center"/>
                </w:tcPr>
                <w:p>
                  <w:pPr>
                    <w:spacing w:line="320" w:lineRule="exact"/>
                    <w:jc w:val="center"/>
                    <w:rPr>
                      <w:szCs w:val="21"/>
                    </w:rPr>
                  </w:pPr>
                  <w:r>
                    <w:rPr>
                      <w:rFonts w:hint="eastAsia"/>
                      <w:szCs w:val="21"/>
                    </w:rPr>
                    <w:t>0.6</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200L/桶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丙酮</w:t>
                  </w:r>
                </w:p>
              </w:tc>
              <w:tc>
                <w:tcPr>
                  <w:tcW w:w="736" w:type="pct"/>
                  <w:tcBorders>
                    <w:tl2br w:val="nil"/>
                    <w:tr2bl w:val="nil"/>
                  </w:tcBorders>
                  <w:vAlign w:val="center"/>
                </w:tcPr>
                <w:p>
                  <w:pPr>
                    <w:spacing w:line="320" w:lineRule="exact"/>
                    <w:jc w:val="center"/>
                    <w:rPr>
                      <w:szCs w:val="21"/>
                    </w:rPr>
                  </w:pPr>
                  <w:r>
                    <w:rPr>
                      <w:rFonts w:hint="eastAsia"/>
                      <w:szCs w:val="21"/>
                    </w:rPr>
                    <w:t>丙酮</w:t>
                  </w:r>
                  <w:r>
                    <w:rPr>
                      <w:rStyle w:val="47"/>
                      <w:rFonts w:hint="eastAsia"/>
                    </w:rPr>
                    <w:t>100%</w:t>
                  </w:r>
                </w:p>
              </w:tc>
              <w:tc>
                <w:tcPr>
                  <w:tcW w:w="355" w:type="pct"/>
                  <w:tcBorders>
                    <w:tl2br w:val="nil"/>
                    <w:tr2bl w:val="nil"/>
                  </w:tcBorders>
                  <w:vAlign w:val="center"/>
                </w:tcPr>
                <w:p>
                  <w:pPr>
                    <w:spacing w:line="320" w:lineRule="exact"/>
                    <w:jc w:val="center"/>
                    <w:rPr>
                      <w:kern w:val="0"/>
                      <w:szCs w:val="21"/>
                    </w:rPr>
                  </w:pPr>
                  <w:r>
                    <w:rPr>
                      <w:rFonts w:hint="eastAsia"/>
                      <w:kern w:val="0"/>
                      <w:szCs w:val="21"/>
                    </w:rPr>
                    <w:t>0</w:t>
                  </w:r>
                </w:p>
              </w:tc>
              <w:tc>
                <w:tcPr>
                  <w:tcW w:w="301" w:type="pct"/>
                  <w:tcBorders>
                    <w:tl2br w:val="nil"/>
                    <w:tr2bl w:val="nil"/>
                  </w:tcBorders>
                  <w:vAlign w:val="center"/>
                </w:tcPr>
                <w:p>
                  <w:pPr>
                    <w:spacing w:line="320" w:lineRule="exact"/>
                    <w:jc w:val="center"/>
                    <w:rPr>
                      <w:kern w:val="0"/>
                      <w:szCs w:val="21"/>
                    </w:rPr>
                  </w:pPr>
                  <w:r>
                    <w:rPr>
                      <w:rFonts w:hint="eastAsia"/>
                      <w:kern w:val="0"/>
                      <w:szCs w:val="21"/>
                    </w:rPr>
                    <w:t>0.2</w:t>
                  </w:r>
                </w:p>
              </w:tc>
              <w:tc>
                <w:tcPr>
                  <w:tcW w:w="419" w:type="pct"/>
                  <w:tcBorders>
                    <w:tl2br w:val="nil"/>
                    <w:tr2bl w:val="nil"/>
                  </w:tcBorders>
                  <w:vAlign w:val="center"/>
                </w:tcPr>
                <w:p>
                  <w:pPr>
                    <w:spacing w:line="320" w:lineRule="exact"/>
                    <w:jc w:val="center"/>
                    <w:rPr>
                      <w:kern w:val="0"/>
                      <w:szCs w:val="21"/>
                    </w:rPr>
                  </w:pPr>
                  <w:r>
                    <w:rPr>
                      <w:rFonts w:hint="eastAsia"/>
                      <w:kern w:val="0"/>
                      <w:szCs w:val="21"/>
                    </w:rPr>
                    <w:t>+0.2</w:t>
                  </w:r>
                </w:p>
              </w:tc>
              <w:tc>
                <w:tcPr>
                  <w:tcW w:w="507" w:type="pct"/>
                  <w:tcBorders>
                    <w:tl2br w:val="nil"/>
                    <w:tr2bl w:val="nil"/>
                  </w:tcBorders>
                  <w:vAlign w:val="center"/>
                </w:tcPr>
                <w:p>
                  <w:pPr>
                    <w:spacing w:line="320" w:lineRule="exact"/>
                    <w:jc w:val="center"/>
                    <w:rPr>
                      <w:szCs w:val="21"/>
                    </w:rPr>
                  </w:pPr>
                  <w:r>
                    <w:rPr>
                      <w:rFonts w:hint="eastAsia"/>
                      <w:szCs w:val="21"/>
                    </w:rPr>
                    <w:t>0.1</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25L/桶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无水乙醇</w:t>
                  </w:r>
                </w:p>
              </w:tc>
              <w:tc>
                <w:tcPr>
                  <w:tcW w:w="736" w:type="pct"/>
                  <w:tcBorders>
                    <w:tl2br w:val="nil"/>
                    <w:tr2bl w:val="nil"/>
                  </w:tcBorders>
                  <w:vAlign w:val="center"/>
                </w:tcPr>
                <w:p>
                  <w:pPr>
                    <w:spacing w:line="320" w:lineRule="exact"/>
                    <w:jc w:val="center"/>
                    <w:rPr>
                      <w:szCs w:val="21"/>
                    </w:rPr>
                  </w:pPr>
                  <w:r>
                    <w:rPr>
                      <w:rFonts w:hint="eastAsia"/>
                      <w:szCs w:val="21"/>
                    </w:rPr>
                    <w:t>乙醇≥99.7%</w:t>
                  </w:r>
                </w:p>
              </w:tc>
              <w:tc>
                <w:tcPr>
                  <w:tcW w:w="355" w:type="pct"/>
                  <w:tcBorders>
                    <w:tl2br w:val="nil"/>
                    <w:tr2bl w:val="nil"/>
                  </w:tcBorders>
                  <w:vAlign w:val="center"/>
                </w:tcPr>
                <w:p>
                  <w:pPr>
                    <w:spacing w:line="320" w:lineRule="exact"/>
                    <w:jc w:val="center"/>
                    <w:rPr>
                      <w:kern w:val="0"/>
                      <w:szCs w:val="21"/>
                    </w:rPr>
                  </w:pPr>
                  <w:r>
                    <w:rPr>
                      <w:rFonts w:hint="eastAsia"/>
                      <w:kern w:val="0"/>
                      <w:szCs w:val="21"/>
                    </w:rPr>
                    <w:t>0.08</w:t>
                  </w:r>
                </w:p>
              </w:tc>
              <w:tc>
                <w:tcPr>
                  <w:tcW w:w="301" w:type="pct"/>
                  <w:tcBorders>
                    <w:tl2br w:val="nil"/>
                    <w:tr2bl w:val="nil"/>
                  </w:tcBorders>
                  <w:vAlign w:val="center"/>
                </w:tcPr>
                <w:p>
                  <w:pPr>
                    <w:spacing w:line="320" w:lineRule="exact"/>
                    <w:jc w:val="center"/>
                    <w:rPr>
                      <w:kern w:val="0"/>
                      <w:szCs w:val="21"/>
                    </w:rPr>
                  </w:pPr>
                  <w:r>
                    <w:rPr>
                      <w:rFonts w:hint="eastAsia"/>
                      <w:kern w:val="0"/>
                      <w:szCs w:val="21"/>
                    </w:rPr>
                    <w:t>0.1</w:t>
                  </w:r>
                </w:p>
              </w:tc>
              <w:tc>
                <w:tcPr>
                  <w:tcW w:w="419" w:type="pct"/>
                  <w:tcBorders>
                    <w:tl2br w:val="nil"/>
                    <w:tr2bl w:val="nil"/>
                  </w:tcBorders>
                  <w:vAlign w:val="center"/>
                </w:tcPr>
                <w:p>
                  <w:pPr>
                    <w:spacing w:line="320" w:lineRule="exact"/>
                    <w:jc w:val="center"/>
                    <w:rPr>
                      <w:kern w:val="0"/>
                      <w:szCs w:val="21"/>
                    </w:rPr>
                  </w:pPr>
                  <w:r>
                    <w:rPr>
                      <w:rFonts w:hint="eastAsia"/>
                      <w:kern w:val="0"/>
                      <w:szCs w:val="21"/>
                    </w:rPr>
                    <w:t>+0.02</w:t>
                  </w:r>
                </w:p>
              </w:tc>
              <w:tc>
                <w:tcPr>
                  <w:tcW w:w="507" w:type="pct"/>
                  <w:tcBorders>
                    <w:tl2br w:val="nil"/>
                    <w:tr2bl w:val="nil"/>
                  </w:tcBorders>
                  <w:vAlign w:val="center"/>
                </w:tcPr>
                <w:p>
                  <w:pPr>
                    <w:spacing w:line="320" w:lineRule="exact"/>
                    <w:jc w:val="center"/>
                    <w:rPr>
                      <w:szCs w:val="21"/>
                    </w:rPr>
                  </w:pPr>
                  <w:r>
                    <w:rPr>
                      <w:rFonts w:hint="eastAsia"/>
                      <w:szCs w:val="21"/>
                    </w:rPr>
                    <w:t>0.1</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500mL/瓶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润滑油</w:t>
                  </w:r>
                </w:p>
              </w:tc>
              <w:tc>
                <w:tcPr>
                  <w:tcW w:w="736" w:type="pct"/>
                  <w:tcBorders>
                    <w:tl2br w:val="nil"/>
                    <w:tr2bl w:val="nil"/>
                  </w:tcBorders>
                  <w:vAlign w:val="center"/>
                </w:tcPr>
                <w:p>
                  <w:pPr>
                    <w:spacing w:line="320" w:lineRule="exact"/>
                    <w:jc w:val="center"/>
                    <w:rPr>
                      <w:szCs w:val="21"/>
                    </w:rPr>
                  </w:pPr>
                  <w:r>
                    <w:rPr>
                      <w:rFonts w:hint="eastAsia"/>
                      <w:szCs w:val="21"/>
                    </w:rPr>
                    <w:t>矿物油</w:t>
                  </w:r>
                </w:p>
              </w:tc>
              <w:tc>
                <w:tcPr>
                  <w:tcW w:w="355" w:type="pct"/>
                  <w:tcBorders>
                    <w:tl2br w:val="nil"/>
                    <w:tr2bl w:val="nil"/>
                  </w:tcBorders>
                  <w:vAlign w:val="center"/>
                </w:tcPr>
                <w:p>
                  <w:pPr>
                    <w:spacing w:line="320" w:lineRule="exact"/>
                    <w:jc w:val="center"/>
                    <w:rPr>
                      <w:kern w:val="0"/>
                      <w:szCs w:val="21"/>
                    </w:rPr>
                  </w:pPr>
                  <w:r>
                    <w:rPr>
                      <w:rFonts w:hint="eastAsia"/>
                      <w:kern w:val="0"/>
                      <w:szCs w:val="21"/>
                    </w:rPr>
                    <w:t>1</w:t>
                  </w:r>
                </w:p>
              </w:tc>
              <w:tc>
                <w:tcPr>
                  <w:tcW w:w="301" w:type="pct"/>
                  <w:tcBorders>
                    <w:tl2br w:val="nil"/>
                    <w:tr2bl w:val="nil"/>
                  </w:tcBorders>
                  <w:vAlign w:val="center"/>
                </w:tcPr>
                <w:p>
                  <w:pPr>
                    <w:spacing w:line="320" w:lineRule="exact"/>
                    <w:jc w:val="center"/>
                    <w:rPr>
                      <w:kern w:val="0"/>
                      <w:szCs w:val="21"/>
                    </w:rPr>
                  </w:pPr>
                  <w:r>
                    <w:rPr>
                      <w:rFonts w:hint="eastAsia"/>
                      <w:kern w:val="0"/>
                      <w:szCs w:val="21"/>
                    </w:rPr>
                    <w:t>2</w:t>
                  </w:r>
                </w:p>
              </w:tc>
              <w:tc>
                <w:tcPr>
                  <w:tcW w:w="419" w:type="pct"/>
                  <w:tcBorders>
                    <w:tl2br w:val="nil"/>
                    <w:tr2bl w:val="nil"/>
                  </w:tcBorders>
                  <w:vAlign w:val="center"/>
                </w:tcPr>
                <w:p>
                  <w:pPr>
                    <w:spacing w:line="320" w:lineRule="exact"/>
                    <w:jc w:val="center"/>
                    <w:rPr>
                      <w:kern w:val="0"/>
                      <w:szCs w:val="21"/>
                    </w:rPr>
                  </w:pPr>
                  <w:r>
                    <w:rPr>
                      <w:rFonts w:hint="eastAsia"/>
                      <w:kern w:val="0"/>
                      <w:szCs w:val="21"/>
                    </w:rPr>
                    <w:t>+1</w:t>
                  </w:r>
                </w:p>
              </w:tc>
              <w:tc>
                <w:tcPr>
                  <w:tcW w:w="507" w:type="pct"/>
                  <w:tcBorders>
                    <w:tl2br w:val="nil"/>
                    <w:tr2bl w:val="nil"/>
                  </w:tcBorders>
                  <w:vAlign w:val="center"/>
                </w:tcPr>
                <w:p>
                  <w:pPr>
                    <w:spacing w:line="320" w:lineRule="exact"/>
                    <w:jc w:val="center"/>
                    <w:rPr>
                      <w:szCs w:val="21"/>
                    </w:rPr>
                  </w:pPr>
                  <w:r>
                    <w:rPr>
                      <w:rFonts w:hint="eastAsia"/>
                      <w:szCs w:val="21"/>
                    </w:rPr>
                    <w:t>0.08</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200L/桶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环保水性切削液</w:t>
                  </w:r>
                </w:p>
              </w:tc>
              <w:tc>
                <w:tcPr>
                  <w:tcW w:w="736" w:type="pct"/>
                  <w:tcBorders>
                    <w:tl2br w:val="nil"/>
                    <w:tr2bl w:val="nil"/>
                  </w:tcBorders>
                  <w:vAlign w:val="center"/>
                </w:tcPr>
                <w:p>
                  <w:pPr>
                    <w:spacing w:line="320" w:lineRule="exact"/>
                    <w:jc w:val="center"/>
                    <w:rPr>
                      <w:szCs w:val="21"/>
                    </w:rPr>
                  </w:pPr>
                  <w:r>
                    <w:rPr>
                      <w:rFonts w:hint="eastAsia"/>
                      <w:szCs w:val="21"/>
                    </w:rPr>
                    <w:t>水61%、聚醚12%、聚乙二醇8%、妥尔油6%、硼酸4%、三乙醇胺4%、油酸3%、甘油2%</w:t>
                  </w:r>
                </w:p>
              </w:tc>
              <w:tc>
                <w:tcPr>
                  <w:tcW w:w="355" w:type="pct"/>
                  <w:tcBorders>
                    <w:tl2br w:val="nil"/>
                    <w:tr2bl w:val="nil"/>
                  </w:tcBorders>
                  <w:vAlign w:val="center"/>
                </w:tcPr>
                <w:p>
                  <w:pPr>
                    <w:spacing w:line="320" w:lineRule="exact"/>
                    <w:jc w:val="center"/>
                    <w:rPr>
                      <w:kern w:val="0"/>
                      <w:szCs w:val="21"/>
                    </w:rPr>
                  </w:pPr>
                  <w:r>
                    <w:rPr>
                      <w:rFonts w:hint="eastAsia"/>
                      <w:kern w:val="0"/>
                      <w:szCs w:val="21"/>
                    </w:rPr>
                    <w:t>2</w:t>
                  </w:r>
                </w:p>
              </w:tc>
              <w:tc>
                <w:tcPr>
                  <w:tcW w:w="301" w:type="pct"/>
                  <w:tcBorders>
                    <w:tl2br w:val="nil"/>
                    <w:tr2bl w:val="nil"/>
                  </w:tcBorders>
                  <w:vAlign w:val="center"/>
                </w:tcPr>
                <w:p>
                  <w:pPr>
                    <w:spacing w:line="320" w:lineRule="exact"/>
                    <w:jc w:val="center"/>
                    <w:rPr>
                      <w:kern w:val="0"/>
                      <w:szCs w:val="21"/>
                    </w:rPr>
                  </w:pPr>
                  <w:r>
                    <w:rPr>
                      <w:rFonts w:hint="eastAsia"/>
                      <w:kern w:val="0"/>
                      <w:szCs w:val="21"/>
                    </w:rPr>
                    <w:t>3</w:t>
                  </w:r>
                </w:p>
              </w:tc>
              <w:tc>
                <w:tcPr>
                  <w:tcW w:w="419" w:type="pct"/>
                  <w:tcBorders>
                    <w:tl2br w:val="nil"/>
                    <w:tr2bl w:val="nil"/>
                  </w:tcBorders>
                  <w:vAlign w:val="center"/>
                </w:tcPr>
                <w:p>
                  <w:pPr>
                    <w:spacing w:line="320" w:lineRule="exact"/>
                    <w:jc w:val="center"/>
                    <w:rPr>
                      <w:kern w:val="0"/>
                      <w:szCs w:val="21"/>
                    </w:rPr>
                  </w:pPr>
                  <w:r>
                    <w:rPr>
                      <w:rFonts w:hint="eastAsia"/>
                      <w:kern w:val="0"/>
                      <w:szCs w:val="21"/>
                    </w:rPr>
                    <w:t>+1</w:t>
                  </w:r>
                </w:p>
              </w:tc>
              <w:tc>
                <w:tcPr>
                  <w:tcW w:w="507" w:type="pct"/>
                  <w:tcBorders>
                    <w:tl2br w:val="nil"/>
                    <w:tr2bl w:val="nil"/>
                  </w:tcBorders>
                  <w:vAlign w:val="center"/>
                </w:tcPr>
                <w:p>
                  <w:pPr>
                    <w:spacing w:line="320" w:lineRule="exact"/>
                    <w:jc w:val="center"/>
                    <w:rPr>
                      <w:szCs w:val="21"/>
                    </w:rPr>
                  </w:pPr>
                  <w:r>
                    <w:rPr>
                      <w:rFonts w:hint="eastAsia"/>
                      <w:szCs w:val="21"/>
                    </w:rPr>
                    <w:t>0.8</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20L/桶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除湿防锈润滑剂</w:t>
                  </w:r>
                </w:p>
              </w:tc>
              <w:tc>
                <w:tcPr>
                  <w:tcW w:w="736" w:type="pct"/>
                  <w:tcBorders>
                    <w:tl2br w:val="nil"/>
                    <w:tr2bl w:val="nil"/>
                  </w:tcBorders>
                  <w:vAlign w:val="center"/>
                </w:tcPr>
                <w:p>
                  <w:pPr>
                    <w:spacing w:line="320" w:lineRule="exact"/>
                    <w:jc w:val="center"/>
                    <w:rPr>
                      <w:szCs w:val="21"/>
                    </w:rPr>
                  </w:pPr>
                  <w:r>
                    <w:rPr>
                      <w:rFonts w:hint="eastAsia"/>
                      <w:szCs w:val="21"/>
                    </w:rPr>
                    <w:t>脂肪族烃类50%，石油基油30%，无危险性混合物20%</w:t>
                  </w:r>
                </w:p>
              </w:tc>
              <w:tc>
                <w:tcPr>
                  <w:tcW w:w="355" w:type="pct"/>
                  <w:tcBorders>
                    <w:tl2br w:val="nil"/>
                    <w:tr2bl w:val="nil"/>
                  </w:tcBorders>
                  <w:vAlign w:val="center"/>
                </w:tcPr>
                <w:p>
                  <w:pPr>
                    <w:spacing w:line="320" w:lineRule="exact"/>
                    <w:jc w:val="center"/>
                    <w:rPr>
                      <w:kern w:val="0"/>
                      <w:szCs w:val="21"/>
                    </w:rPr>
                  </w:pPr>
                  <w:r>
                    <w:rPr>
                      <w:rFonts w:hint="eastAsia"/>
                      <w:kern w:val="0"/>
                      <w:szCs w:val="21"/>
                    </w:rPr>
                    <w:t>0</w:t>
                  </w:r>
                </w:p>
              </w:tc>
              <w:tc>
                <w:tcPr>
                  <w:tcW w:w="301" w:type="pct"/>
                  <w:tcBorders>
                    <w:tl2br w:val="nil"/>
                    <w:tr2bl w:val="nil"/>
                  </w:tcBorders>
                  <w:vAlign w:val="center"/>
                </w:tcPr>
                <w:p>
                  <w:pPr>
                    <w:spacing w:line="320" w:lineRule="exact"/>
                    <w:jc w:val="center"/>
                    <w:rPr>
                      <w:kern w:val="0"/>
                      <w:szCs w:val="21"/>
                    </w:rPr>
                  </w:pPr>
                  <w:r>
                    <w:rPr>
                      <w:rFonts w:hint="eastAsia"/>
                      <w:kern w:val="0"/>
                      <w:szCs w:val="21"/>
                    </w:rPr>
                    <w:t>0.02</w:t>
                  </w:r>
                </w:p>
              </w:tc>
              <w:tc>
                <w:tcPr>
                  <w:tcW w:w="419" w:type="pct"/>
                  <w:tcBorders>
                    <w:tl2br w:val="nil"/>
                    <w:tr2bl w:val="nil"/>
                  </w:tcBorders>
                  <w:vAlign w:val="center"/>
                </w:tcPr>
                <w:p>
                  <w:pPr>
                    <w:spacing w:line="320" w:lineRule="exact"/>
                    <w:jc w:val="center"/>
                    <w:rPr>
                      <w:kern w:val="0"/>
                      <w:szCs w:val="21"/>
                    </w:rPr>
                  </w:pPr>
                  <w:r>
                    <w:rPr>
                      <w:rFonts w:hint="eastAsia"/>
                      <w:kern w:val="0"/>
                      <w:szCs w:val="21"/>
                    </w:rPr>
                    <w:t>+0.02</w:t>
                  </w:r>
                </w:p>
              </w:tc>
              <w:tc>
                <w:tcPr>
                  <w:tcW w:w="507" w:type="pct"/>
                  <w:tcBorders>
                    <w:tl2br w:val="nil"/>
                    <w:tr2bl w:val="nil"/>
                  </w:tcBorders>
                  <w:vAlign w:val="center"/>
                </w:tcPr>
                <w:p>
                  <w:pPr>
                    <w:spacing w:line="320" w:lineRule="exact"/>
                    <w:jc w:val="center"/>
                    <w:rPr>
                      <w:szCs w:val="21"/>
                    </w:rPr>
                  </w:pPr>
                  <w:r>
                    <w:rPr>
                      <w:rFonts w:hint="eastAsia"/>
                      <w:szCs w:val="21"/>
                    </w:rPr>
                    <w:t>0.01</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500mL/瓶</w:t>
                  </w:r>
                </w:p>
              </w:tc>
              <w:tc>
                <w:tcPr>
                  <w:tcW w:w="398" w:type="pct"/>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05" w:type="pct"/>
                  <w:vMerge w:val="continue"/>
                  <w:tcBorders>
                    <w:tl2br w:val="nil"/>
                    <w:tr2bl w:val="nil"/>
                  </w:tcBorders>
                  <w:vAlign w:val="center"/>
                </w:tcPr>
                <w:p>
                  <w:pPr>
                    <w:spacing w:line="320" w:lineRule="exact"/>
                    <w:jc w:val="center"/>
                    <w:rPr>
                      <w:szCs w:val="21"/>
                    </w:rPr>
                  </w:pPr>
                </w:p>
              </w:tc>
              <w:tc>
                <w:tcPr>
                  <w:tcW w:w="700" w:type="pct"/>
                  <w:tcBorders>
                    <w:tl2br w:val="nil"/>
                    <w:tr2bl w:val="nil"/>
                  </w:tcBorders>
                  <w:vAlign w:val="center"/>
                </w:tcPr>
                <w:p>
                  <w:pPr>
                    <w:spacing w:line="320" w:lineRule="exact"/>
                    <w:jc w:val="center"/>
                    <w:rPr>
                      <w:szCs w:val="21"/>
                    </w:rPr>
                  </w:pPr>
                  <w:r>
                    <w:rPr>
                      <w:rFonts w:hint="eastAsia"/>
                      <w:szCs w:val="21"/>
                    </w:rPr>
                    <w:t>石英砂</w:t>
                  </w:r>
                </w:p>
              </w:tc>
              <w:tc>
                <w:tcPr>
                  <w:tcW w:w="736" w:type="pct"/>
                  <w:tcBorders>
                    <w:tl2br w:val="nil"/>
                    <w:tr2bl w:val="nil"/>
                  </w:tcBorders>
                  <w:vAlign w:val="center"/>
                </w:tcPr>
                <w:p>
                  <w:pPr>
                    <w:spacing w:line="320" w:lineRule="exact"/>
                    <w:jc w:val="center"/>
                    <w:rPr>
                      <w:szCs w:val="21"/>
                    </w:rPr>
                  </w:pPr>
                  <w:r>
                    <w:rPr>
                      <w:rFonts w:hint="eastAsia"/>
                      <w:szCs w:val="21"/>
                    </w:rPr>
                    <w:t>二氧化硅100%</w:t>
                  </w:r>
                </w:p>
              </w:tc>
              <w:tc>
                <w:tcPr>
                  <w:tcW w:w="355" w:type="pct"/>
                  <w:tcBorders>
                    <w:tl2br w:val="nil"/>
                    <w:tr2bl w:val="nil"/>
                  </w:tcBorders>
                  <w:vAlign w:val="center"/>
                </w:tcPr>
                <w:p>
                  <w:pPr>
                    <w:spacing w:line="320" w:lineRule="exact"/>
                    <w:jc w:val="center"/>
                    <w:rPr>
                      <w:kern w:val="0"/>
                      <w:szCs w:val="21"/>
                    </w:rPr>
                  </w:pPr>
                  <w:r>
                    <w:rPr>
                      <w:rFonts w:hint="eastAsia"/>
                      <w:kern w:val="0"/>
                      <w:szCs w:val="21"/>
                    </w:rPr>
                    <w:t>0.3</w:t>
                  </w:r>
                </w:p>
              </w:tc>
              <w:tc>
                <w:tcPr>
                  <w:tcW w:w="301" w:type="pct"/>
                  <w:tcBorders>
                    <w:tl2br w:val="nil"/>
                    <w:tr2bl w:val="nil"/>
                  </w:tcBorders>
                  <w:vAlign w:val="center"/>
                </w:tcPr>
                <w:p>
                  <w:pPr>
                    <w:spacing w:line="320" w:lineRule="exact"/>
                    <w:jc w:val="center"/>
                    <w:rPr>
                      <w:kern w:val="0"/>
                      <w:szCs w:val="21"/>
                    </w:rPr>
                  </w:pPr>
                  <w:r>
                    <w:rPr>
                      <w:rFonts w:hint="eastAsia"/>
                      <w:kern w:val="0"/>
                      <w:szCs w:val="21"/>
                    </w:rPr>
                    <w:t>0.4</w:t>
                  </w:r>
                </w:p>
              </w:tc>
              <w:tc>
                <w:tcPr>
                  <w:tcW w:w="419" w:type="pct"/>
                  <w:tcBorders>
                    <w:tl2br w:val="nil"/>
                    <w:tr2bl w:val="nil"/>
                  </w:tcBorders>
                  <w:vAlign w:val="center"/>
                </w:tcPr>
                <w:p>
                  <w:pPr>
                    <w:spacing w:line="320" w:lineRule="exact"/>
                    <w:jc w:val="center"/>
                    <w:rPr>
                      <w:kern w:val="0"/>
                      <w:szCs w:val="21"/>
                    </w:rPr>
                  </w:pPr>
                  <w:r>
                    <w:rPr>
                      <w:rFonts w:hint="eastAsia"/>
                      <w:kern w:val="0"/>
                      <w:szCs w:val="21"/>
                    </w:rPr>
                    <w:t>+0.1</w:t>
                  </w:r>
                </w:p>
              </w:tc>
              <w:tc>
                <w:tcPr>
                  <w:tcW w:w="507" w:type="pct"/>
                  <w:tcBorders>
                    <w:tl2br w:val="nil"/>
                    <w:tr2bl w:val="nil"/>
                  </w:tcBorders>
                  <w:vAlign w:val="center"/>
                </w:tcPr>
                <w:p>
                  <w:pPr>
                    <w:spacing w:line="320" w:lineRule="exact"/>
                    <w:jc w:val="center"/>
                    <w:rPr>
                      <w:szCs w:val="21"/>
                    </w:rPr>
                  </w:pPr>
                  <w:r>
                    <w:rPr>
                      <w:rFonts w:hint="eastAsia"/>
                      <w:szCs w:val="21"/>
                    </w:rPr>
                    <w:t>0.1</w:t>
                  </w:r>
                </w:p>
              </w:tc>
              <w:tc>
                <w:tcPr>
                  <w:tcW w:w="452" w:type="pct"/>
                  <w:vMerge w:val="continue"/>
                  <w:tcBorders>
                    <w:tl2br w:val="nil"/>
                    <w:tr2bl w:val="nil"/>
                  </w:tcBorders>
                  <w:vAlign w:val="center"/>
                </w:tcPr>
                <w:p>
                  <w:pPr>
                    <w:spacing w:line="320" w:lineRule="exact"/>
                    <w:jc w:val="center"/>
                    <w:rPr>
                      <w:szCs w:val="21"/>
                    </w:rPr>
                  </w:pPr>
                </w:p>
              </w:tc>
              <w:tc>
                <w:tcPr>
                  <w:tcW w:w="623" w:type="pct"/>
                  <w:tcBorders>
                    <w:tl2br w:val="nil"/>
                    <w:tr2bl w:val="nil"/>
                  </w:tcBorders>
                  <w:vAlign w:val="center"/>
                </w:tcPr>
                <w:p>
                  <w:pPr>
                    <w:spacing w:line="320" w:lineRule="exact"/>
                    <w:jc w:val="center"/>
                    <w:rPr>
                      <w:szCs w:val="21"/>
                    </w:rPr>
                  </w:pPr>
                  <w:r>
                    <w:rPr>
                      <w:rFonts w:hint="eastAsia"/>
                      <w:szCs w:val="21"/>
                    </w:rPr>
                    <w:t>50kg/袋</w:t>
                  </w:r>
                </w:p>
              </w:tc>
              <w:tc>
                <w:tcPr>
                  <w:tcW w:w="398" w:type="pct"/>
                  <w:vMerge w:val="continue"/>
                  <w:tcBorders>
                    <w:tl2br w:val="nil"/>
                    <w:tr2bl w:val="nil"/>
                  </w:tcBorders>
                  <w:vAlign w:val="center"/>
                </w:tcPr>
                <w:p>
                  <w:pPr>
                    <w:spacing w:line="320" w:lineRule="exact"/>
                    <w:jc w:val="center"/>
                    <w:rPr>
                      <w:color w:val="000000"/>
                      <w:szCs w:val="21"/>
                    </w:rPr>
                  </w:pPr>
                </w:p>
              </w:tc>
            </w:tr>
          </w:tbl>
          <w:p>
            <w:pPr>
              <w:snapToGrid w:val="0"/>
              <w:jc w:val="center"/>
              <w:rPr>
                <w:b/>
                <w:bCs/>
                <w:sz w:val="24"/>
                <w:szCs w:val="28"/>
              </w:rPr>
            </w:pPr>
            <w:r>
              <w:rPr>
                <w:b/>
                <w:bCs/>
                <w:sz w:val="24"/>
                <w:szCs w:val="28"/>
              </w:rPr>
              <w:t>表1-2 主要原辅料、中间产品、产品理化特性、毒性毒理</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8"/>
              <w:gridCol w:w="956"/>
              <w:gridCol w:w="4555"/>
              <w:gridCol w:w="2268"/>
              <w:gridCol w:w="17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0" w:type="auto"/>
                  <w:tcBorders>
                    <w:tl2br w:val="nil"/>
                    <w:tr2bl w:val="nil"/>
                  </w:tcBorders>
                  <w:tcMar>
                    <w:left w:w="28" w:type="dxa"/>
                    <w:right w:w="28" w:type="dxa"/>
                  </w:tcMar>
                </w:tcPr>
                <w:p>
                  <w:pPr>
                    <w:snapToGrid w:val="0"/>
                    <w:spacing w:line="320" w:lineRule="exact"/>
                    <w:jc w:val="center"/>
                    <w:rPr>
                      <w:b/>
                      <w:bCs/>
                      <w:color w:val="000000"/>
                      <w:szCs w:val="21"/>
                    </w:rPr>
                  </w:pPr>
                  <w:r>
                    <w:rPr>
                      <w:b/>
                      <w:bCs/>
                      <w:color w:val="000000"/>
                      <w:szCs w:val="21"/>
                    </w:rPr>
                    <w:t>序号</w:t>
                  </w:r>
                </w:p>
              </w:tc>
              <w:tc>
                <w:tcPr>
                  <w:tcW w:w="0" w:type="auto"/>
                  <w:tcBorders>
                    <w:tl2br w:val="nil"/>
                    <w:tr2bl w:val="nil"/>
                  </w:tcBorders>
                  <w:vAlign w:val="center"/>
                </w:tcPr>
                <w:p>
                  <w:pPr>
                    <w:snapToGrid w:val="0"/>
                    <w:spacing w:line="320" w:lineRule="exact"/>
                    <w:jc w:val="center"/>
                    <w:rPr>
                      <w:b/>
                      <w:bCs/>
                      <w:color w:val="000000"/>
                      <w:szCs w:val="21"/>
                    </w:rPr>
                  </w:pPr>
                  <w:r>
                    <w:rPr>
                      <w:b/>
                      <w:bCs/>
                      <w:color w:val="000000"/>
                      <w:szCs w:val="21"/>
                    </w:rPr>
                    <w:t>名称及标识</w:t>
                  </w:r>
                </w:p>
              </w:tc>
              <w:tc>
                <w:tcPr>
                  <w:tcW w:w="4555" w:type="dxa"/>
                  <w:tcBorders>
                    <w:tl2br w:val="nil"/>
                    <w:tr2bl w:val="nil"/>
                  </w:tcBorders>
                  <w:vAlign w:val="center"/>
                </w:tcPr>
                <w:p>
                  <w:pPr>
                    <w:snapToGrid w:val="0"/>
                    <w:spacing w:line="320" w:lineRule="exact"/>
                    <w:jc w:val="center"/>
                    <w:rPr>
                      <w:b/>
                      <w:bCs/>
                      <w:color w:val="000000"/>
                      <w:szCs w:val="21"/>
                    </w:rPr>
                  </w:pPr>
                  <w:r>
                    <w:rPr>
                      <w:b/>
                      <w:bCs/>
                      <w:color w:val="000000"/>
                      <w:szCs w:val="21"/>
                    </w:rPr>
                    <w:t>理化特性</w:t>
                  </w:r>
                </w:p>
              </w:tc>
              <w:tc>
                <w:tcPr>
                  <w:tcW w:w="2268" w:type="dxa"/>
                  <w:tcBorders>
                    <w:tl2br w:val="nil"/>
                    <w:tr2bl w:val="nil"/>
                  </w:tcBorders>
                  <w:vAlign w:val="center"/>
                </w:tcPr>
                <w:p>
                  <w:pPr>
                    <w:snapToGrid w:val="0"/>
                    <w:spacing w:line="320" w:lineRule="exact"/>
                    <w:jc w:val="center"/>
                    <w:rPr>
                      <w:b/>
                      <w:bCs/>
                      <w:color w:val="000000"/>
                      <w:szCs w:val="21"/>
                    </w:rPr>
                  </w:pPr>
                  <w:r>
                    <w:rPr>
                      <w:b/>
                      <w:bCs/>
                      <w:color w:val="000000"/>
                      <w:szCs w:val="21"/>
                    </w:rPr>
                    <w:t>燃烧爆炸性</w:t>
                  </w:r>
                </w:p>
              </w:tc>
              <w:tc>
                <w:tcPr>
                  <w:tcW w:w="1725" w:type="dxa"/>
                  <w:tcBorders>
                    <w:tl2br w:val="nil"/>
                    <w:tr2bl w:val="nil"/>
                  </w:tcBorders>
                  <w:vAlign w:val="center"/>
                </w:tcPr>
                <w:p>
                  <w:pPr>
                    <w:snapToGrid w:val="0"/>
                    <w:spacing w:line="320" w:lineRule="exact"/>
                    <w:jc w:val="center"/>
                    <w:rPr>
                      <w:b/>
                      <w:bCs/>
                      <w:color w:val="000000"/>
                      <w:szCs w:val="21"/>
                    </w:rPr>
                  </w:pPr>
                  <w:r>
                    <w:rPr>
                      <w:b/>
                      <w:bCs/>
                      <w:color w:val="000000"/>
                      <w:szCs w:val="21"/>
                    </w:rPr>
                    <w:t>毒性毒理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1</w:t>
                  </w:r>
                </w:p>
              </w:tc>
              <w:tc>
                <w:tcPr>
                  <w:tcW w:w="0" w:type="auto"/>
                  <w:tcBorders>
                    <w:tl2br w:val="nil"/>
                    <w:tr2bl w:val="nil"/>
                  </w:tcBorders>
                  <w:vAlign w:val="center"/>
                </w:tcPr>
                <w:p>
                  <w:pPr>
                    <w:spacing w:line="320" w:lineRule="exact"/>
                    <w:jc w:val="center"/>
                    <w:rPr>
                      <w:color w:val="000000"/>
                      <w:szCs w:val="21"/>
                    </w:rPr>
                  </w:pPr>
                  <w:r>
                    <w:rPr>
                      <w:rFonts w:hint="eastAsia"/>
                      <w:szCs w:val="21"/>
                    </w:rPr>
                    <w:t>电火花油</w:t>
                  </w:r>
                </w:p>
              </w:tc>
              <w:tc>
                <w:tcPr>
                  <w:tcW w:w="4555" w:type="dxa"/>
                  <w:tcBorders>
                    <w:tl2br w:val="nil"/>
                    <w:tr2bl w:val="nil"/>
                  </w:tcBorders>
                  <w:vAlign w:val="center"/>
                </w:tcPr>
                <w:p>
                  <w:pPr>
                    <w:spacing w:line="320" w:lineRule="exact"/>
                    <w:jc w:val="left"/>
                    <w:rPr>
                      <w:color w:val="000000"/>
                      <w:szCs w:val="21"/>
                    </w:rPr>
                  </w:pPr>
                  <w:r>
                    <w:rPr>
                      <w:rFonts w:hint="eastAsia"/>
                      <w:color w:val="000000"/>
                      <w:szCs w:val="21"/>
                    </w:rPr>
                    <w:t>性状：液体</w:t>
                  </w:r>
                </w:p>
                <w:p>
                  <w:pPr>
                    <w:spacing w:line="320" w:lineRule="exact"/>
                    <w:jc w:val="left"/>
                    <w:rPr>
                      <w:color w:val="000000"/>
                      <w:szCs w:val="21"/>
                    </w:rPr>
                  </w:pPr>
                  <w:r>
                    <w:rPr>
                      <w:rFonts w:hint="eastAsia"/>
                      <w:color w:val="000000"/>
                      <w:szCs w:val="21"/>
                    </w:rPr>
                    <w:t>颜色：无色透明</w:t>
                  </w:r>
                </w:p>
                <w:p>
                  <w:pPr>
                    <w:spacing w:line="320" w:lineRule="exact"/>
                    <w:jc w:val="left"/>
                    <w:rPr>
                      <w:color w:val="000000"/>
                      <w:szCs w:val="21"/>
                    </w:rPr>
                  </w:pPr>
                  <w:r>
                    <w:rPr>
                      <w:rFonts w:hint="eastAsia"/>
                      <w:color w:val="000000"/>
                      <w:szCs w:val="21"/>
                    </w:rPr>
                    <w:t>沸点：160℃</w:t>
                  </w:r>
                </w:p>
                <w:p>
                  <w:pPr>
                    <w:spacing w:line="320" w:lineRule="exact"/>
                    <w:jc w:val="left"/>
                    <w:rPr>
                      <w:color w:val="000000"/>
                      <w:spacing w:val="-4"/>
                      <w:szCs w:val="21"/>
                    </w:rPr>
                  </w:pPr>
                  <w:r>
                    <w:rPr>
                      <w:rFonts w:hint="eastAsia"/>
                      <w:color w:val="000000"/>
                      <w:szCs w:val="21"/>
                    </w:rPr>
                    <w:t>比重：0.8</w:t>
                  </w:r>
                </w:p>
              </w:tc>
              <w:tc>
                <w:tcPr>
                  <w:tcW w:w="2268" w:type="dxa"/>
                  <w:tcBorders>
                    <w:tl2br w:val="nil"/>
                    <w:tr2bl w:val="nil"/>
                  </w:tcBorders>
                  <w:vAlign w:val="center"/>
                </w:tcPr>
                <w:p>
                  <w:pPr>
                    <w:snapToGrid w:val="0"/>
                    <w:spacing w:line="320" w:lineRule="exact"/>
                    <w:jc w:val="center"/>
                    <w:rPr>
                      <w:color w:val="000000"/>
                      <w:szCs w:val="21"/>
                    </w:rPr>
                  </w:pPr>
                  <w:r>
                    <w:rPr>
                      <w:rFonts w:hint="eastAsia"/>
                      <w:color w:val="000000"/>
                      <w:szCs w:val="21"/>
                    </w:rPr>
                    <w:t>易燃液体</w:t>
                  </w:r>
                </w:p>
              </w:tc>
              <w:tc>
                <w:tcPr>
                  <w:tcW w:w="1725" w:type="dxa"/>
                  <w:tcBorders>
                    <w:tl2br w:val="nil"/>
                    <w:tr2bl w:val="nil"/>
                  </w:tcBorders>
                  <w:vAlign w:val="center"/>
                </w:tcPr>
                <w:p>
                  <w:pPr>
                    <w:snapToGrid w:val="0"/>
                    <w:spacing w:line="320" w:lineRule="exact"/>
                    <w:jc w:val="center"/>
                    <w:rPr>
                      <w:color w:val="000000"/>
                      <w:szCs w:val="21"/>
                    </w:rPr>
                  </w:pPr>
                  <w:r>
                    <w:rPr>
                      <w:rFonts w:hint="eastAsia" w:ascii="宋体" w:hAnsi="宋体"/>
                      <w:color w:val="000000"/>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9"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2</w:t>
                  </w:r>
                </w:p>
              </w:tc>
              <w:tc>
                <w:tcPr>
                  <w:tcW w:w="0" w:type="auto"/>
                  <w:tcBorders>
                    <w:tl2br w:val="nil"/>
                    <w:tr2bl w:val="nil"/>
                  </w:tcBorders>
                  <w:vAlign w:val="center"/>
                </w:tcPr>
                <w:p>
                  <w:pPr>
                    <w:spacing w:line="320" w:lineRule="exact"/>
                    <w:jc w:val="center"/>
                    <w:rPr>
                      <w:szCs w:val="21"/>
                    </w:rPr>
                  </w:pPr>
                  <w:r>
                    <w:rPr>
                      <w:rFonts w:hint="eastAsia"/>
                      <w:szCs w:val="21"/>
                    </w:rPr>
                    <w:t>丙酮</w:t>
                  </w:r>
                </w:p>
              </w:tc>
              <w:tc>
                <w:tcPr>
                  <w:tcW w:w="4555" w:type="dxa"/>
                  <w:tcBorders>
                    <w:tl2br w:val="nil"/>
                    <w:tr2bl w:val="nil"/>
                  </w:tcBorders>
                  <w:vAlign w:val="center"/>
                </w:tcPr>
                <w:p>
                  <w:pPr>
                    <w:spacing w:line="320" w:lineRule="exact"/>
                    <w:jc w:val="left"/>
                    <w:rPr>
                      <w:color w:val="000000"/>
                      <w:szCs w:val="21"/>
                    </w:rPr>
                  </w:pPr>
                  <w:r>
                    <w:rPr>
                      <w:rFonts w:hint="eastAsia"/>
                      <w:color w:val="000000"/>
                      <w:szCs w:val="21"/>
                    </w:rPr>
                    <w:t>性状：液体</w:t>
                  </w:r>
                </w:p>
                <w:p>
                  <w:pPr>
                    <w:spacing w:line="320" w:lineRule="exact"/>
                    <w:jc w:val="left"/>
                    <w:rPr>
                      <w:color w:val="000000"/>
                      <w:szCs w:val="21"/>
                    </w:rPr>
                  </w:pPr>
                  <w:r>
                    <w:rPr>
                      <w:rFonts w:hint="eastAsia"/>
                      <w:color w:val="000000"/>
                      <w:szCs w:val="21"/>
                    </w:rPr>
                    <w:t>颜色：无色透明</w:t>
                  </w:r>
                </w:p>
                <w:p>
                  <w:pPr>
                    <w:spacing w:line="320" w:lineRule="exact"/>
                    <w:jc w:val="left"/>
                    <w:rPr>
                      <w:color w:val="000000"/>
                      <w:szCs w:val="21"/>
                    </w:rPr>
                  </w:pPr>
                  <w:r>
                    <w:rPr>
                      <w:rFonts w:hint="eastAsia"/>
                      <w:color w:val="000000"/>
                      <w:szCs w:val="21"/>
                    </w:rPr>
                    <w:t>气味：具有芳香味</w:t>
                  </w:r>
                </w:p>
                <w:p>
                  <w:pPr>
                    <w:spacing w:line="320" w:lineRule="exact"/>
                    <w:jc w:val="left"/>
                    <w:rPr>
                      <w:color w:val="000000"/>
                      <w:szCs w:val="21"/>
                    </w:rPr>
                  </w:pPr>
                  <w:r>
                    <w:rPr>
                      <w:rFonts w:hint="eastAsia"/>
                      <w:color w:val="000000"/>
                      <w:szCs w:val="21"/>
                    </w:rPr>
                    <w:t>熔点：-94.6℃</w:t>
                  </w:r>
                </w:p>
                <w:p>
                  <w:pPr>
                    <w:spacing w:line="320" w:lineRule="exact"/>
                    <w:jc w:val="left"/>
                    <w:rPr>
                      <w:color w:val="000000"/>
                      <w:szCs w:val="21"/>
                    </w:rPr>
                  </w:pPr>
                  <w:r>
                    <w:rPr>
                      <w:rFonts w:hint="eastAsia"/>
                      <w:color w:val="000000"/>
                      <w:szCs w:val="21"/>
                    </w:rPr>
                    <w:t>沸点：56.5℃</w:t>
                  </w:r>
                </w:p>
                <w:p>
                  <w:pPr>
                    <w:spacing w:line="320" w:lineRule="exact"/>
                    <w:jc w:val="left"/>
                    <w:rPr>
                      <w:color w:val="000000"/>
                      <w:szCs w:val="21"/>
                    </w:rPr>
                  </w:pPr>
                  <w:r>
                    <w:rPr>
                      <w:rFonts w:hint="eastAsia"/>
                      <w:color w:val="000000"/>
                      <w:szCs w:val="21"/>
                    </w:rPr>
                    <w:t>相对密度（水=1）：0.8</w:t>
                  </w:r>
                </w:p>
                <w:p>
                  <w:pPr>
                    <w:spacing w:line="320" w:lineRule="exact"/>
                    <w:jc w:val="left"/>
                    <w:rPr>
                      <w:color w:val="000000"/>
                      <w:szCs w:val="21"/>
                    </w:rPr>
                  </w:pPr>
                  <w:r>
                    <w:rPr>
                      <w:rFonts w:hint="eastAsia"/>
                      <w:color w:val="000000"/>
                      <w:szCs w:val="21"/>
                    </w:rPr>
                    <w:t>相对蒸汽密度（空气=1）：2.0</w:t>
                  </w:r>
                </w:p>
                <w:p>
                  <w:pPr>
                    <w:spacing w:line="320" w:lineRule="exact"/>
                    <w:jc w:val="left"/>
                    <w:rPr>
                      <w:color w:val="000000"/>
                      <w:szCs w:val="21"/>
                    </w:rPr>
                  </w:pPr>
                  <w:r>
                    <w:rPr>
                      <w:rFonts w:hint="eastAsia"/>
                      <w:color w:val="000000"/>
                      <w:szCs w:val="21"/>
                    </w:rPr>
                    <w:t>饱和蒸气压（kPa）：53.32（39.5℃）</w:t>
                  </w:r>
                </w:p>
                <w:p>
                  <w:pPr>
                    <w:spacing w:line="320" w:lineRule="exact"/>
                    <w:jc w:val="left"/>
                    <w:rPr>
                      <w:color w:val="000000"/>
                      <w:szCs w:val="21"/>
                    </w:rPr>
                  </w:pPr>
                  <w:r>
                    <w:rPr>
                      <w:rFonts w:hint="eastAsia"/>
                      <w:color w:val="000000"/>
                      <w:szCs w:val="21"/>
                    </w:rPr>
                    <w:t>燃烧热（kJ/mol）：1788.7</w:t>
                  </w:r>
                </w:p>
                <w:p>
                  <w:pPr>
                    <w:spacing w:line="320" w:lineRule="exact"/>
                    <w:jc w:val="left"/>
                    <w:rPr>
                      <w:color w:val="000000"/>
                      <w:szCs w:val="21"/>
                    </w:rPr>
                  </w:pPr>
                  <w:r>
                    <w:rPr>
                      <w:rFonts w:hint="eastAsia"/>
                      <w:color w:val="000000"/>
                      <w:szCs w:val="21"/>
                    </w:rPr>
                    <w:t>临界温度（℃）：235.5</w:t>
                  </w:r>
                </w:p>
                <w:p>
                  <w:pPr>
                    <w:spacing w:line="320" w:lineRule="exact"/>
                    <w:jc w:val="left"/>
                    <w:rPr>
                      <w:color w:val="000000"/>
                      <w:szCs w:val="21"/>
                    </w:rPr>
                  </w:pPr>
                  <w:r>
                    <w:rPr>
                      <w:rFonts w:hint="eastAsia"/>
                      <w:color w:val="000000"/>
                      <w:szCs w:val="21"/>
                    </w:rPr>
                    <w:t>临界压力（Mpa）：4.72</w:t>
                  </w:r>
                </w:p>
                <w:p>
                  <w:pPr>
                    <w:spacing w:line="320" w:lineRule="exact"/>
                    <w:jc w:val="left"/>
                    <w:rPr>
                      <w:color w:val="000000"/>
                      <w:szCs w:val="21"/>
                    </w:rPr>
                  </w:pPr>
                  <w:r>
                    <w:rPr>
                      <w:rFonts w:hint="eastAsia"/>
                      <w:color w:val="000000"/>
                      <w:szCs w:val="21"/>
                    </w:rPr>
                    <w:t>辛醇/水分配系数的对数值：-0.24</w:t>
                  </w:r>
                </w:p>
                <w:p>
                  <w:pPr>
                    <w:spacing w:line="320" w:lineRule="exact"/>
                    <w:jc w:val="left"/>
                    <w:rPr>
                      <w:rFonts w:ascii="宋体" w:hAnsi="宋体"/>
                      <w:szCs w:val="21"/>
                    </w:rPr>
                  </w:pPr>
                  <w:r>
                    <w:rPr>
                      <w:rFonts w:hint="eastAsia"/>
                      <w:color w:val="000000"/>
                      <w:szCs w:val="21"/>
                    </w:rPr>
                    <w:t>溶解性：与水混溶，可混溶于乙醇、乙醚、氯仿、油类、烃类等多数有机溶剂</w:t>
                  </w:r>
                </w:p>
              </w:tc>
              <w:tc>
                <w:tcPr>
                  <w:tcW w:w="2268" w:type="dxa"/>
                  <w:tcBorders>
                    <w:tl2br w:val="nil"/>
                    <w:tr2bl w:val="nil"/>
                  </w:tcBorders>
                  <w:vAlign w:val="center"/>
                </w:tcPr>
                <w:p>
                  <w:pPr>
                    <w:spacing w:line="320" w:lineRule="exact"/>
                    <w:jc w:val="left"/>
                    <w:rPr>
                      <w:color w:val="000000"/>
                      <w:szCs w:val="21"/>
                    </w:rPr>
                  </w:pPr>
                  <w:r>
                    <w:rPr>
                      <w:rFonts w:hint="eastAsia"/>
                      <w:color w:val="000000"/>
                      <w:szCs w:val="21"/>
                    </w:rPr>
                    <w:t>易燃</w:t>
                  </w:r>
                </w:p>
                <w:p>
                  <w:pPr>
                    <w:spacing w:line="320" w:lineRule="exact"/>
                    <w:jc w:val="left"/>
                    <w:rPr>
                      <w:color w:val="000000"/>
                      <w:szCs w:val="21"/>
                    </w:rPr>
                  </w:pPr>
                  <w:r>
                    <w:rPr>
                      <w:rFonts w:hint="eastAsia"/>
                      <w:color w:val="000000"/>
                      <w:szCs w:val="21"/>
                    </w:rPr>
                    <w:t>闪点：20℃</w:t>
                  </w:r>
                </w:p>
                <w:p>
                  <w:pPr>
                    <w:spacing w:line="320" w:lineRule="exact"/>
                    <w:jc w:val="left"/>
                    <w:rPr>
                      <w:color w:val="000000"/>
                      <w:szCs w:val="21"/>
                    </w:rPr>
                  </w:pPr>
                  <w:r>
                    <w:rPr>
                      <w:rFonts w:hint="eastAsia"/>
                      <w:color w:val="000000"/>
                      <w:szCs w:val="21"/>
                    </w:rPr>
                    <w:t>爆炸上限（V/V）：13%</w:t>
                  </w:r>
                </w:p>
                <w:p>
                  <w:pPr>
                    <w:spacing w:line="320" w:lineRule="exact"/>
                    <w:jc w:val="left"/>
                    <w:rPr>
                      <w:color w:val="000000"/>
                      <w:szCs w:val="21"/>
                    </w:rPr>
                  </w:pPr>
                  <w:r>
                    <w:rPr>
                      <w:rFonts w:hint="eastAsia"/>
                      <w:color w:val="000000"/>
                      <w:szCs w:val="21"/>
                    </w:rPr>
                    <w:t>爆炸下限（V/V）：2.5%</w:t>
                  </w:r>
                </w:p>
              </w:tc>
              <w:tc>
                <w:tcPr>
                  <w:tcW w:w="1725" w:type="dxa"/>
                  <w:tcBorders>
                    <w:tl2br w:val="nil"/>
                    <w:tr2bl w:val="nil"/>
                  </w:tcBorders>
                  <w:vAlign w:val="center"/>
                </w:tcPr>
                <w:p>
                  <w:pPr>
                    <w:snapToGrid w:val="0"/>
                    <w:spacing w:line="320" w:lineRule="exact"/>
                    <w:jc w:val="left"/>
                    <w:rPr>
                      <w:color w:val="000000"/>
                      <w:szCs w:val="21"/>
                    </w:rPr>
                  </w:pPr>
                  <w:r>
                    <w:rPr>
                      <w:color w:val="000000"/>
                      <w:szCs w:val="21"/>
                    </w:rPr>
                    <w:t>急性毒性：</w:t>
                  </w:r>
                </w:p>
                <w:p>
                  <w:pPr>
                    <w:snapToGrid w:val="0"/>
                    <w:spacing w:line="320" w:lineRule="exact"/>
                    <w:jc w:val="left"/>
                    <w:rPr>
                      <w:color w:val="000000"/>
                      <w:szCs w:val="21"/>
                    </w:rPr>
                  </w:pPr>
                  <w:r>
                    <w:rPr>
                      <w:color w:val="000000"/>
                      <w:szCs w:val="21"/>
                    </w:rPr>
                    <w:t>LD50：5800mg/kg（大鼠经口）</w:t>
                  </w:r>
                </w:p>
                <w:p>
                  <w:pPr>
                    <w:snapToGrid w:val="0"/>
                    <w:spacing w:line="320" w:lineRule="exact"/>
                    <w:jc w:val="left"/>
                    <w:rPr>
                      <w:rFonts w:ascii="宋体" w:hAnsi="宋体"/>
                      <w:color w:val="000000"/>
                      <w:szCs w:val="21"/>
                    </w:rPr>
                  </w:pPr>
                  <w:r>
                    <w:rPr>
                      <w:color w:val="000000"/>
                      <w:szCs w:val="21"/>
                    </w:rPr>
                    <w:t>LD50：20000mg/kg（兔经皮）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9"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3</w:t>
                  </w:r>
                </w:p>
              </w:tc>
              <w:tc>
                <w:tcPr>
                  <w:tcW w:w="0" w:type="auto"/>
                  <w:tcBorders>
                    <w:tl2br w:val="nil"/>
                    <w:tr2bl w:val="nil"/>
                  </w:tcBorders>
                  <w:vAlign w:val="center"/>
                </w:tcPr>
                <w:p>
                  <w:pPr>
                    <w:spacing w:line="320" w:lineRule="exact"/>
                    <w:jc w:val="center"/>
                    <w:rPr>
                      <w:szCs w:val="21"/>
                    </w:rPr>
                  </w:pPr>
                  <w:r>
                    <w:rPr>
                      <w:rFonts w:hint="eastAsia"/>
                      <w:szCs w:val="21"/>
                    </w:rPr>
                    <w:t>无水乙醇</w:t>
                  </w:r>
                </w:p>
              </w:tc>
              <w:tc>
                <w:tcPr>
                  <w:tcW w:w="4555" w:type="dxa"/>
                  <w:tcBorders>
                    <w:tl2br w:val="nil"/>
                    <w:tr2bl w:val="nil"/>
                  </w:tcBorders>
                  <w:vAlign w:val="center"/>
                </w:tcPr>
                <w:p>
                  <w:pPr>
                    <w:spacing w:line="320" w:lineRule="exact"/>
                    <w:jc w:val="left"/>
                    <w:rPr>
                      <w:color w:val="000000"/>
                      <w:szCs w:val="21"/>
                    </w:rPr>
                  </w:pPr>
                  <w:r>
                    <w:rPr>
                      <w:rFonts w:hint="eastAsia"/>
                      <w:color w:val="000000"/>
                      <w:szCs w:val="21"/>
                    </w:rPr>
                    <w:t>性状：液体</w:t>
                  </w:r>
                </w:p>
                <w:p>
                  <w:pPr>
                    <w:spacing w:line="320" w:lineRule="exact"/>
                    <w:jc w:val="left"/>
                    <w:rPr>
                      <w:color w:val="000000"/>
                      <w:szCs w:val="21"/>
                    </w:rPr>
                  </w:pPr>
                  <w:r>
                    <w:rPr>
                      <w:rFonts w:hint="eastAsia"/>
                      <w:color w:val="000000"/>
                      <w:szCs w:val="21"/>
                    </w:rPr>
                    <w:t>颜色：无色透明</w:t>
                  </w:r>
                </w:p>
                <w:p>
                  <w:pPr>
                    <w:spacing w:line="320" w:lineRule="exact"/>
                    <w:jc w:val="left"/>
                    <w:rPr>
                      <w:color w:val="000000"/>
                      <w:szCs w:val="21"/>
                    </w:rPr>
                  </w:pPr>
                  <w:r>
                    <w:rPr>
                      <w:rFonts w:hint="eastAsia"/>
                      <w:color w:val="000000"/>
                      <w:szCs w:val="21"/>
                    </w:rPr>
                    <w:t>气味：有酒香</w:t>
                  </w:r>
                </w:p>
                <w:p>
                  <w:pPr>
                    <w:spacing w:line="320" w:lineRule="exact"/>
                    <w:jc w:val="left"/>
                    <w:rPr>
                      <w:szCs w:val="21"/>
                    </w:rPr>
                  </w:pPr>
                  <w:r>
                    <w:rPr>
                      <w:rFonts w:hint="eastAsia"/>
                      <w:szCs w:val="21"/>
                    </w:rPr>
                    <w:t>熔点</w:t>
                  </w:r>
                  <w:r>
                    <w:rPr>
                      <w:szCs w:val="21"/>
                    </w:rPr>
                    <w:t>(</w:t>
                  </w:r>
                  <w:r>
                    <w:rPr>
                      <w:rFonts w:hint="eastAsia"/>
                      <w:szCs w:val="21"/>
                    </w:rPr>
                    <w:t>℃</w:t>
                  </w:r>
                  <w:r>
                    <w:rPr>
                      <w:szCs w:val="21"/>
                    </w:rPr>
                    <w:t>)</w:t>
                  </w:r>
                  <w:r>
                    <w:rPr>
                      <w:rFonts w:hint="eastAsia"/>
                      <w:szCs w:val="21"/>
                    </w:rPr>
                    <w:t>：</w:t>
                  </w:r>
                  <w:r>
                    <w:rPr>
                      <w:szCs w:val="21"/>
                    </w:rPr>
                    <w:t>-114.1</w:t>
                  </w:r>
                </w:p>
                <w:p>
                  <w:pPr>
                    <w:spacing w:line="320" w:lineRule="exact"/>
                    <w:jc w:val="left"/>
                    <w:rPr>
                      <w:szCs w:val="21"/>
                    </w:rPr>
                  </w:pPr>
                  <w:r>
                    <w:rPr>
                      <w:rFonts w:hint="eastAsia"/>
                      <w:szCs w:val="21"/>
                    </w:rPr>
                    <w:t>沸点</w:t>
                  </w:r>
                  <w:r>
                    <w:rPr>
                      <w:szCs w:val="21"/>
                    </w:rPr>
                    <w:t>(</w:t>
                  </w:r>
                  <w:r>
                    <w:rPr>
                      <w:rFonts w:hint="eastAsia"/>
                      <w:szCs w:val="21"/>
                    </w:rPr>
                    <w:t>℃</w:t>
                  </w:r>
                  <w:r>
                    <w:rPr>
                      <w:szCs w:val="21"/>
                    </w:rPr>
                    <w:t>)</w:t>
                  </w:r>
                  <w:r>
                    <w:rPr>
                      <w:rFonts w:hint="eastAsia"/>
                      <w:szCs w:val="21"/>
                    </w:rPr>
                    <w:t>：</w:t>
                  </w:r>
                  <w:r>
                    <w:rPr>
                      <w:szCs w:val="21"/>
                    </w:rPr>
                    <w:t>78.3</w:t>
                  </w:r>
                </w:p>
                <w:p>
                  <w:pPr>
                    <w:spacing w:line="320" w:lineRule="exact"/>
                    <w:jc w:val="left"/>
                    <w:rPr>
                      <w:szCs w:val="21"/>
                    </w:rPr>
                  </w:pPr>
                  <w:r>
                    <w:rPr>
                      <w:rFonts w:hint="eastAsia"/>
                      <w:szCs w:val="21"/>
                    </w:rPr>
                    <w:t>相对密度</w:t>
                  </w:r>
                  <w:r>
                    <w:rPr>
                      <w:szCs w:val="21"/>
                    </w:rPr>
                    <w:t>(</w:t>
                  </w:r>
                  <w:r>
                    <w:rPr>
                      <w:rFonts w:hint="eastAsia"/>
                      <w:szCs w:val="21"/>
                    </w:rPr>
                    <w:t>水</w:t>
                  </w:r>
                  <w:r>
                    <w:rPr>
                      <w:szCs w:val="21"/>
                    </w:rPr>
                    <w:t>=1)</w:t>
                  </w:r>
                  <w:r>
                    <w:rPr>
                      <w:rFonts w:hint="eastAsia"/>
                      <w:szCs w:val="21"/>
                    </w:rPr>
                    <w:t>：</w:t>
                  </w:r>
                  <w:r>
                    <w:rPr>
                      <w:szCs w:val="21"/>
                    </w:rPr>
                    <w:t>0.79</w:t>
                  </w:r>
                </w:p>
                <w:p>
                  <w:pPr>
                    <w:spacing w:line="320" w:lineRule="exact"/>
                    <w:jc w:val="left"/>
                    <w:rPr>
                      <w:szCs w:val="21"/>
                    </w:rPr>
                  </w:pPr>
                  <w:r>
                    <w:rPr>
                      <w:rFonts w:hint="eastAsia"/>
                      <w:szCs w:val="21"/>
                    </w:rPr>
                    <w:t>相对蒸气密度</w:t>
                  </w:r>
                  <w:r>
                    <w:rPr>
                      <w:szCs w:val="21"/>
                    </w:rPr>
                    <w:t>(</w:t>
                  </w:r>
                  <w:r>
                    <w:rPr>
                      <w:rFonts w:hint="eastAsia"/>
                      <w:szCs w:val="21"/>
                    </w:rPr>
                    <w:t>空气</w:t>
                  </w:r>
                  <w:r>
                    <w:rPr>
                      <w:szCs w:val="21"/>
                    </w:rPr>
                    <w:t>=1)</w:t>
                  </w:r>
                  <w:r>
                    <w:rPr>
                      <w:rFonts w:hint="eastAsia"/>
                      <w:szCs w:val="21"/>
                    </w:rPr>
                    <w:t>：</w:t>
                  </w:r>
                  <w:r>
                    <w:rPr>
                      <w:szCs w:val="21"/>
                    </w:rPr>
                    <w:t>1.59</w:t>
                  </w:r>
                </w:p>
                <w:p>
                  <w:pPr>
                    <w:spacing w:line="320" w:lineRule="exact"/>
                    <w:jc w:val="left"/>
                    <w:rPr>
                      <w:szCs w:val="21"/>
                    </w:rPr>
                  </w:pPr>
                  <w:r>
                    <w:rPr>
                      <w:rFonts w:hint="eastAsia"/>
                      <w:szCs w:val="21"/>
                    </w:rPr>
                    <w:t>饱和蒸气压</w:t>
                  </w:r>
                  <w:r>
                    <w:rPr>
                      <w:szCs w:val="21"/>
                    </w:rPr>
                    <w:t>(kPa)</w:t>
                  </w:r>
                  <w:r>
                    <w:rPr>
                      <w:rFonts w:hint="eastAsia"/>
                      <w:szCs w:val="21"/>
                    </w:rPr>
                    <w:t>：</w:t>
                  </w:r>
                  <w:r>
                    <w:rPr>
                      <w:szCs w:val="21"/>
                    </w:rPr>
                    <w:t>5.33(19</w:t>
                  </w:r>
                  <w:r>
                    <w:rPr>
                      <w:rFonts w:hint="eastAsia"/>
                      <w:szCs w:val="21"/>
                    </w:rPr>
                    <w:t>℃</w:t>
                  </w:r>
                  <w:r>
                    <w:rPr>
                      <w:szCs w:val="21"/>
                    </w:rPr>
                    <w:t>)</w:t>
                  </w:r>
                </w:p>
                <w:p>
                  <w:pPr>
                    <w:spacing w:line="320" w:lineRule="exact"/>
                    <w:jc w:val="left"/>
                    <w:rPr>
                      <w:szCs w:val="21"/>
                    </w:rPr>
                  </w:pPr>
                  <w:r>
                    <w:rPr>
                      <w:rFonts w:hint="eastAsia"/>
                      <w:szCs w:val="21"/>
                    </w:rPr>
                    <w:t>燃烧热</w:t>
                  </w:r>
                  <w:r>
                    <w:rPr>
                      <w:szCs w:val="21"/>
                    </w:rPr>
                    <w:t>(kJ/mol)</w:t>
                  </w:r>
                  <w:r>
                    <w:rPr>
                      <w:rFonts w:hint="eastAsia"/>
                      <w:szCs w:val="21"/>
                    </w:rPr>
                    <w:t>：</w:t>
                  </w:r>
                  <w:r>
                    <w:rPr>
                      <w:szCs w:val="21"/>
                    </w:rPr>
                    <w:t>1365.5</w:t>
                  </w:r>
                </w:p>
                <w:p>
                  <w:pPr>
                    <w:spacing w:line="320" w:lineRule="exact"/>
                    <w:jc w:val="left"/>
                    <w:rPr>
                      <w:szCs w:val="21"/>
                    </w:rPr>
                  </w:pPr>
                  <w:r>
                    <w:rPr>
                      <w:rFonts w:hint="eastAsia"/>
                      <w:szCs w:val="21"/>
                    </w:rPr>
                    <w:t>临界温度</w:t>
                  </w:r>
                  <w:r>
                    <w:rPr>
                      <w:szCs w:val="21"/>
                    </w:rPr>
                    <w:t>(</w:t>
                  </w:r>
                  <w:r>
                    <w:rPr>
                      <w:rFonts w:hint="eastAsia"/>
                      <w:szCs w:val="21"/>
                    </w:rPr>
                    <w:t>℃</w:t>
                  </w:r>
                  <w:r>
                    <w:rPr>
                      <w:szCs w:val="21"/>
                    </w:rPr>
                    <w:t>)</w:t>
                  </w:r>
                  <w:r>
                    <w:rPr>
                      <w:rFonts w:hint="eastAsia"/>
                      <w:szCs w:val="21"/>
                    </w:rPr>
                    <w:t>：</w:t>
                  </w:r>
                  <w:r>
                    <w:rPr>
                      <w:szCs w:val="21"/>
                    </w:rPr>
                    <w:t>243.1</w:t>
                  </w:r>
                </w:p>
                <w:p>
                  <w:pPr>
                    <w:spacing w:line="320" w:lineRule="exact"/>
                    <w:jc w:val="left"/>
                    <w:rPr>
                      <w:szCs w:val="21"/>
                    </w:rPr>
                  </w:pPr>
                  <w:r>
                    <w:rPr>
                      <w:rFonts w:hint="eastAsia"/>
                      <w:szCs w:val="21"/>
                    </w:rPr>
                    <w:t>临界压力</w:t>
                  </w:r>
                  <w:r>
                    <w:rPr>
                      <w:szCs w:val="21"/>
                    </w:rPr>
                    <w:t>(MPa)</w:t>
                  </w:r>
                  <w:r>
                    <w:rPr>
                      <w:rFonts w:hint="eastAsia"/>
                      <w:szCs w:val="21"/>
                    </w:rPr>
                    <w:t>：</w:t>
                  </w:r>
                  <w:r>
                    <w:rPr>
                      <w:szCs w:val="21"/>
                    </w:rPr>
                    <w:t>6.38</w:t>
                  </w:r>
                </w:p>
                <w:p>
                  <w:pPr>
                    <w:spacing w:line="320" w:lineRule="exact"/>
                    <w:jc w:val="left"/>
                    <w:rPr>
                      <w:szCs w:val="21"/>
                    </w:rPr>
                  </w:pPr>
                  <w:r>
                    <w:rPr>
                      <w:rFonts w:hint="eastAsia"/>
                      <w:szCs w:val="21"/>
                    </w:rPr>
                    <w:t>辛醇</w:t>
                  </w:r>
                  <w:r>
                    <w:rPr>
                      <w:szCs w:val="21"/>
                    </w:rPr>
                    <w:t>/</w:t>
                  </w:r>
                  <w:r>
                    <w:rPr>
                      <w:rFonts w:hint="eastAsia"/>
                      <w:szCs w:val="21"/>
                    </w:rPr>
                    <w:t>水分配系数的对数值：</w:t>
                  </w:r>
                  <w:r>
                    <w:rPr>
                      <w:szCs w:val="21"/>
                    </w:rPr>
                    <w:t>0.32</w:t>
                  </w:r>
                </w:p>
                <w:p>
                  <w:pPr>
                    <w:spacing w:line="320" w:lineRule="exact"/>
                    <w:jc w:val="left"/>
                    <w:rPr>
                      <w:szCs w:val="21"/>
                    </w:rPr>
                  </w:pPr>
                  <w:r>
                    <w:rPr>
                      <w:rFonts w:hint="eastAsia"/>
                      <w:szCs w:val="21"/>
                    </w:rPr>
                    <w:t>溶解性：与水混溶、可混溶于醚</w:t>
                  </w:r>
                  <w:r>
                    <w:rPr>
                      <w:szCs w:val="21"/>
                    </w:rPr>
                    <w:t>、</w:t>
                  </w:r>
                  <w:r>
                    <w:rPr>
                      <w:rFonts w:hint="eastAsia"/>
                      <w:szCs w:val="21"/>
                    </w:rPr>
                    <w:t>氯仿、甘油等多数有机溶剂</w:t>
                  </w:r>
                </w:p>
              </w:tc>
              <w:tc>
                <w:tcPr>
                  <w:tcW w:w="2268" w:type="dxa"/>
                  <w:tcBorders>
                    <w:tl2br w:val="nil"/>
                    <w:tr2bl w:val="nil"/>
                  </w:tcBorders>
                  <w:vAlign w:val="center"/>
                </w:tcPr>
                <w:p>
                  <w:pPr>
                    <w:spacing w:line="320" w:lineRule="exact"/>
                    <w:jc w:val="left"/>
                    <w:rPr>
                      <w:color w:val="000000"/>
                      <w:szCs w:val="21"/>
                    </w:rPr>
                  </w:pPr>
                  <w:r>
                    <w:rPr>
                      <w:rFonts w:hint="eastAsia"/>
                      <w:color w:val="000000"/>
                      <w:szCs w:val="21"/>
                    </w:rPr>
                    <w:t>易燃</w:t>
                  </w:r>
                </w:p>
                <w:p>
                  <w:pPr>
                    <w:spacing w:line="320" w:lineRule="exact"/>
                    <w:jc w:val="left"/>
                    <w:rPr>
                      <w:szCs w:val="21"/>
                    </w:rPr>
                  </w:pPr>
                  <w:r>
                    <w:rPr>
                      <w:rFonts w:hint="eastAsia"/>
                      <w:szCs w:val="21"/>
                    </w:rPr>
                    <w:t>闪点</w:t>
                  </w:r>
                  <w:r>
                    <w:rPr>
                      <w:szCs w:val="21"/>
                    </w:rPr>
                    <w:t>(</w:t>
                  </w:r>
                  <w:r>
                    <w:rPr>
                      <w:rFonts w:hint="eastAsia"/>
                      <w:szCs w:val="21"/>
                    </w:rPr>
                    <w:t>℃</w:t>
                  </w:r>
                  <w:r>
                    <w:rPr>
                      <w:szCs w:val="21"/>
                    </w:rPr>
                    <w:t>)</w:t>
                  </w:r>
                  <w:r>
                    <w:rPr>
                      <w:rFonts w:hint="eastAsia"/>
                      <w:szCs w:val="21"/>
                    </w:rPr>
                    <w:t>：</w:t>
                  </w:r>
                  <w:r>
                    <w:rPr>
                      <w:szCs w:val="21"/>
                    </w:rPr>
                    <w:t>12</w:t>
                  </w:r>
                </w:p>
                <w:p>
                  <w:pPr>
                    <w:spacing w:line="320" w:lineRule="exact"/>
                    <w:jc w:val="left"/>
                    <w:rPr>
                      <w:szCs w:val="21"/>
                    </w:rPr>
                  </w:pPr>
                  <w:r>
                    <w:rPr>
                      <w:rFonts w:hint="eastAsia"/>
                      <w:szCs w:val="21"/>
                    </w:rPr>
                    <w:t>引燃温度</w:t>
                  </w:r>
                  <w:r>
                    <w:rPr>
                      <w:szCs w:val="21"/>
                    </w:rPr>
                    <w:t>(</w:t>
                  </w:r>
                  <w:r>
                    <w:rPr>
                      <w:rFonts w:hint="eastAsia"/>
                      <w:szCs w:val="21"/>
                    </w:rPr>
                    <w:t>℃</w:t>
                  </w:r>
                  <w:r>
                    <w:rPr>
                      <w:szCs w:val="21"/>
                    </w:rPr>
                    <w:t>)</w:t>
                  </w:r>
                  <w:r>
                    <w:rPr>
                      <w:rFonts w:hint="eastAsia"/>
                      <w:szCs w:val="21"/>
                    </w:rPr>
                    <w:t>：</w:t>
                  </w:r>
                  <w:r>
                    <w:rPr>
                      <w:szCs w:val="21"/>
                    </w:rPr>
                    <w:t>363</w:t>
                  </w:r>
                </w:p>
                <w:p>
                  <w:pPr>
                    <w:spacing w:line="320" w:lineRule="exact"/>
                    <w:jc w:val="left"/>
                    <w:rPr>
                      <w:szCs w:val="21"/>
                    </w:rPr>
                  </w:pPr>
                  <w:r>
                    <w:rPr>
                      <w:rFonts w:hint="eastAsia"/>
                      <w:szCs w:val="21"/>
                    </w:rPr>
                    <w:t>爆炸上限</w:t>
                  </w:r>
                  <w:r>
                    <w:rPr>
                      <w:szCs w:val="21"/>
                    </w:rPr>
                    <w:t>%(V/V)</w:t>
                  </w:r>
                  <w:r>
                    <w:rPr>
                      <w:rFonts w:hint="eastAsia"/>
                      <w:szCs w:val="21"/>
                    </w:rPr>
                    <w:t>：</w:t>
                  </w:r>
                  <w:r>
                    <w:rPr>
                      <w:szCs w:val="21"/>
                    </w:rPr>
                    <w:t>19.0</w:t>
                  </w:r>
                </w:p>
                <w:p>
                  <w:pPr>
                    <w:snapToGrid w:val="0"/>
                    <w:spacing w:line="320" w:lineRule="exact"/>
                    <w:jc w:val="center"/>
                    <w:rPr>
                      <w:color w:val="000000"/>
                      <w:szCs w:val="21"/>
                    </w:rPr>
                  </w:pPr>
                  <w:r>
                    <w:rPr>
                      <w:rFonts w:hint="eastAsia"/>
                      <w:szCs w:val="21"/>
                    </w:rPr>
                    <w:t>爆炸下限</w:t>
                  </w:r>
                  <w:r>
                    <w:rPr>
                      <w:szCs w:val="21"/>
                    </w:rPr>
                    <w:t>%(V/V)</w:t>
                  </w:r>
                  <w:r>
                    <w:rPr>
                      <w:rFonts w:hint="eastAsia"/>
                      <w:szCs w:val="21"/>
                    </w:rPr>
                    <w:t>：</w:t>
                  </w:r>
                  <w:r>
                    <w:rPr>
                      <w:szCs w:val="21"/>
                    </w:rPr>
                    <w:t>3.3</w:t>
                  </w:r>
                </w:p>
              </w:tc>
              <w:tc>
                <w:tcPr>
                  <w:tcW w:w="1725" w:type="dxa"/>
                  <w:tcBorders>
                    <w:tl2br w:val="nil"/>
                    <w:tr2bl w:val="nil"/>
                  </w:tcBorders>
                  <w:vAlign w:val="center"/>
                </w:tcPr>
                <w:p>
                  <w:pPr>
                    <w:spacing w:line="320" w:lineRule="exact"/>
                    <w:rPr>
                      <w:szCs w:val="21"/>
                    </w:rPr>
                  </w:pPr>
                  <w:r>
                    <w:rPr>
                      <w:rFonts w:hint="eastAsia"/>
                      <w:szCs w:val="21"/>
                    </w:rPr>
                    <w:t>急性毒性：</w:t>
                  </w:r>
                </w:p>
                <w:p>
                  <w:pPr>
                    <w:spacing w:line="320" w:lineRule="exact"/>
                    <w:rPr>
                      <w:szCs w:val="21"/>
                    </w:rPr>
                  </w:pPr>
                  <w:r>
                    <w:rPr>
                      <w:rFonts w:hint="eastAsia"/>
                      <w:szCs w:val="21"/>
                    </w:rPr>
                    <w:t>LD50：7060</w:t>
                  </w:r>
                  <w:r>
                    <w:rPr>
                      <w:szCs w:val="21"/>
                    </w:rPr>
                    <w:t>mg/kg</w:t>
                  </w:r>
                  <w:r>
                    <w:rPr>
                      <w:rFonts w:hint="eastAsia"/>
                      <w:szCs w:val="21"/>
                    </w:rPr>
                    <w:t>（兔经口）</w:t>
                  </w:r>
                </w:p>
                <w:p>
                  <w:pPr>
                    <w:spacing w:line="320" w:lineRule="exact"/>
                    <w:rPr>
                      <w:szCs w:val="21"/>
                    </w:rPr>
                  </w:pPr>
                  <w:r>
                    <w:rPr>
                      <w:rFonts w:hint="eastAsia"/>
                      <w:szCs w:val="21"/>
                    </w:rPr>
                    <w:t>LD50：7430</w:t>
                  </w:r>
                  <w:r>
                    <w:rPr>
                      <w:szCs w:val="21"/>
                    </w:rPr>
                    <w:t>mg/kg</w:t>
                  </w:r>
                  <w:r>
                    <w:rPr>
                      <w:rFonts w:hint="eastAsia"/>
                      <w:szCs w:val="21"/>
                    </w:rPr>
                    <w:t>（兔经皮）</w:t>
                  </w:r>
                </w:p>
                <w:p>
                  <w:pPr>
                    <w:snapToGrid w:val="0"/>
                    <w:spacing w:line="320" w:lineRule="exact"/>
                    <w:jc w:val="left"/>
                    <w:rPr>
                      <w:rFonts w:ascii="宋体" w:hAnsi="宋体"/>
                      <w:color w:val="000000"/>
                      <w:szCs w:val="21"/>
                    </w:rPr>
                  </w:pPr>
                  <w:r>
                    <w:rPr>
                      <w:rFonts w:hint="eastAsia"/>
                      <w:szCs w:val="21"/>
                    </w:rPr>
                    <w:t>LC50：37620</w:t>
                  </w:r>
                  <w:r>
                    <w:rPr>
                      <w:szCs w:val="21"/>
                    </w:rPr>
                    <w:t>mg/m</w:t>
                  </w:r>
                  <w:r>
                    <w:rPr>
                      <w:position w:val="6"/>
                      <w:szCs w:val="21"/>
                    </w:rPr>
                    <w:t>3</w:t>
                  </w:r>
                  <w:r>
                    <w:rPr>
                      <w:rFonts w:hint="eastAsia"/>
                      <w:szCs w:val="21"/>
                    </w:rPr>
                    <w:t>，10小时（大鼠吸入）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9"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4</w:t>
                  </w:r>
                </w:p>
              </w:tc>
              <w:tc>
                <w:tcPr>
                  <w:tcW w:w="0" w:type="auto"/>
                  <w:tcBorders>
                    <w:tl2br w:val="nil"/>
                    <w:tr2bl w:val="nil"/>
                  </w:tcBorders>
                  <w:vAlign w:val="center"/>
                </w:tcPr>
                <w:p>
                  <w:pPr>
                    <w:spacing w:line="320" w:lineRule="exact"/>
                    <w:jc w:val="center"/>
                    <w:rPr>
                      <w:szCs w:val="21"/>
                    </w:rPr>
                  </w:pPr>
                  <w:r>
                    <w:rPr>
                      <w:rFonts w:hint="eastAsia"/>
                      <w:szCs w:val="21"/>
                    </w:rPr>
                    <w:t>润滑油</w:t>
                  </w:r>
                </w:p>
              </w:tc>
              <w:tc>
                <w:tcPr>
                  <w:tcW w:w="4555" w:type="dxa"/>
                  <w:tcBorders>
                    <w:tl2br w:val="nil"/>
                    <w:tr2bl w:val="nil"/>
                  </w:tcBorders>
                  <w:vAlign w:val="center"/>
                </w:tcPr>
                <w:p>
                  <w:pPr>
                    <w:spacing w:line="320" w:lineRule="exact"/>
                    <w:jc w:val="left"/>
                    <w:rPr>
                      <w:szCs w:val="21"/>
                    </w:rPr>
                  </w:pPr>
                  <w:r>
                    <w:rPr>
                      <w:rFonts w:hint="eastAsia"/>
                      <w:szCs w:val="21"/>
                    </w:rPr>
                    <w:t>性状：液体</w:t>
                  </w:r>
                </w:p>
                <w:p>
                  <w:pPr>
                    <w:spacing w:line="320" w:lineRule="exact"/>
                    <w:jc w:val="left"/>
                    <w:rPr>
                      <w:szCs w:val="21"/>
                    </w:rPr>
                  </w:pPr>
                  <w:r>
                    <w:rPr>
                      <w:rFonts w:hint="eastAsia"/>
                      <w:szCs w:val="21"/>
                    </w:rPr>
                    <w:t>颜色：琥珀色</w:t>
                  </w:r>
                </w:p>
                <w:p>
                  <w:pPr>
                    <w:spacing w:line="320" w:lineRule="exact"/>
                    <w:jc w:val="left"/>
                    <w:rPr>
                      <w:szCs w:val="21"/>
                    </w:rPr>
                  </w:pPr>
                  <w:r>
                    <w:rPr>
                      <w:rFonts w:hint="eastAsia"/>
                      <w:szCs w:val="21"/>
                    </w:rPr>
                    <w:t>气味：特有的</w:t>
                  </w:r>
                </w:p>
                <w:p>
                  <w:pPr>
                    <w:spacing w:line="320" w:lineRule="exact"/>
                    <w:jc w:val="left"/>
                    <w:rPr>
                      <w:szCs w:val="21"/>
                    </w:rPr>
                  </w:pPr>
                  <w:r>
                    <w:rPr>
                      <w:rFonts w:hint="eastAsia"/>
                      <w:szCs w:val="21"/>
                    </w:rPr>
                    <w:t>沸点(℃)：&gt;316</w:t>
                  </w:r>
                </w:p>
                <w:p>
                  <w:pPr>
                    <w:spacing w:line="320" w:lineRule="exact"/>
                    <w:jc w:val="left"/>
                    <w:rPr>
                      <w:szCs w:val="21"/>
                    </w:rPr>
                  </w:pPr>
                  <w:r>
                    <w:rPr>
                      <w:rFonts w:hint="eastAsia"/>
                      <w:szCs w:val="21"/>
                    </w:rPr>
                    <w:t>相对密度(水=1)：0.844</w:t>
                  </w:r>
                </w:p>
                <w:p>
                  <w:pPr>
                    <w:spacing w:line="320" w:lineRule="exact"/>
                    <w:jc w:val="left"/>
                    <w:rPr>
                      <w:szCs w:val="21"/>
                    </w:rPr>
                  </w:pPr>
                  <w:r>
                    <w:rPr>
                      <w:rFonts w:hint="eastAsia"/>
                      <w:szCs w:val="21"/>
                    </w:rPr>
                    <w:t>蒸气密度(空气=1)：&gt;2</w:t>
                  </w:r>
                </w:p>
                <w:p>
                  <w:pPr>
                    <w:spacing w:line="320" w:lineRule="exact"/>
                    <w:jc w:val="left"/>
                    <w:rPr>
                      <w:szCs w:val="21"/>
                    </w:rPr>
                  </w:pPr>
                  <w:r>
                    <w:rPr>
                      <w:rFonts w:hint="eastAsia"/>
                      <w:szCs w:val="21"/>
                    </w:rPr>
                    <w:t>蒸气压(kPa)：0.013(20℃)</w:t>
                  </w:r>
                </w:p>
                <w:p>
                  <w:pPr>
                    <w:spacing w:line="320" w:lineRule="exact"/>
                    <w:jc w:val="left"/>
                    <w:rPr>
                      <w:color w:val="000000"/>
                      <w:szCs w:val="21"/>
                    </w:rPr>
                  </w:pPr>
                  <w:r>
                    <w:rPr>
                      <w:rFonts w:hint="eastAsia"/>
                      <w:szCs w:val="21"/>
                    </w:rPr>
                    <w:t>正辛醇/水分配系数的对数值：&gt;3.5</w:t>
                  </w:r>
                </w:p>
              </w:tc>
              <w:tc>
                <w:tcPr>
                  <w:tcW w:w="2268" w:type="dxa"/>
                  <w:tcBorders>
                    <w:tl2br w:val="nil"/>
                    <w:tr2bl w:val="nil"/>
                  </w:tcBorders>
                  <w:vAlign w:val="center"/>
                </w:tcPr>
                <w:p>
                  <w:pPr>
                    <w:spacing w:line="320" w:lineRule="exact"/>
                    <w:jc w:val="left"/>
                    <w:rPr>
                      <w:color w:val="000000"/>
                      <w:szCs w:val="21"/>
                    </w:rPr>
                  </w:pPr>
                  <w:r>
                    <w:rPr>
                      <w:rFonts w:hint="eastAsia"/>
                      <w:color w:val="000000"/>
                      <w:szCs w:val="21"/>
                    </w:rPr>
                    <w:t>可燃</w:t>
                  </w:r>
                </w:p>
                <w:p>
                  <w:pPr>
                    <w:spacing w:line="320" w:lineRule="exact"/>
                    <w:jc w:val="left"/>
                    <w:rPr>
                      <w:szCs w:val="21"/>
                    </w:rPr>
                  </w:pPr>
                  <w:r>
                    <w:rPr>
                      <w:rFonts w:hint="eastAsia"/>
                      <w:szCs w:val="21"/>
                    </w:rPr>
                    <w:t>闪点(℃)：&gt;154</w:t>
                  </w:r>
                </w:p>
                <w:p>
                  <w:pPr>
                    <w:snapToGrid w:val="0"/>
                    <w:spacing w:line="320" w:lineRule="exact"/>
                    <w:jc w:val="left"/>
                    <w:rPr>
                      <w:color w:val="000000"/>
                      <w:szCs w:val="21"/>
                    </w:rPr>
                  </w:pPr>
                  <w:r>
                    <w:rPr>
                      <w:rFonts w:hint="eastAsia"/>
                      <w:szCs w:val="21"/>
                    </w:rPr>
                    <w:t>引燃温度(℃)：363</w:t>
                  </w:r>
                </w:p>
              </w:tc>
              <w:tc>
                <w:tcPr>
                  <w:tcW w:w="1725" w:type="dxa"/>
                  <w:tcBorders>
                    <w:tl2br w:val="nil"/>
                    <w:tr2bl w:val="nil"/>
                  </w:tcBorders>
                  <w:vAlign w:val="center"/>
                </w:tcPr>
                <w:p>
                  <w:pPr>
                    <w:snapToGrid w:val="0"/>
                    <w:spacing w:line="320" w:lineRule="exact"/>
                    <w:jc w:val="left"/>
                    <w:rPr>
                      <w:rFonts w:ascii="宋体" w:hAnsi="宋体"/>
                      <w:color w:val="000000"/>
                      <w:szCs w:val="21"/>
                    </w:rPr>
                  </w:pPr>
                  <w:r>
                    <w:rPr>
                      <w:rFonts w:hint="eastAsia" w:ascii="宋体" w:hAnsi="宋体"/>
                      <w:color w:val="000000"/>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473"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5</w:t>
                  </w:r>
                </w:p>
              </w:tc>
              <w:tc>
                <w:tcPr>
                  <w:tcW w:w="0" w:type="auto"/>
                  <w:tcBorders>
                    <w:tl2br w:val="nil"/>
                    <w:tr2bl w:val="nil"/>
                  </w:tcBorders>
                  <w:vAlign w:val="center"/>
                </w:tcPr>
                <w:p>
                  <w:pPr>
                    <w:spacing w:line="320" w:lineRule="exact"/>
                    <w:jc w:val="center"/>
                    <w:rPr>
                      <w:szCs w:val="21"/>
                    </w:rPr>
                  </w:pPr>
                  <w:r>
                    <w:rPr>
                      <w:rFonts w:hint="eastAsia"/>
                      <w:szCs w:val="21"/>
                    </w:rPr>
                    <w:t>环保水性切削液</w:t>
                  </w:r>
                </w:p>
              </w:tc>
              <w:tc>
                <w:tcPr>
                  <w:tcW w:w="4555" w:type="dxa"/>
                  <w:tcBorders>
                    <w:tl2br w:val="nil"/>
                    <w:tr2bl w:val="nil"/>
                  </w:tcBorders>
                  <w:vAlign w:val="center"/>
                </w:tcPr>
                <w:p>
                  <w:pPr>
                    <w:spacing w:line="320" w:lineRule="exact"/>
                    <w:jc w:val="left"/>
                    <w:rPr>
                      <w:szCs w:val="21"/>
                    </w:rPr>
                  </w:pPr>
                  <w:r>
                    <w:rPr>
                      <w:rFonts w:hint="eastAsia"/>
                      <w:szCs w:val="21"/>
                    </w:rPr>
                    <w:t>性状：液体</w:t>
                  </w:r>
                </w:p>
                <w:p>
                  <w:pPr>
                    <w:spacing w:line="320" w:lineRule="exact"/>
                    <w:jc w:val="left"/>
                    <w:rPr>
                      <w:szCs w:val="21"/>
                    </w:rPr>
                  </w:pPr>
                  <w:r>
                    <w:rPr>
                      <w:rFonts w:hint="eastAsia"/>
                      <w:szCs w:val="21"/>
                    </w:rPr>
                    <w:t>颜色：淡黄色</w:t>
                  </w:r>
                </w:p>
                <w:p>
                  <w:pPr>
                    <w:spacing w:line="320" w:lineRule="exact"/>
                    <w:jc w:val="left"/>
                    <w:rPr>
                      <w:szCs w:val="21"/>
                    </w:rPr>
                  </w:pPr>
                  <w:r>
                    <w:rPr>
                      <w:rFonts w:hint="eastAsia"/>
                      <w:szCs w:val="21"/>
                    </w:rPr>
                    <w:t>气味：稍有</w:t>
                  </w:r>
                </w:p>
                <w:p>
                  <w:pPr>
                    <w:spacing w:line="320" w:lineRule="exact"/>
                    <w:jc w:val="left"/>
                    <w:rPr>
                      <w:szCs w:val="21"/>
                    </w:rPr>
                  </w:pPr>
                  <w:r>
                    <w:rPr>
                      <w:rFonts w:hint="eastAsia"/>
                      <w:szCs w:val="21"/>
                    </w:rPr>
                    <w:t>沸点(℃)：&gt;100</w:t>
                  </w:r>
                </w:p>
              </w:tc>
              <w:tc>
                <w:tcPr>
                  <w:tcW w:w="2268" w:type="dxa"/>
                  <w:tcBorders>
                    <w:tl2br w:val="nil"/>
                    <w:tr2bl w:val="nil"/>
                  </w:tcBorders>
                  <w:vAlign w:val="center"/>
                </w:tcPr>
                <w:p>
                  <w:pPr>
                    <w:snapToGrid w:val="0"/>
                    <w:spacing w:line="320" w:lineRule="exact"/>
                    <w:jc w:val="left"/>
                    <w:rPr>
                      <w:color w:val="000000"/>
                      <w:szCs w:val="21"/>
                    </w:rPr>
                  </w:pPr>
                  <w:r>
                    <w:rPr>
                      <w:rFonts w:hint="eastAsia"/>
                      <w:color w:val="000000"/>
                      <w:szCs w:val="21"/>
                    </w:rPr>
                    <w:t>可燃</w:t>
                  </w:r>
                </w:p>
                <w:p>
                  <w:pPr>
                    <w:snapToGrid w:val="0"/>
                    <w:spacing w:line="320" w:lineRule="exact"/>
                    <w:jc w:val="left"/>
                    <w:rPr>
                      <w:color w:val="000000"/>
                      <w:szCs w:val="21"/>
                    </w:rPr>
                  </w:pPr>
                  <w:r>
                    <w:rPr>
                      <w:rFonts w:hint="eastAsia"/>
                      <w:szCs w:val="21"/>
                    </w:rPr>
                    <w:t>闪点(℃)：&gt;93</w:t>
                  </w:r>
                </w:p>
              </w:tc>
              <w:tc>
                <w:tcPr>
                  <w:tcW w:w="1725" w:type="dxa"/>
                  <w:tcBorders>
                    <w:tl2br w:val="nil"/>
                    <w:tr2bl w:val="nil"/>
                  </w:tcBorders>
                  <w:vAlign w:val="center"/>
                </w:tcPr>
                <w:p>
                  <w:pPr>
                    <w:snapToGrid w:val="0"/>
                    <w:spacing w:line="320" w:lineRule="exact"/>
                    <w:jc w:val="left"/>
                    <w:rPr>
                      <w:rFonts w:ascii="宋体" w:hAnsi="宋体"/>
                      <w:color w:val="000000"/>
                      <w:szCs w:val="21"/>
                    </w:rPr>
                  </w:pPr>
                  <w:r>
                    <w:rPr>
                      <w:rFonts w:hint="eastAsia" w:ascii="宋体" w:hAnsi="宋体"/>
                      <w:color w:val="000000"/>
                      <w:szCs w:val="21"/>
                    </w:rPr>
                    <w:t>无资料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9" w:hRule="atLeast"/>
                <w:jc w:val="center"/>
              </w:trPr>
              <w:tc>
                <w:tcPr>
                  <w:tcW w:w="0" w:type="auto"/>
                  <w:tcBorders>
                    <w:tl2br w:val="nil"/>
                    <w:tr2bl w:val="nil"/>
                  </w:tcBorders>
                  <w:vAlign w:val="center"/>
                </w:tcPr>
                <w:p>
                  <w:pPr>
                    <w:snapToGrid w:val="0"/>
                    <w:spacing w:line="320" w:lineRule="exact"/>
                    <w:jc w:val="center"/>
                    <w:rPr>
                      <w:color w:val="000000"/>
                      <w:szCs w:val="21"/>
                    </w:rPr>
                  </w:pPr>
                  <w:r>
                    <w:rPr>
                      <w:rFonts w:hint="eastAsia"/>
                      <w:color w:val="000000"/>
                      <w:szCs w:val="21"/>
                    </w:rPr>
                    <w:t>67</w:t>
                  </w:r>
                </w:p>
              </w:tc>
              <w:tc>
                <w:tcPr>
                  <w:tcW w:w="0" w:type="auto"/>
                  <w:tcBorders>
                    <w:tl2br w:val="nil"/>
                    <w:tr2bl w:val="nil"/>
                  </w:tcBorders>
                  <w:vAlign w:val="center"/>
                </w:tcPr>
                <w:p>
                  <w:pPr>
                    <w:spacing w:line="320" w:lineRule="exact"/>
                    <w:jc w:val="center"/>
                    <w:rPr>
                      <w:szCs w:val="21"/>
                    </w:rPr>
                  </w:pPr>
                  <w:r>
                    <w:rPr>
                      <w:rFonts w:hint="eastAsia"/>
                      <w:szCs w:val="21"/>
                    </w:rPr>
                    <w:t>除湿防锈润滑剂</w:t>
                  </w:r>
                </w:p>
              </w:tc>
              <w:tc>
                <w:tcPr>
                  <w:tcW w:w="4555" w:type="dxa"/>
                  <w:tcBorders>
                    <w:tl2br w:val="nil"/>
                    <w:tr2bl w:val="nil"/>
                  </w:tcBorders>
                  <w:vAlign w:val="center"/>
                </w:tcPr>
                <w:p>
                  <w:pPr>
                    <w:spacing w:line="320" w:lineRule="exact"/>
                    <w:jc w:val="left"/>
                    <w:rPr>
                      <w:szCs w:val="21"/>
                    </w:rPr>
                  </w:pPr>
                  <w:r>
                    <w:rPr>
                      <w:rFonts w:hint="eastAsia"/>
                      <w:szCs w:val="21"/>
                    </w:rPr>
                    <w:t>性状：液体</w:t>
                  </w:r>
                </w:p>
                <w:p>
                  <w:pPr>
                    <w:spacing w:line="320" w:lineRule="exact"/>
                    <w:jc w:val="left"/>
                    <w:rPr>
                      <w:szCs w:val="21"/>
                    </w:rPr>
                  </w:pPr>
                  <w:r>
                    <w:rPr>
                      <w:rFonts w:hint="eastAsia"/>
                      <w:szCs w:val="21"/>
                    </w:rPr>
                    <w:t>颜色：浅琥珀色</w:t>
                  </w:r>
                </w:p>
                <w:p>
                  <w:pPr>
                    <w:spacing w:line="320" w:lineRule="exact"/>
                    <w:jc w:val="left"/>
                    <w:rPr>
                      <w:szCs w:val="21"/>
                    </w:rPr>
                  </w:pPr>
                  <w:r>
                    <w:rPr>
                      <w:rFonts w:hint="eastAsia"/>
                      <w:szCs w:val="21"/>
                    </w:rPr>
                    <w:t>气味：轻微特征化学气味</w:t>
                  </w:r>
                </w:p>
                <w:p>
                  <w:pPr>
                    <w:spacing w:line="320" w:lineRule="exact"/>
                    <w:jc w:val="left"/>
                    <w:rPr>
                      <w:szCs w:val="21"/>
                    </w:rPr>
                  </w:pPr>
                  <w:r>
                    <w:rPr>
                      <w:rFonts w:hint="eastAsia"/>
                      <w:szCs w:val="21"/>
                    </w:rPr>
                    <w:t>沸点(℃)：200</w:t>
                  </w:r>
                </w:p>
                <w:p>
                  <w:pPr>
                    <w:spacing w:line="320" w:lineRule="exact"/>
                    <w:jc w:val="left"/>
                    <w:rPr>
                      <w:szCs w:val="21"/>
                    </w:rPr>
                  </w:pPr>
                  <w:r>
                    <w:rPr>
                      <w:rFonts w:hint="eastAsia"/>
                      <w:szCs w:val="21"/>
                    </w:rPr>
                    <w:t>相对密度(水=1)：0.8-0.82</w:t>
                  </w:r>
                </w:p>
                <w:p>
                  <w:pPr>
                    <w:spacing w:line="320" w:lineRule="exact"/>
                    <w:jc w:val="left"/>
                    <w:rPr>
                      <w:szCs w:val="21"/>
                    </w:rPr>
                  </w:pPr>
                  <w:r>
                    <w:rPr>
                      <w:rFonts w:hint="eastAsia"/>
                      <w:szCs w:val="21"/>
                    </w:rPr>
                    <w:t>蒸气密度(空气=1)：&gt;1</w:t>
                  </w:r>
                </w:p>
              </w:tc>
              <w:tc>
                <w:tcPr>
                  <w:tcW w:w="2268" w:type="dxa"/>
                  <w:tcBorders>
                    <w:tl2br w:val="nil"/>
                    <w:tr2bl w:val="nil"/>
                  </w:tcBorders>
                  <w:vAlign w:val="center"/>
                </w:tcPr>
                <w:p>
                  <w:pPr>
                    <w:spacing w:line="320" w:lineRule="exact"/>
                    <w:jc w:val="left"/>
                    <w:rPr>
                      <w:color w:val="000000"/>
                      <w:szCs w:val="21"/>
                    </w:rPr>
                  </w:pPr>
                  <w:r>
                    <w:rPr>
                      <w:rFonts w:hint="eastAsia"/>
                      <w:color w:val="000000"/>
                      <w:szCs w:val="21"/>
                    </w:rPr>
                    <w:t>可燃</w:t>
                  </w:r>
                </w:p>
                <w:p>
                  <w:pPr>
                    <w:spacing w:line="320" w:lineRule="exact"/>
                    <w:jc w:val="left"/>
                    <w:rPr>
                      <w:szCs w:val="21"/>
                    </w:rPr>
                  </w:pPr>
                  <w:r>
                    <w:rPr>
                      <w:rFonts w:hint="eastAsia"/>
                      <w:szCs w:val="21"/>
                    </w:rPr>
                    <w:t>闪点(℃)：&gt;75</w:t>
                  </w:r>
                </w:p>
                <w:p>
                  <w:pPr>
                    <w:spacing w:line="320" w:lineRule="exact"/>
                    <w:jc w:val="left"/>
                    <w:rPr>
                      <w:szCs w:val="21"/>
                    </w:rPr>
                  </w:pPr>
                  <w:r>
                    <w:rPr>
                      <w:rFonts w:hint="eastAsia"/>
                      <w:szCs w:val="21"/>
                    </w:rPr>
                    <w:t>爆炸上限</w:t>
                  </w:r>
                  <w:r>
                    <w:rPr>
                      <w:szCs w:val="21"/>
                    </w:rPr>
                    <w:t>%(V/V)</w:t>
                  </w:r>
                  <w:r>
                    <w:rPr>
                      <w:rFonts w:hint="eastAsia"/>
                      <w:szCs w:val="21"/>
                    </w:rPr>
                    <w:t>：5.0</w:t>
                  </w:r>
                </w:p>
                <w:p>
                  <w:pPr>
                    <w:snapToGrid w:val="0"/>
                    <w:spacing w:line="320" w:lineRule="exact"/>
                    <w:jc w:val="left"/>
                    <w:rPr>
                      <w:color w:val="000000"/>
                      <w:szCs w:val="21"/>
                    </w:rPr>
                  </w:pPr>
                  <w:r>
                    <w:rPr>
                      <w:rFonts w:hint="eastAsia"/>
                      <w:szCs w:val="21"/>
                    </w:rPr>
                    <w:t>爆炸下限</w:t>
                  </w:r>
                  <w:r>
                    <w:rPr>
                      <w:szCs w:val="21"/>
                    </w:rPr>
                    <w:t>%(V/V)</w:t>
                  </w:r>
                  <w:r>
                    <w:rPr>
                      <w:rFonts w:hint="eastAsia"/>
                      <w:szCs w:val="21"/>
                    </w:rPr>
                    <w:t>：0.6</w:t>
                  </w:r>
                </w:p>
              </w:tc>
              <w:tc>
                <w:tcPr>
                  <w:tcW w:w="1725" w:type="dxa"/>
                  <w:tcBorders>
                    <w:tl2br w:val="nil"/>
                    <w:tr2bl w:val="nil"/>
                  </w:tcBorders>
                  <w:vAlign w:val="center"/>
                </w:tcPr>
                <w:p>
                  <w:pPr>
                    <w:spacing w:line="320" w:lineRule="exact"/>
                    <w:jc w:val="left"/>
                    <w:rPr>
                      <w:szCs w:val="21"/>
                    </w:rPr>
                  </w:pPr>
                  <w:r>
                    <w:rPr>
                      <w:rFonts w:hint="eastAsia"/>
                      <w:szCs w:val="21"/>
                    </w:rPr>
                    <w:t>急性毒性：</w:t>
                  </w:r>
                </w:p>
                <w:p>
                  <w:pPr>
                    <w:spacing w:line="320" w:lineRule="exact"/>
                    <w:jc w:val="left"/>
                    <w:rPr>
                      <w:szCs w:val="21"/>
                    </w:rPr>
                  </w:pPr>
                  <w:r>
                    <w:rPr>
                      <w:rFonts w:hint="eastAsia"/>
                      <w:szCs w:val="21"/>
                    </w:rPr>
                    <w:t>大鼠经口LD50：＞5000mg/kg</w:t>
                  </w:r>
                </w:p>
                <w:p>
                  <w:pPr>
                    <w:spacing w:line="320" w:lineRule="exact"/>
                    <w:jc w:val="left"/>
                    <w:rPr>
                      <w:rFonts w:ascii="宋体" w:hAnsi="宋体"/>
                      <w:color w:val="000000"/>
                      <w:szCs w:val="21"/>
                    </w:rPr>
                  </w:pPr>
                  <w:r>
                    <w:rPr>
                      <w:rFonts w:hint="eastAsia"/>
                      <w:szCs w:val="21"/>
                    </w:rPr>
                    <w:t>大鼠经皮LD50：＞2000mg/kg</w:t>
                  </w:r>
                </w:p>
              </w:tc>
            </w:tr>
          </w:tbl>
          <w:p>
            <w:pPr>
              <w:snapToGrid w:val="0"/>
              <w:jc w:val="center"/>
              <w:rPr>
                <w:b/>
                <w:bCs/>
                <w:sz w:val="24"/>
                <w:szCs w:val="28"/>
              </w:rPr>
            </w:pPr>
            <w:r>
              <w:rPr>
                <w:b/>
                <w:bCs/>
                <w:sz w:val="24"/>
                <w:szCs w:val="28"/>
              </w:rPr>
              <w:t>表1-3 主要设备一览表</w:t>
            </w:r>
          </w:p>
          <w:tbl>
            <w:tblPr>
              <w:tblStyle w:val="37"/>
              <w:tblpPr w:leftFromText="180" w:rightFromText="180" w:vertAnchor="text" w:horzAnchor="page" w:tblpX="94" w:tblpY="305"/>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1021"/>
              <w:gridCol w:w="1130"/>
              <w:gridCol w:w="2141"/>
              <w:gridCol w:w="843"/>
              <w:gridCol w:w="846"/>
              <w:gridCol w:w="847"/>
              <w:gridCol w:w="1155"/>
              <w:gridCol w:w="10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59"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类型</w:t>
                  </w:r>
                </w:p>
              </w:tc>
              <w:tc>
                <w:tcPr>
                  <w:tcW w:w="1026"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车间</w:t>
                  </w:r>
                </w:p>
              </w:tc>
              <w:tc>
                <w:tcPr>
                  <w:tcW w:w="1134"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名称</w:t>
                  </w:r>
                </w:p>
              </w:tc>
              <w:tc>
                <w:tcPr>
                  <w:tcW w:w="2130"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规模型号</w:t>
                  </w:r>
                </w:p>
              </w:tc>
              <w:tc>
                <w:tcPr>
                  <w:tcW w:w="2548" w:type="dxa"/>
                  <w:gridSpan w:val="3"/>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数量（台套）</w:t>
                  </w:r>
                </w:p>
              </w:tc>
              <w:tc>
                <w:tcPr>
                  <w:tcW w:w="1161"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产地</w:t>
                  </w:r>
                </w:p>
              </w:tc>
              <w:tc>
                <w:tcPr>
                  <w:tcW w:w="1018" w:type="dxa"/>
                  <w:vMerge w:val="restart"/>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959" w:type="dxa"/>
                  <w:vMerge w:val="continue"/>
                  <w:tcBorders>
                    <w:tl2br w:val="nil"/>
                    <w:tr2bl w:val="nil"/>
                  </w:tcBorders>
                  <w:vAlign w:val="center"/>
                </w:tcPr>
                <w:p>
                  <w:pPr>
                    <w:snapToGrid w:val="0"/>
                    <w:spacing w:line="320" w:lineRule="exact"/>
                    <w:jc w:val="center"/>
                    <w:rPr>
                      <w:szCs w:val="21"/>
                    </w:rPr>
                  </w:pPr>
                </w:p>
              </w:tc>
              <w:tc>
                <w:tcPr>
                  <w:tcW w:w="1026" w:type="dxa"/>
                  <w:vMerge w:val="continue"/>
                  <w:tcBorders>
                    <w:tl2br w:val="nil"/>
                    <w:tr2bl w:val="nil"/>
                  </w:tcBorders>
                  <w:vAlign w:val="center"/>
                </w:tcPr>
                <w:p>
                  <w:pPr>
                    <w:snapToGrid w:val="0"/>
                    <w:spacing w:line="320" w:lineRule="exact"/>
                    <w:jc w:val="center"/>
                    <w:rPr>
                      <w:szCs w:val="21"/>
                    </w:rPr>
                  </w:pPr>
                </w:p>
              </w:tc>
              <w:tc>
                <w:tcPr>
                  <w:tcW w:w="1134" w:type="dxa"/>
                  <w:vMerge w:val="continue"/>
                  <w:tcBorders>
                    <w:tl2br w:val="nil"/>
                    <w:tr2bl w:val="nil"/>
                  </w:tcBorders>
                  <w:vAlign w:val="center"/>
                </w:tcPr>
                <w:p>
                  <w:pPr>
                    <w:snapToGrid w:val="0"/>
                    <w:spacing w:line="320" w:lineRule="exact"/>
                    <w:jc w:val="center"/>
                    <w:rPr>
                      <w:szCs w:val="21"/>
                    </w:rPr>
                  </w:pPr>
                </w:p>
              </w:tc>
              <w:tc>
                <w:tcPr>
                  <w:tcW w:w="2130" w:type="dxa"/>
                  <w:vMerge w:val="continue"/>
                  <w:tcBorders>
                    <w:tl2br w:val="nil"/>
                    <w:tr2bl w:val="nil"/>
                  </w:tcBorders>
                  <w:vAlign w:val="center"/>
                </w:tcPr>
                <w:p>
                  <w:pPr>
                    <w:snapToGrid w:val="0"/>
                    <w:spacing w:line="320" w:lineRule="exact"/>
                    <w:jc w:val="center"/>
                    <w:rPr>
                      <w:szCs w:val="21"/>
                    </w:rPr>
                  </w:pPr>
                </w:p>
              </w:tc>
              <w:tc>
                <w:tcPr>
                  <w:tcW w:w="847" w:type="dxa"/>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扩建前</w:t>
                  </w:r>
                </w:p>
              </w:tc>
              <w:tc>
                <w:tcPr>
                  <w:tcW w:w="850" w:type="dxa"/>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扩建后</w:t>
                  </w:r>
                </w:p>
              </w:tc>
              <w:tc>
                <w:tcPr>
                  <w:tcW w:w="851" w:type="dxa"/>
                  <w:tcBorders>
                    <w:tl2br w:val="nil"/>
                    <w:tr2bl w:val="nil"/>
                  </w:tcBorders>
                  <w:vAlign w:val="center"/>
                </w:tcPr>
                <w:p>
                  <w:pPr>
                    <w:snapToGrid w:val="0"/>
                    <w:spacing w:line="320" w:lineRule="exact"/>
                    <w:jc w:val="center"/>
                    <w:rPr>
                      <w:rFonts w:eastAsiaTheme="minorEastAsia"/>
                      <w:b/>
                      <w:bCs/>
                      <w:szCs w:val="21"/>
                    </w:rPr>
                  </w:pPr>
                  <w:r>
                    <w:rPr>
                      <w:rFonts w:eastAsiaTheme="minorEastAsia"/>
                      <w:b/>
                      <w:bCs/>
                      <w:szCs w:val="21"/>
                    </w:rPr>
                    <w:t>增量</w:t>
                  </w:r>
                </w:p>
              </w:tc>
              <w:tc>
                <w:tcPr>
                  <w:tcW w:w="1161" w:type="dxa"/>
                  <w:vMerge w:val="continue"/>
                  <w:tcBorders>
                    <w:tl2br w:val="nil"/>
                    <w:tr2bl w:val="nil"/>
                  </w:tcBorders>
                  <w:vAlign w:val="center"/>
                </w:tcPr>
                <w:p>
                  <w:pPr>
                    <w:snapToGrid w:val="0"/>
                    <w:spacing w:line="320" w:lineRule="exact"/>
                    <w:jc w:val="center"/>
                    <w:rPr>
                      <w:rFonts w:eastAsiaTheme="minorEastAsia"/>
                      <w:b/>
                      <w:bCs/>
                      <w:szCs w:val="21"/>
                    </w:rPr>
                  </w:pPr>
                </w:p>
              </w:tc>
              <w:tc>
                <w:tcPr>
                  <w:tcW w:w="1018" w:type="dxa"/>
                  <w:vMerge w:val="continue"/>
                  <w:tcBorders>
                    <w:tl2br w:val="nil"/>
                    <w:tr2bl w:val="nil"/>
                  </w:tcBorders>
                  <w:vAlign w:val="center"/>
                </w:tcPr>
                <w:p>
                  <w:pPr>
                    <w:snapToGrid w:val="0"/>
                    <w:spacing w:line="320" w:lineRule="exact"/>
                    <w:jc w:val="center"/>
                    <w:rPr>
                      <w:rFonts w:eastAsiaTheme="minorEastAsia"/>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eastAsiaTheme="minorEastAsia"/>
                      <w:szCs w:val="21"/>
                    </w:rPr>
                    <w:t>车铣</w:t>
                  </w:r>
                  <w:r>
                    <w:rPr>
                      <w:rFonts w:hint="eastAsia" w:eastAsiaTheme="minorEastAsia"/>
                      <w:szCs w:val="21"/>
                    </w:rPr>
                    <w:t>精修</w:t>
                  </w:r>
                  <w:r>
                    <w:rPr>
                      <w:rFonts w:eastAsiaTheme="minorEastAsia"/>
                      <w:szCs w:val="21"/>
                    </w:rPr>
                    <w:t>车间</w:t>
                  </w:r>
                </w:p>
              </w:tc>
              <w:tc>
                <w:tcPr>
                  <w:tcW w:w="1134" w:type="dxa"/>
                  <w:vMerge w:val="restart"/>
                  <w:tcBorders>
                    <w:tl2br w:val="nil"/>
                    <w:tr2bl w:val="nil"/>
                  </w:tcBorders>
                  <w:vAlign w:val="center"/>
                </w:tcPr>
                <w:p>
                  <w:pPr>
                    <w:widowControl/>
                    <w:spacing w:line="320" w:lineRule="exact"/>
                    <w:jc w:val="center"/>
                    <w:textAlignment w:val="center"/>
                    <w:rPr>
                      <w:rFonts w:eastAsiaTheme="minorEastAsia"/>
                      <w:szCs w:val="21"/>
                    </w:rPr>
                  </w:pPr>
                  <w:r>
                    <w:rPr>
                      <w:rFonts w:eastAsiaTheme="minorEastAsia"/>
                      <w:szCs w:val="21"/>
                    </w:rPr>
                    <w:t>车床</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410*760G</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SJ-410*760G</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GA6150A/1000</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S430*760</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SJ-410*760G</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CL-430*1100</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L300M</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410*760G</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restart"/>
                  <w:tcBorders>
                    <w:tl2br w:val="nil"/>
                    <w:tr2bl w:val="nil"/>
                  </w:tcBorders>
                  <w:vAlign w:val="center"/>
                </w:tcPr>
                <w:p>
                  <w:pPr>
                    <w:widowControl/>
                    <w:spacing w:line="320" w:lineRule="exact"/>
                    <w:jc w:val="center"/>
                    <w:textAlignment w:val="bottom"/>
                    <w:rPr>
                      <w:szCs w:val="21"/>
                    </w:rPr>
                  </w:pPr>
                  <w:r>
                    <w:rPr>
                      <w:kern w:val="0"/>
                      <w:szCs w:val="21"/>
                      <w:lang w:bidi="ar"/>
                    </w:rPr>
                    <w:t>铣床</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FTM-X6</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CQIM-S2</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center"/>
                    <w:rPr>
                      <w:rFonts w:eastAsiaTheme="minorEastAsia"/>
                      <w:szCs w:val="21"/>
                    </w:rPr>
                  </w:pPr>
                  <w:r>
                    <w:rPr>
                      <w:kern w:val="0"/>
                      <w:szCs w:val="21"/>
                      <w:lang w:bidi="ar"/>
                    </w:rPr>
                    <w:t>ZX7045B</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center"/>
                    <w:rPr>
                      <w:rFonts w:eastAsiaTheme="minorEastAsia"/>
                      <w:kern w:val="0"/>
                      <w:szCs w:val="21"/>
                      <w:lang w:bidi="ar"/>
                    </w:rPr>
                  </w:pP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CQIM-S2</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kern w:val="0"/>
                      <w:szCs w:val="21"/>
                      <w:lang w:bidi="ar"/>
                    </w:rPr>
                  </w:pPr>
                  <w:r>
                    <w:rPr>
                      <w:kern w:val="0"/>
                      <w:szCs w:val="21"/>
                      <w:lang w:bidi="ar"/>
                    </w:rPr>
                    <w:t>立式加工中心</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MT-1160VS</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辅助机台</w:t>
                  </w: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kern w:val="0"/>
                      <w:szCs w:val="21"/>
                      <w:lang w:bidi="ar"/>
                    </w:rPr>
                  </w:pPr>
                  <w:r>
                    <w:rPr>
                      <w:kern w:val="0"/>
                      <w:szCs w:val="21"/>
                      <w:lang w:bidi="ar"/>
                    </w:rPr>
                    <w:t>加热机</w:t>
                  </w:r>
                </w:p>
              </w:tc>
              <w:tc>
                <w:tcPr>
                  <w:tcW w:w="2130" w:type="dxa"/>
                  <w:tcBorders>
                    <w:tl2br w:val="nil"/>
                    <w:tr2bl w:val="nil"/>
                  </w:tcBorders>
                  <w:vAlign w:val="center"/>
                </w:tcPr>
                <w:p>
                  <w:pPr>
                    <w:widowControl/>
                    <w:spacing w:line="320" w:lineRule="exact"/>
                    <w:jc w:val="center"/>
                    <w:textAlignment w:val="center"/>
                    <w:rPr>
                      <w:rFonts w:eastAsiaTheme="minorEastAsia"/>
                      <w:szCs w:val="21"/>
                    </w:rPr>
                  </w:pPr>
                  <w:r>
                    <w:rPr>
                      <w:kern w:val="0"/>
                      <w:szCs w:val="21"/>
                      <w:lang w:bidi="ar"/>
                    </w:rPr>
                    <w:t>GP-15A</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kern w:val="0"/>
                      <w:szCs w:val="21"/>
                      <w:lang w:bidi="ar"/>
                    </w:rPr>
                  </w:pPr>
                  <w:r>
                    <w:rPr>
                      <w:kern w:val="0"/>
                      <w:szCs w:val="21"/>
                      <w:lang w:bidi="ar"/>
                    </w:rPr>
                    <w:t>研磨机</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CH-1</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平研</w:t>
                  </w:r>
                  <w:r>
                    <w:rPr>
                      <w:rFonts w:eastAsiaTheme="minorEastAsia"/>
                      <w:szCs w:val="21"/>
                    </w:rPr>
                    <w:t>车间</w:t>
                  </w:r>
                </w:p>
              </w:tc>
              <w:tc>
                <w:tcPr>
                  <w:tcW w:w="1134" w:type="dxa"/>
                  <w:tcBorders>
                    <w:tl2br w:val="nil"/>
                    <w:tr2bl w:val="nil"/>
                  </w:tcBorders>
                  <w:vAlign w:val="center"/>
                </w:tcPr>
                <w:p>
                  <w:pPr>
                    <w:widowControl/>
                    <w:spacing w:line="320" w:lineRule="exact"/>
                    <w:jc w:val="center"/>
                    <w:textAlignment w:val="bottom"/>
                    <w:rPr>
                      <w:rFonts w:eastAsiaTheme="minorEastAsia"/>
                      <w:kern w:val="0"/>
                      <w:szCs w:val="21"/>
                      <w:lang w:bidi="ar"/>
                    </w:rPr>
                  </w:pPr>
                  <w:r>
                    <w:rPr>
                      <w:kern w:val="0"/>
                      <w:szCs w:val="21"/>
                      <w:lang w:bidi="ar"/>
                    </w:rPr>
                    <w:t>内外研同步机</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G35-75H</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kern w:val="0"/>
                      <w:szCs w:val="21"/>
                      <w:lang w:bidi="ar"/>
                    </w:rPr>
                  </w:pPr>
                  <w:r>
                    <w:rPr>
                      <w:kern w:val="0"/>
                      <w:szCs w:val="21"/>
                      <w:lang w:bidi="ar"/>
                    </w:rPr>
                    <w:t>内研磨机床</w:t>
                  </w:r>
                </w:p>
              </w:tc>
              <w:tc>
                <w:tcPr>
                  <w:tcW w:w="213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G-35</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内外研磨机床</w:t>
                  </w: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30*100</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内外研磨机床</w:t>
                  </w: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G27-55H内外径</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restart"/>
                  <w:tcBorders>
                    <w:tl2br w:val="nil"/>
                    <w:tr2bl w:val="nil"/>
                  </w:tcBorders>
                  <w:vAlign w:val="center"/>
                </w:tcPr>
                <w:p>
                  <w:pPr>
                    <w:spacing w:line="320" w:lineRule="exact"/>
                    <w:jc w:val="center"/>
                    <w:rPr>
                      <w:rFonts w:eastAsiaTheme="minorEastAsia"/>
                      <w:szCs w:val="21"/>
                    </w:rPr>
                  </w:pPr>
                  <w:r>
                    <w:rPr>
                      <w:rFonts w:eastAsiaTheme="minorEastAsia"/>
                      <w:szCs w:val="21"/>
                    </w:rPr>
                    <w:t>磨床</w:t>
                  </w: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PSGS3060AHD</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PSGS-4080AHD</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ACC515DXAL50/100</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龙扬LSG-614S</w:t>
                  </w:r>
                </w:p>
              </w:tc>
              <w:tc>
                <w:tcPr>
                  <w:tcW w:w="847" w:type="dxa"/>
                  <w:tcBorders>
                    <w:tl2br w:val="nil"/>
                    <w:tr2bl w:val="nil"/>
                  </w:tcBorders>
                  <w:vAlign w:val="center"/>
                </w:tcPr>
                <w:p>
                  <w:pPr>
                    <w:spacing w:line="320" w:lineRule="exact"/>
                    <w:jc w:val="center"/>
                    <w:rPr>
                      <w:rFonts w:eastAsiaTheme="minorEastAsia"/>
                      <w:szCs w:val="21"/>
                    </w:rPr>
                  </w:pPr>
                  <w:r>
                    <w:rPr>
                      <w:rFonts w:hint="eastAsia"/>
                      <w:kern w:val="0"/>
                      <w:szCs w:val="21"/>
                      <w:lang w:bidi="ar"/>
                    </w:rPr>
                    <w:t>5</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5</w:t>
                  </w:r>
                </w:p>
              </w:tc>
              <w:tc>
                <w:tcPr>
                  <w:tcW w:w="851"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龙扬LSG-618S</w:t>
                  </w:r>
                </w:p>
              </w:tc>
              <w:tc>
                <w:tcPr>
                  <w:tcW w:w="847" w:type="dxa"/>
                  <w:tcBorders>
                    <w:tl2br w:val="nil"/>
                    <w:tr2bl w:val="nil"/>
                  </w:tcBorders>
                  <w:vAlign w:val="center"/>
                </w:tcPr>
                <w:p>
                  <w:pPr>
                    <w:spacing w:line="320" w:lineRule="exact"/>
                    <w:jc w:val="center"/>
                    <w:rPr>
                      <w:rFonts w:eastAsiaTheme="minorEastAsia"/>
                      <w:szCs w:val="21"/>
                    </w:rPr>
                  </w:pPr>
                  <w:r>
                    <w:rPr>
                      <w:rFonts w:hint="eastAsia"/>
                      <w:kern w:val="0"/>
                      <w:szCs w:val="21"/>
                      <w:lang w:bidi="ar"/>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rFonts w:eastAsiaTheme="minorEastAsia"/>
                      <w:szCs w:val="21"/>
                    </w:rPr>
                    <w:t>+</w:t>
                  </w:r>
                  <w:r>
                    <w:rPr>
                      <w:rFonts w:hint="eastAsia" w:eastAsiaTheme="minorEastAsia"/>
                      <w:szCs w:val="21"/>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新增1台，依托一台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ACC515DXAL</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MSG-525PC-NC(L)</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eastAsiaTheme="minorEastAsia"/>
                      <w:szCs w:val="21"/>
                    </w:rPr>
                    <w:t>放电</w:t>
                  </w:r>
                  <w:r>
                    <w:rPr>
                      <w:rFonts w:hint="eastAsia" w:eastAsiaTheme="minorEastAsia"/>
                      <w:szCs w:val="21"/>
                    </w:rPr>
                    <w:t>加工</w:t>
                  </w:r>
                  <w:r>
                    <w:rPr>
                      <w:rFonts w:eastAsiaTheme="minorEastAsia"/>
                      <w:szCs w:val="21"/>
                    </w:rPr>
                    <w:t>车间</w:t>
                  </w:r>
                </w:p>
              </w:tc>
              <w:tc>
                <w:tcPr>
                  <w:tcW w:w="1134" w:type="dxa"/>
                  <w:vMerge w:val="restart"/>
                  <w:tcBorders>
                    <w:tl2br w:val="nil"/>
                    <w:tr2bl w:val="nil"/>
                  </w:tcBorders>
                  <w:vAlign w:val="center"/>
                </w:tcPr>
                <w:p>
                  <w:pPr>
                    <w:widowControl/>
                    <w:spacing w:line="320" w:lineRule="exact"/>
                    <w:jc w:val="center"/>
                    <w:textAlignment w:val="bottom"/>
                    <w:rPr>
                      <w:szCs w:val="21"/>
                      <w:lang w:eastAsia="ja-JP"/>
                    </w:rPr>
                  </w:pPr>
                  <w:r>
                    <w:rPr>
                      <w:kern w:val="0"/>
                      <w:szCs w:val="21"/>
                      <w:lang w:bidi="ar"/>
                    </w:rPr>
                    <w:t>放电加工机</w:t>
                  </w: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CHARMILLES ROBOFORM35P</w:t>
                  </w:r>
                </w:p>
              </w:tc>
              <w:tc>
                <w:tcPr>
                  <w:tcW w:w="847" w:type="dxa"/>
                  <w:tcBorders>
                    <w:tl2br w:val="nil"/>
                    <w:tr2bl w:val="nil"/>
                  </w:tcBorders>
                  <w:vAlign w:val="center"/>
                </w:tcPr>
                <w:p>
                  <w:pPr>
                    <w:spacing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rPr>
                      <w:rFonts w:eastAsiaTheme="minorEastAsia"/>
                      <w:kern w:val="0"/>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CNC-C50</w:t>
                  </w:r>
                </w:p>
              </w:tc>
              <w:tc>
                <w:tcPr>
                  <w:tcW w:w="847" w:type="dxa"/>
                  <w:tcBorders>
                    <w:tl2br w:val="nil"/>
                    <w:tr2bl w:val="nil"/>
                  </w:tcBorders>
                  <w:vAlign w:val="center"/>
                </w:tcPr>
                <w:p>
                  <w:pPr>
                    <w:spacing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CNC-A50</w:t>
                  </w:r>
                </w:p>
              </w:tc>
              <w:tc>
                <w:tcPr>
                  <w:tcW w:w="847" w:type="dxa"/>
                  <w:tcBorders>
                    <w:tl2br w:val="nil"/>
                    <w:tr2bl w:val="nil"/>
                  </w:tcBorders>
                  <w:vAlign w:val="center"/>
                </w:tcPr>
                <w:p>
                  <w:pPr>
                    <w:spacing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CNC-P50</w:t>
                  </w:r>
                </w:p>
              </w:tc>
              <w:tc>
                <w:tcPr>
                  <w:tcW w:w="847" w:type="dxa"/>
                  <w:tcBorders>
                    <w:tl2br w:val="nil"/>
                    <w:tr2bl w:val="nil"/>
                  </w:tcBorders>
                  <w:vAlign w:val="center"/>
                </w:tcPr>
                <w:p>
                  <w:pPr>
                    <w:spacing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ZNC-55SD</w:t>
                  </w:r>
                </w:p>
              </w:tc>
              <w:tc>
                <w:tcPr>
                  <w:tcW w:w="847" w:type="dxa"/>
                  <w:tcBorders>
                    <w:tl2br w:val="nil"/>
                    <w:tr2bl w:val="nil"/>
                  </w:tcBorders>
                  <w:vAlign w:val="center"/>
                </w:tcPr>
                <w:p>
                  <w:pPr>
                    <w:spacing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rPr>
                      <w:rFonts w:eastAsiaTheme="minorEastAsia"/>
                      <w:kern w:val="0"/>
                      <w:szCs w:val="21"/>
                      <w:lang w:eastAsia="ja-JP"/>
                    </w:rPr>
                  </w:pPr>
                </w:p>
              </w:tc>
              <w:tc>
                <w:tcPr>
                  <w:tcW w:w="2130" w:type="dxa"/>
                  <w:tcBorders>
                    <w:tl2br w:val="nil"/>
                    <w:tr2bl w:val="nil"/>
                  </w:tcBorders>
                  <w:vAlign w:val="center"/>
                </w:tcPr>
                <w:p>
                  <w:pPr>
                    <w:widowControl/>
                    <w:spacing w:line="320" w:lineRule="exact"/>
                    <w:jc w:val="center"/>
                    <w:textAlignment w:val="bottom"/>
                    <w:rPr>
                      <w:szCs w:val="21"/>
                    </w:rPr>
                  </w:pPr>
                  <w:r>
                    <w:rPr>
                      <w:kern w:val="0"/>
                      <w:szCs w:val="21"/>
                      <w:lang w:bidi="ar"/>
                    </w:rPr>
                    <w:t>CNC-A65SD/380V</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before="100" w:beforeAutospacing="1"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CNC-A55SD/380V</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before="100" w:beforeAutospacing="1"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CNC-55SD</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90" w:hRule="atLeas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CNC-A55SD</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4</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+4</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FO350SP</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AW400</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2</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FORM 20</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F200BP</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精密电火花成型机床</w:t>
                  </w:r>
                </w:p>
              </w:tc>
              <w:tc>
                <w:tcPr>
                  <w:tcW w:w="2130" w:type="dxa"/>
                  <w:tcBorders>
                    <w:tl2br w:val="nil"/>
                    <w:tr2bl w:val="nil"/>
                  </w:tcBorders>
                  <w:vAlign w:val="center"/>
                </w:tcPr>
                <w:p>
                  <w:pPr>
                    <w:spacing w:line="320" w:lineRule="exact"/>
                    <w:jc w:val="center"/>
                    <w:rPr>
                      <w:rFonts w:eastAsiaTheme="minorEastAsia"/>
                      <w:szCs w:val="21"/>
                      <w:lang w:eastAsia="ja-JP"/>
                    </w:rPr>
                  </w:pPr>
                  <w:r>
                    <w:rPr>
                      <w:kern w:val="0"/>
                      <w:szCs w:val="21"/>
                      <w:lang w:bidi="ar"/>
                    </w:rPr>
                    <w:t>FO350SP</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eastAsiaTheme="minorEastAsia"/>
                      <w:szCs w:val="21"/>
                    </w:rPr>
                    <w:t>线切</w:t>
                  </w:r>
                  <w:r>
                    <w:rPr>
                      <w:rFonts w:hint="eastAsia" w:eastAsiaTheme="minorEastAsia"/>
                      <w:szCs w:val="21"/>
                    </w:rPr>
                    <w:t>割</w:t>
                  </w:r>
                  <w:r>
                    <w:rPr>
                      <w:rFonts w:eastAsiaTheme="minorEastAsia"/>
                      <w:szCs w:val="21"/>
                    </w:rPr>
                    <w:t>车间</w:t>
                  </w:r>
                </w:p>
              </w:tc>
              <w:tc>
                <w:tcPr>
                  <w:tcW w:w="1134" w:type="dxa"/>
                  <w:vMerge w:val="restart"/>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线切割机</w:t>
                  </w: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AGIECUT CHALLENGE2</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ONE SET OF AGIECUT CLASSIC-2SWIRE</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AGIE PROGRESS V2</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b/>
                      <w:bCs/>
                      <w:szCs w:val="21"/>
                    </w:rPr>
                  </w:pPr>
                  <w:r>
                    <w:rPr>
                      <w:rFonts w:hint="eastAsia" w:eastAsiaTheme="minorEastAsia"/>
                      <w:szCs w:val="21"/>
                    </w:rPr>
                    <w:t>慢走丝，依托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M500S</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2</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AC PROGRESS VP3</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010610VANTAGE2</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CUT2000</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慢走丝，依托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宝玛走丝DK7732C</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3</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3</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中走丝，依托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宝玛数控走丝DK7750D</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中走丝、依托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HA400U</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中走丝、新增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DK7732F</w:t>
                  </w:r>
                </w:p>
              </w:tc>
              <w:tc>
                <w:tcPr>
                  <w:tcW w:w="847"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1</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快走丝，依托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DK7732P（BKDF）</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快走丝，新增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辅助机台</w:t>
                  </w: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restart"/>
                  <w:tcBorders>
                    <w:tl2br w:val="nil"/>
                    <w:tr2bl w:val="nil"/>
                  </w:tcBorders>
                  <w:vAlign w:val="center"/>
                </w:tcPr>
                <w:p>
                  <w:pPr>
                    <w:widowControl/>
                    <w:spacing w:line="320" w:lineRule="exact"/>
                    <w:jc w:val="center"/>
                    <w:textAlignment w:val="bottom"/>
                    <w:rPr>
                      <w:szCs w:val="21"/>
                      <w:lang w:eastAsia="ja-JP"/>
                    </w:rPr>
                  </w:pPr>
                  <w:r>
                    <w:rPr>
                      <w:kern w:val="0"/>
                      <w:szCs w:val="21"/>
                      <w:lang w:bidi="ar"/>
                    </w:rPr>
                    <w:t>穿孔机</w:t>
                  </w: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XC3545CNC</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widowControl/>
                    <w:spacing w:line="320" w:lineRule="exact"/>
                    <w:jc w:val="center"/>
                    <w:textAlignment w:val="bottom"/>
                    <w:rPr>
                      <w:kern w:val="0"/>
                      <w:szCs w:val="21"/>
                      <w:lang w:eastAsia="ja-JP" w:bidi="ar"/>
                    </w:rPr>
                  </w:pPr>
                </w:p>
              </w:tc>
              <w:tc>
                <w:tcPr>
                  <w:tcW w:w="2130" w:type="dxa"/>
                  <w:tcBorders>
                    <w:tl2br w:val="nil"/>
                    <w:tr2bl w:val="nil"/>
                  </w:tcBorders>
                  <w:vAlign w:val="center"/>
                </w:tcPr>
                <w:p>
                  <w:pPr>
                    <w:widowControl/>
                    <w:spacing w:line="320" w:lineRule="exact"/>
                    <w:jc w:val="center"/>
                    <w:textAlignment w:val="bottom"/>
                    <w:rPr>
                      <w:kern w:val="0"/>
                      <w:szCs w:val="21"/>
                      <w:lang w:eastAsia="ja-JP" w:bidi="ar"/>
                    </w:rPr>
                  </w:pPr>
                  <w:r>
                    <w:rPr>
                      <w:kern w:val="0"/>
                      <w:szCs w:val="21"/>
                      <w:lang w:bidi="ar"/>
                    </w:rPr>
                    <w:t>TY4535CNC</w:t>
                  </w:r>
                </w:p>
              </w:tc>
              <w:tc>
                <w:tcPr>
                  <w:tcW w:w="847"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测量仪</w:t>
                  </w:r>
                </w:p>
              </w:tc>
              <w:tc>
                <w:tcPr>
                  <w:tcW w:w="2130" w:type="dxa"/>
                  <w:tcBorders>
                    <w:tl2br w:val="nil"/>
                    <w:tr2bl w:val="nil"/>
                  </w:tcBorders>
                  <w:vAlign w:val="center"/>
                </w:tcPr>
                <w:p>
                  <w:pPr>
                    <w:spacing w:line="320" w:lineRule="exact"/>
                    <w:jc w:val="center"/>
                    <w:rPr>
                      <w:rFonts w:eastAsiaTheme="minorEastAsia"/>
                      <w:szCs w:val="21"/>
                    </w:rPr>
                  </w:pPr>
                  <w:r>
                    <w:rPr>
                      <w:rFonts w:eastAsiaTheme="minorEastAsia"/>
                      <w:szCs w:val="21"/>
                    </w:rPr>
                    <w:t>/</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辅助机台</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精修</w:t>
                  </w:r>
                  <w:r>
                    <w:rPr>
                      <w:rFonts w:eastAsiaTheme="minorEastAsia"/>
                      <w:szCs w:val="21"/>
                    </w:rPr>
                    <w:t>车间</w:t>
                  </w:r>
                </w:p>
              </w:tc>
              <w:tc>
                <w:tcPr>
                  <w:tcW w:w="1134" w:type="dxa"/>
                  <w:vMerge w:val="restart"/>
                  <w:tcBorders>
                    <w:tl2br w:val="nil"/>
                    <w:tr2bl w:val="nil"/>
                  </w:tcBorders>
                  <w:vAlign w:val="center"/>
                </w:tcPr>
                <w:p>
                  <w:pPr>
                    <w:widowControl/>
                    <w:spacing w:line="320" w:lineRule="exact"/>
                    <w:jc w:val="center"/>
                    <w:textAlignment w:val="bottom"/>
                    <w:rPr>
                      <w:szCs w:val="21"/>
                      <w:lang w:eastAsia="ja-JP"/>
                    </w:rPr>
                  </w:pPr>
                  <w:r>
                    <w:rPr>
                      <w:kern w:val="0"/>
                      <w:szCs w:val="21"/>
                      <w:lang w:bidi="ar"/>
                    </w:rPr>
                    <w:t>雕刻机</w:t>
                  </w: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CarverS400</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rFonts w:hint="eastAsia"/>
                      <w:kern w:val="0"/>
                      <w:szCs w:val="21"/>
                      <w:lang w:bidi="ar"/>
                    </w:rPr>
                    <w:t>2</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2</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JDHGT600_A13S</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restart"/>
                  <w:tcBorders>
                    <w:tl2br w:val="nil"/>
                    <w:tr2bl w:val="nil"/>
                  </w:tcBorders>
                  <w:vAlign w:val="center"/>
                </w:tcPr>
                <w:p>
                  <w:pPr>
                    <w:widowControl/>
                    <w:spacing w:line="320" w:lineRule="exact"/>
                    <w:jc w:val="center"/>
                    <w:textAlignment w:val="bottom"/>
                    <w:rPr>
                      <w:szCs w:val="21"/>
                      <w:lang w:eastAsia="ja-JP"/>
                    </w:rPr>
                  </w:pPr>
                  <w:r>
                    <w:rPr>
                      <w:kern w:val="0"/>
                      <w:szCs w:val="21"/>
                      <w:lang w:bidi="ar"/>
                    </w:rPr>
                    <w:t>立式加工中心</w:t>
                  </w: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HEM800</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NDV66A</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MV66</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rFonts w:hint="eastAsia"/>
                      <w:kern w:val="0"/>
                      <w:szCs w:val="21"/>
                      <w:lang w:bidi="ar"/>
                    </w:rPr>
                    <w:t>2</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2</w:t>
                  </w:r>
                </w:p>
              </w:tc>
              <w:tc>
                <w:tcPr>
                  <w:tcW w:w="851" w:type="dxa"/>
                  <w:tcBorders>
                    <w:tl2br w:val="nil"/>
                    <w:tr2bl w:val="nil"/>
                  </w:tcBorders>
                  <w:vAlign w:val="center"/>
                </w:tcPr>
                <w:p>
                  <w:pPr>
                    <w:widowControl/>
                    <w:spacing w:line="320" w:lineRule="exact"/>
                    <w:jc w:val="center"/>
                    <w:textAlignment w:val="bottom"/>
                    <w:rPr>
                      <w:kern w:val="0"/>
                      <w:szCs w:val="21"/>
                      <w:lang w:bidi="ar"/>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lang w:eastAsia="ja-JP"/>
                    </w:rPr>
                  </w:pPr>
                  <w:r>
                    <w:rPr>
                      <w:kern w:val="0"/>
                      <w:szCs w:val="21"/>
                      <w:lang w:bidi="ar"/>
                    </w:rPr>
                    <w:t>（米克朗）Mikron MILL S 500</w:t>
                  </w:r>
                </w:p>
              </w:tc>
              <w:tc>
                <w:tcPr>
                  <w:tcW w:w="847" w:type="dxa"/>
                  <w:tcBorders>
                    <w:tl2br w:val="nil"/>
                    <w:tr2bl w:val="nil"/>
                  </w:tcBorders>
                  <w:vAlign w:val="center"/>
                </w:tcPr>
                <w:p>
                  <w:pPr>
                    <w:widowControl/>
                    <w:spacing w:line="320" w:lineRule="exact"/>
                    <w:jc w:val="center"/>
                    <w:textAlignment w:val="bottom"/>
                    <w:rPr>
                      <w:rFonts w:eastAsiaTheme="minorEastAsia"/>
                      <w:szCs w:val="21"/>
                    </w:rPr>
                  </w:pPr>
                  <w:r>
                    <w:rPr>
                      <w:rFonts w:eastAsiaTheme="minorEastAsia"/>
                      <w:szCs w:val="21"/>
                    </w:rPr>
                    <w:t>1</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lang w:eastAsia="ja-JP"/>
                    </w:rPr>
                  </w:pPr>
                </w:p>
              </w:tc>
              <w:tc>
                <w:tcPr>
                  <w:tcW w:w="2130" w:type="dxa"/>
                  <w:tcBorders>
                    <w:tl2br w:val="nil"/>
                    <w:tr2bl w:val="nil"/>
                  </w:tcBorders>
                  <w:vAlign w:val="center"/>
                </w:tcPr>
                <w:p>
                  <w:pPr>
                    <w:widowControl/>
                    <w:spacing w:line="320" w:lineRule="exact"/>
                    <w:jc w:val="center"/>
                    <w:textAlignment w:val="bottom"/>
                    <w:rPr>
                      <w:szCs w:val="21"/>
                    </w:rPr>
                  </w:pPr>
                  <w:r>
                    <w:rPr>
                      <w:kern w:val="0"/>
                      <w:szCs w:val="21"/>
                      <w:lang w:bidi="ar"/>
                    </w:rPr>
                    <w:t>Mikron Mill S 500</w:t>
                  </w:r>
                </w:p>
              </w:tc>
              <w:tc>
                <w:tcPr>
                  <w:tcW w:w="847" w:type="dxa"/>
                  <w:tcBorders>
                    <w:tl2br w:val="nil"/>
                    <w:tr2bl w:val="nil"/>
                  </w:tcBorders>
                  <w:vAlign w:val="center"/>
                </w:tcPr>
                <w:p>
                  <w:pPr>
                    <w:widowControl/>
                    <w:spacing w:line="320" w:lineRule="exact"/>
                    <w:jc w:val="center"/>
                    <w:textAlignment w:val="bottom"/>
                    <w:rPr>
                      <w:rFonts w:eastAsiaTheme="minorEastAsia"/>
                      <w:szCs w:val="21"/>
                      <w:lang w:eastAsia="ja-JP"/>
                    </w:rPr>
                  </w:pPr>
                  <w:r>
                    <w:rPr>
                      <w:kern w:val="0"/>
                      <w:szCs w:val="21"/>
                      <w:lang w:bidi="ar"/>
                    </w:rPr>
                    <w:t>0</w:t>
                  </w:r>
                </w:p>
              </w:tc>
              <w:tc>
                <w:tcPr>
                  <w:tcW w:w="850" w:type="dxa"/>
                  <w:tcBorders>
                    <w:tl2br w:val="nil"/>
                    <w:tr2bl w:val="nil"/>
                  </w:tcBorders>
                  <w:vAlign w:val="center"/>
                </w:tcPr>
                <w:p>
                  <w:pPr>
                    <w:widowControl/>
                    <w:spacing w:line="320" w:lineRule="exact"/>
                    <w:jc w:val="center"/>
                    <w:textAlignment w:val="bottom"/>
                    <w:rPr>
                      <w:rFonts w:eastAsiaTheme="minorEastAsia"/>
                      <w:szCs w:val="21"/>
                    </w:rPr>
                  </w:pPr>
                  <w:r>
                    <w:rPr>
                      <w:kern w:val="0"/>
                      <w:szCs w:val="21"/>
                      <w:lang w:bidi="ar"/>
                    </w:rPr>
                    <w:t>1</w:t>
                  </w:r>
                </w:p>
              </w:tc>
              <w:tc>
                <w:tcPr>
                  <w:tcW w:w="851"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生产加工设备</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仕上车间</w:t>
                  </w: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电动超音短波</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w:t>
                  </w:r>
                </w:p>
              </w:tc>
              <w:tc>
                <w:tcPr>
                  <w:tcW w:w="847"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电动超音波振动研磨机</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AR-303</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3</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+3</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电动旋转数控工具</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2</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+2</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测量仪</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非接触式光学2.5D</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restart"/>
                  <w:tcBorders>
                    <w:tl2br w:val="nil"/>
                    <w:tr2bl w:val="nil"/>
                  </w:tcBorders>
                  <w:vAlign w:val="center"/>
                </w:tcPr>
                <w:p>
                  <w:pPr>
                    <w:spacing w:line="320" w:lineRule="exact"/>
                    <w:jc w:val="center"/>
                    <w:rPr>
                      <w:rFonts w:eastAsiaTheme="minorEastAsia"/>
                      <w:szCs w:val="21"/>
                    </w:rPr>
                  </w:pPr>
                  <w:r>
                    <w:rPr>
                      <w:rFonts w:eastAsiaTheme="minorEastAsia"/>
                      <w:szCs w:val="21"/>
                    </w:rPr>
                    <w:t>抛光机</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AR-303</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3</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+3</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vMerge w:val="continue"/>
                  <w:tcBorders>
                    <w:tl2br w:val="nil"/>
                    <w:tr2bl w:val="nil"/>
                  </w:tcBorders>
                  <w:vAlign w:val="center"/>
                </w:tcPr>
                <w:p>
                  <w:pPr>
                    <w:spacing w:line="320" w:lineRule="exact"/>
                    <w:jc w:val="center"/>
                    <w:rPr>
                      <w:rFonts w:eastAsiaTheme="minorEastAsia"/>
                      <w:szCs w:val="21"/>
                    </w:rPr>
                  </w:pP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HH-AUTO150</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+1</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新增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辅助机台</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eastAsiaTheme="minorEastAsia"/>
                      <w:szCs w:val="21"/>
                    </w:rPr>
                    <w:t>仓库</w:t>
                  </w: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干燥机</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LD-05HA</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3</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3</w:t>
                  </w:r>
                </w:p>
              </w:tc>
              <w:tc>
                <w:tcPr>
                  <w:tcW w:w="851" w:type="dxa"/>
                  <w:tcBorders>
                    <w:tl2br w:val="nil"/>
                    <w:tr2bl w:val="nil"/>
                  </w:tcBorders>
                  <w:vAlign w:val="center"/>
                </w:tcPr>
                <w:p>
                  <w:pPr>
                    <w:spacing w:before="100" w:beforeAutospacing="1" w:line="320" w:lineRule="exact"/>
                    <w:jc w:val="center"/>
                    <w:rPr>
                      <w:rFonts w:eastAsiaTheme="minorEastAsia"/>
                      <w:szCs w:val="21"/>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涡流导电仪</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FQF</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喷砂机</w:t>
                  </w:r>
                </w:p>
              </w:tc>
              <w:tc>
                <w:tcPr>
                  <w:tcW w:w="2130" w:type="dxa"/>
                  <w:tcBorders>
                    <w:tl2br w:val="nil"/>
                    <w:tr2bl w:val="nil"/>
                  </w:tcBorders>
                  <w:vAlign w:val="center"/>
                </w:tcPr>
                <w:p>
                  <w:pPr>
                    <w:widowControl/>
                    <w:spacing w:line="320" w:lineRule="exact"/>
                    <w:jc w:val="center"/>
                    <w:textAlignment w:val="bottom"/>
                    <w:rPr>
                      <w:kern w:val="0"/>
                      <w:szCs w:val="21"/>
                      <w:lang w:bidi="ar"/>
                    </w:rPr>
                  </w:pPr>
                  <w:r>
                    <w:rPr>
                      <w:kern w:val="0"/>
                      <w:szCs w:val="21"/>
                      <w:lang w:bidi="ar"/>
                    </w:rPr>
                    <w:t>9060A</w:t>
                  </w:r>
                </w:p>
              </w:tc>
              <w:tc>
                <w:tcPr>
                  <w:tcW w:w="847"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before="100" w:beforeAutospacing="1" w:line="320" w:lineRule="exact"/>
                    <w:jc w:val="center"/>
                    <w:rPr>
                      <w:rFonts w:eastAsiaTheme="minorEastAsia"/>
                      <w:szCs w:val="21"/>
                    </w:rPr>
                  </w:pPr>
                  <w:r>
                    <w:rPr>
                      <w:rFonts w:eastAsiaTheme="minorEastAsia"/>
                      <w:szCs w:val="21"/>
                    </w:rPr>
                    <w:t>1</w:t>
                  </w:r>
                </w:p>
              </w:tc>
              <w:tc>
                <w:tcPr>
                  <w:tcW w:w="851" w:type="dxa"/>
                  <w:tcBorders>
                    <w:tl2br w:val="nil"/>
                    <w:tr2bl w:val="nil"/>
                  </w:tcBorders>
                  <w:vAlign w:val="center"/>
                </w:tcPr>
                <w:p>
                  <w:pPr>
                    <w:spacing w:before="100" w:beforeAutospacing="1"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包装机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w:t>
                  </w:r>
                </w:p>
              </w:tc>
              <w:tc>
                <w:tcPr>
                  <w:tcW w:w="847"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restart"/>
                  <w:tcBorders>
                    <w:tl2br w:val="nil"/>
                    <w:tr2bl w:val="nil"/>
                  </w:tcBorders>
                  <w:vAlign w:val="center"/>
                </w:tcPr>
                <w:p>
                  <w:pPr>
                    <w:snapToGrid w:val="0"/>
                    <w:spacing w:line="320" w:lineRule="exact"/>
                    <w:jc w:val="center"/>
                    <w:rPr>
                      <w:rFonts w:eastAsiaTheme="minorEastAsia"/>
                      <w:szCs w:val="21"/>
                    </w:rPr>
                  </w:pPr>
                  <w:r>
                    <w:rPr>
                      <w:rFonts w:hint="eastAsia" w:eastAsiaTheme="minorEastAsia"/>
                      <w:szCs w:val="21"/>
                    </w:rPr>
                    <w:t>辅助机台</w:t>
                  </w:r>
                </w:p>
              </w:tc>
              <w:tc>
                <w:tcPr>
                  <w:tcW w:w="1026" w:type="dxa"/>
                  <w:vMerge w:val="restart"/>
                  <w:tcBorders>
                    <w:tl2br w:val="nil"/>
                    <w:tr2bl w:val="nil"/>
                  </w:tcBorders>
                  <w:vAlign w:val="center"/>
                </w:tcPr>
                <w:p>
                  <w:pPr>
                    <w:snapToGrid w:val="0"/>
                    <w:spacing w:line="320" w:lineRule="exact"/>
                    <w:jc w:val="center"/>
                    <w:rPr>
                      <w:rFonts w:eastAsiaTheme="minorEastAsia"/>
                      <w:szCs w:val="21"/>
                    </w:rPr>
                  </w:pPr>
                  <w:r>
                    <w:rPr>
                      <w:rFonts w:eastAsiaTheme="minorEastAsia"/>
                      <w:szCs w:val="21"/>
                    </w:rPr>
                    <w:t>品检部门</w:t>
                  </w: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测量仪</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MICRO-HITE3D</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真圆度测定机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三坐标测量机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ZEISS CONTURA G2 776 AKTIV</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高斯计（测量工件磁性）</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显微镜</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SZ-61TR</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三丰轮廓测定机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CV-3200H4</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测高仪</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SETMICRO-HITE600</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全自动影像测量仪</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HF-3020S</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表面粗糙度仪</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三丰SJ-401</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脉冲退磁机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HT30-2</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小车式退磁机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CTD-400</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便携式抛光刻字机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AP-102 POWER RACK</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“泰超”光纤激光打标机</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20W</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硬度计</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200HR-150</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Pr>
              <w:tc>
                <w:tcPr>
                  <w:tcW w:w="959" w:type="dxa"/>
                  <w:vMerge w:val="continue"/>
                  <w:tcBorders>
                    <w:tl2br w:val="nil"/>
                    <w:tr2bl w:val="nil"/>
                  </w:tcBorders>
                  <w:vAlign w:val="center"/>
                </w:tcPr>
                <w:p>
                  <w:pPr>
                    <w:snapToGrid w:val="0"/>
                    <w:spacing w:line="320" w:lineRule="exact"/>
                    <w:jc w:val="center"/>
                    <w:rPr>
                      <w:rFonts w:eastAsiaTheme="minorEastAsia"/>
                      <w:szCs w:val="21"/>
                    </w:rPr>
                  </w:pPr>
                </w:p>
              </w:tc>
              <w:tc>
                <w:tcPr>
                  <w:tcW w:w="1026" w:type="dxa"/>
                  <w:vMerge w:val="continue"/>
                  <w:tcBorders>
                    <w:tl2br w:val="nil"/>
                    <w:tr2bl w:val="nil"/>
                  </w:tcBorders>
                  <w:vAlign w:val="center"/>
                </w:tcPr>
                <w:p>
                  <w:pPr>
                    <w:snapToGrid w:val="0"/>
                    <w:spacing w:line="320" w:lineRule="exact"/>
                    <w:jc w:val="center"/>
                    <w:rPr>
                      <w:rFonts w:eastAsiaTheme="minorEastAsia"/>
                      <w:szCs w:val="21"/>
                    </w:rPr>
                  </w:pPr>
                </w:p>
              </w:tc>
              <w:tc>
                <w:tcPr>
                  <w:tcW w:w="1134" w:type="dxa"/>
                  <w:tcBorders>
                    <w:tl2br w:val="nil"/>
                    <w:tr2bl w:val="nil"/>
                  </w:tcBorders>
                  <w:vAlign w:val="center"/>
                </w:tcPr>
                <w:p>
                  <w:pPr>
                    <w:spacing w:line="320" w:lineRule="exact"/>
                    <w:jc w:val="center"/>
                    <w:rPr>
                      <w:rFonts w:eastAsiaTheme="minorEastAsia"/>
                      <w:szCs w:val="21"/>
                    </w:rPr>
                  </w:pPr>
                  <w:r>
                    <w:rPr>
                      <w:rFonts w:eastAsiaTheme="minorEastAsia"/>
                      <w:szCs w:val="21"/>
                    </w:rPr>
                    <w:t>便携式硬度计</w:t>
                  </w:r>
                </w:p>
              </w:tc>
              <w:tc>
                <w:tcPr>
                  <w:tcW w:w="213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GX140</w:t>
                  </w:r>
                </w:p>
              </w:tc>
              <w:tc>
                <w:tcPr>
                  <w:tcW w:w="847"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1</w:t>
                  </w:r>
                </w:p>
              </w:tc>
              <w:tc>
                <w:tcPr>
                  <w:tcW w:w="850"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w:t>
                  </w:r>
                </w:p>
              </w:tc>
              <w:tc>
                <w:tcPr>
                  <w:tcW w:w="851" w:type="dxa"/>
                  <w:tcBorders>
                    <w:tl2br w:val="nil"/>
                    <w:tr2bl w:val="nil"/>
                  </w:tcBorders>
                  <w:vAlign w:val="center"/>
                </w:tcPr>
                <w:p>
                  <w:pPr>
                    <w:spacing w:line="320" w:lineRule="exact"/>
                    <w:jc w:val="center"/>
                    <w:rPr>
                      <w:rFonts w:eastAsiaTheme="minorEastAsia"/>
                      <w:szCs w:val="21"/>
                      <w:lang w:eastAsia="ja-JP"/>
                    </w:rPr>
                  </w:pPr>
                  <w:r>
                    <w:rPr>
                      <w:rFonts w:hint="eastAsia" w:eastAsiaTheme="minorEastAsia"/>
                      <w:szCs w:val="21"/>
                    </w:rPr>
                    <w:t>0</w:t>
                  </w:r>
                </w:p>
              </w:tc>
              <w:tc>
                <w:tcPr>
                  <w:tcW w:w="1161" w:type="dxa"/>
                  <w:tcBorders>
                    <w:tl2br w:val="nil"/>
                    <w:tr2bl w:val="nil"/>
                  </w:tcBorders>
                  <w:vAlign w:val="center"/>
                </w:tcPr>
                <w:p>
                  <w:pPr>
                    <w:spacing w:line="320" w:lineRule="exact"/>
                    <w:jc w:val="center"/>
                    <w:rPr>
                      <w:rFonts w:eastAsiaTheme="minorEastAsia"/>
                      <w:szCs w:val="21"/>
                    </w:rPr>
                  </w:pPr>
                  <w:r>
                    <w:rPr>
                      <w:rFonts w:eastAsiaTheme="minorEastAsia"/>
                      <w:szCs w:val="21"/>
                    </w:rPr>
                    <w:t>国产</w:t>
                  </w:r>
                </w:p>
              </w:tc>
              <w:tc>
                <w:tcPr>
                  <w:tcW w:w="1018"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依托</w:t>
                  </w:r>
                </w:p>
              </w:tc>
            </w:tr>
          </w:tbl>
          <w:p>
            <w:pPr>
              <w:snapToGrid w:val="0"/>
              <w:spacing w:line="3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18" w:type="dxa"/>
            <w:gridSpan w:val="15"/>
            <w:vAlign w:val="center"/>
          </w:tcPr>
          <w:p>
            <w:pPr>
              <w:rPr>
                <w:b/>
                <w:bCs/>
                <w:sz w:val="24"/>
              </w:rPr>
            </w:pPr>
            <w:r>
              <w:rPr>
                <w:b/>
                <w:bCs/>
                <w:sz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909" w:type="dxa"/>
            <w:gridSpan w:val="2"/>
            <w:vAlign w:val="center"/>
          </w:tcPr>
          <w:p>
            <w:pPr>
              <w:jc w:val="center"/>
              <w:rPr>
                <w:b/>
                <w:bCs/>
                <w:sz w:val="24"/>
              </w:rPr>
            </w:pPr>
            <w:r>
              <w:rPr>
                <w:b/>
                <w:bCs/>
                <w:sz w:val="24"/>
              </w:rPr>
              <w:t>名  称</w:t>
            </w:r>
          </w:p>
        </w:tc>
        <w:tc>
          <w:tcPr>
            <w:tcW w:w="2704" w:type="dxa"/>
            <w:gridSpan w:val="3"/>
            <w:vAlign w:val="center"/>
          </w:tcPr>
          <w:p>
            <w:pPr>
              <w:jc w:val="center"/>
              <w:rPr>
                <w:b/>
                <w:bCs/>
                <w:sz w:val="24"/>
              </w:rPr>
            </w:pPr>
            <w:r>
              <w:rPr>
                <w:b/>
                <w:bCs/>
                <w:sz w:val="24"/>
              </w:rPr>
              <w:t>消耗量</w:t>
            </w:r>
          </w:p>
        </w:tc>
        <w:tc>
          <w:tcPr>
            <w:tcW w:w="2739" w:type="dxa"/>
            <w:gridSpan w:val="6"/>
            <w:vAlign w:val="center"/>
          </w:tcPr>
          <w:p>
            <w:pPr>
              <w:jc w:val="center"/>
              <w:rPr>
                <w:b/>
                <w:bCs/>
                <w:sz w:val="24"/>
              </w:rPr>
            </w:pPr>
            <w:r>
              <w:rPr>
                <w:b/>
                <w:bCs/>
                <w:sz w:val="24"/>
              </w:rPr>
              <w:t>名  称</w:t>
            </w:r>
          </w:p>
        </w:tc>
        <w:tc>
          <w:tcPr>
            <w:tcW w:w="2566" w:type="dxa"/>
            <w:gridSpan w:val="4"/>
            <w:vAlign w:val="center"/>
          </w:tcPr>
          <w:p>
            <w:pPr>
              <w:jc w:val="center"/>
              <w:rPr>
                <w:b/>
                <w:bCs/>
                <w:sz w:val="24"/>
              </w:rPr>
            </w:pPr>
            <w:r>
              <w:rPr>
                <w:b/>
                <w:bCs/>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gridSpan w:val="2"/>
            <w:vAlign w:val="center"/>
          </w:tcPr>
          <w:p>
            <w:pPr>
              <w:jc w:val="center"/>
              <w:rPr>
                <w:b/>
                <w:bCs/>
                <w:sz w:val="24"/>
              </w:rPr>
            </w:pPr>
            <w:r>
              <w:rPr>
                <w:b/>
                <w:bCs/>
                <w:sz w:val="24"/>
              </w:rPr>
              <w:t>水（m</w:t>
            </w:r>
            <w:r>
              <w:rPr>
                <w:b/>
                <w:bCs/>
                <w:sz w:val="24"/>
                <w:vertAlign w:val="superscript"/>
              </w:rPr>
              <w:t>3</w:t>
            </w:r>
            <w:r>
              <w:rPr>
                <w:b/>
                <w:bCs/>
                <w:sz w:val="24"/>
              </w:rPr>
              <w:t>/年）</w:t>
            </w:r>
          </w:p>
        </w:tc>
        <w:tc>
          <w:tcPr>
            <w:tcW w:w="2704" w:type="dxa"/>
            <w:gridSpan w:val="3"/>
            <w:vAlign w:val="center"/>
          </w:tcPr>
          <w:p>
            <w:pPr>
              <w:pStyle w:val="139"/>
              <w:widowControl w:val="0"/>
              <w:pBdr>
                <w:left w:val="none" w:color="auto" w:sz="0" w:space="0"/>
                <w:right w:val="none" w:color="auto" w:sz="0" w:space="0"/>
              </w:pBdr>
              <w:spacing w:before="0" w:after="0"/>
              <w:rPr>
                <w:kern w:val="2"/>
                <w:szCs w:val="24"/>
              </w:rPr>
            </w:pPr>
            <w:r>
              <w:rPr>
                <w:rFonts w:hint="eastAsia"/>
                <w:kern w:val="2"/>
                <w:szCs w:val="24"/>
              </w:rPr>
              <w:t>615（全厂3045）</w:t>
            </w:r>
          </w:p>
        </w:tc>
        <w:tc>
          <w:tcPr>
            <w:tcW w:w="2739" w:type="dxa"/>
            <w:gridSpan w:val="6"/>
            <w:vAlign w:val="center"/>
          </w:tcPr>
          <w:p>
            <w:pPr>
              <w:jc w:val="center"/>
              <w:rPr>
                <w:b/>
                <w:bCs/>
                <w:sz w:val="24"/>
              </w:rPr>
            </w:pPr>
            <w:r>
              <w:rPr>
                <w:b/>
                <w:bCs/>
                <w:sz w:val="24"/>
              </w:rPr>
              <w:t>燃油（吨/年）</w:t>
            </w:r>
          </w:p>
        </w:tc>
        <w:tc>
          <w:tcPr>
            <w:tcW w:w="2566" w:type="dxa"/>
            <w:gridSpan w:val="4"/>
            <w:vAlign w:val="center"/>
          </w:tcPr>
          <w:p>
            <w:pPr>
              <w:jc w:val="center"/>
              <w:rPr>
                <w:sz w:val="24"/>
              </w:rPr>
            </w:pP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gridSpan w:val="2"/>
            <w:vAlign w:val="center"/>
          </w:tcPr>
          <w:p>
            <w:pPr>
              <w:jc w:val="center"/>
              <w:rPr>
                <w:b/>
                <w:bCs/>
                <w:sz w:val="24"/>
              </w:rPr>
            </w:pPr>
            <w:r>
              <w:rPr>
                <w:b/>
                <w:bCs/>
                <w:sz w:val="24"/>
              </w:rPr>
              <w:t>电（万度/年）</w:t>
            </w:r>
          </w:p>
        </w:tc>
        <w:tc>
          <w:tcPr>
            <w:tcW w:w="2704" w:type="dxa"/>
            <w:gridSpan w:val="3"/>
            <w:tcMar>
              <w:left w:w="57" w:type="dxa"/>
              <w:right w:w="57" w:type="dxa"/>
            </w:tcMar>
            <w:vAlign w:val="center"/>
          </w:tcPr>
          <w:p>
            <w:pPr>
              <w:pStyle w:val="139"/>
              <w:widowControl w:val="0"/>
              <w:pBdr>
                <w:left w:val="none" w:color="auto" w:sz="0" w:space="0"/>
                <w:right w:val="none" w:color="auto" w:sz="0" w:space="0"/>
              </w:pBdr>
              <w:spacing w:before="0" w:after="0"/>
              <w:rPr>
                <w:kern w:val="2"/>
                <w:szCs w:val="24"/>
              </w:rPr>
            </w:pPr>
            <w:r>
              <w:rPr>
                <w:rFonts w:hint="eastAsia"/>
                <w:kern w:val="2"/>
                <w:szCs w:val="24"/>
              </w:rPr>
              <w:t>20（全厂60）</w:t>
            </w:r>
          </w:p>
        </w:tc>
        <w:tc>
          <w:tcPr>
            <w:tcW w:w="2739" w:type="dxa"/>
            <w:gridSpan w:val="6"/>
            <w:vAlign w:val="center"/>
          </w:tcPr>
          <w:p>
            <w:pPr>
              <w:jc w:val="center"/>
              <w:rPr>
                <w:b/>
                <w:bCs/>
                <w:sz w:val="24"/>
              </w:rPr>
            </w:pPr>
            <w:r>
              <w:rPr>
                <w:b/>
                <w:bCs/>
                <w:sz w:val="24"/>
              </w:rPr>
              <w:t>燃气（标立方米/年）</w:t>
            </w:r>
          </w:p>
        </w:tc>
        <w:tc>
          <w:tcPr>
            <w:tcW w:w="2566" w:type="dxa"/>
            <w:gridSpan w:val="4"/>
            <w:vAlign w:val="center"/>
          </w:tcPr>
          <w:p>
            <w:pPr>
              <w:pStyle w:val="139"/>
              <w:widowControl w:val="0"/>
              <w:pBdr>
                <w:left w:val="none" w:color="auto" w:sz="0" w:space="0"/>
                <w:right w:val="none" w:color="auto" w:sz="0" w:space="0"/>
              </w:pBdr>
              <w:spacing w:before="0" w:after="0"/>
              <w:rPr>
                <w:kern w:val="2"/>
                <w:szCs w:val="24"/>
              </w:rPr>
            </w:pPr>
            <w:r>
              <w:rPr>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9" w:type="dxa"/>
            <w:gridSpan w:val="2"/>
            <w:vAlign w:val="center"/>
          </w:tcPr>
          <w:p>
            <w:pPr>
              <w:jc w:val="center"/>
              <w:rPr>
                <w:b/>
                <w:bCs/>
                <w:sz w:val="24"/>
              </w:rPr>
            </w:pPr>
            <w:r>
              <w:rPr>
                <w:b/>
                <w:bCs/>
                <w:sz w:val="24"/>
              </w:rPr>
              <w:t>燃煤(吨/年)</w:t>
            </w:r>
          </w:p>
        </w:tc>
        <w:tc>
          <w:tcPr>
            <w:tcW w:w="2704" w:type="dxa"/>
            <w:gridSpan w:val="3"/>
            <w:vAlign w:val="center"/>
          </w:tcPr>
          <w:p>
            <w:pPr>
              <w:jc w:val="center"/>
              <w:rPr>
                <w:sz w:val="24"/>
              </w:rPr>
            </w:pPr>
            <w:r>
              <w:rPr>
                <w:sz w:val="24"/>
              </w:rPr>
              <w:t>/</w:t>
            </w:r>
          </w:p>
        </w:tc>
        <w:tc>
          <w:tcPr>
            <w:tcW w:w="2739" w:type="dxa"/>
            <w:gridSpan w:val="6"/>
            <w:vAlign w:val="center"/>
          </w:tcPr>
          <w:p>
            <w:pPr>
              <w:jc w:val="center"/>
              <w:rPr>
                <w:b/>
                <w:bCs/>
                <w:sz w:val="24"/>
              </w:rPr>
            </w:pPr>
            <w:r>
              <w:rPr>
                <w:b/>
                <w:bCs/>
                <w:sz w:val="24"/>
              </w:rPr>
              <w:t>其它</w:t>
            </w:r>
          </w:p>
        </w:tc>
        <w:tc>
          <w:tcPr>
            <w:tcW w:w="2566" w:type="dxa"/>
            <w:gridSpan w:val="4"/>
            <w:vAlign w:val="center"/>
          </w:tcPr>
          <w:p>
            <w:pPr>
              <w:pStyle w:val="139"/>
              <w:widowControl w:val="0"/>
              <w:pBdr>
                <w:left w:val="none" w:color="auto" w:sz="0" w:space="0"/>
                <w:right w:val="none" w:color="auto" w:sz="0" w:space="0"/>
              </w:pBdr>
              <w:spacing w:before="0" w:after="0"/>
              <w:rPr>
                <w:kern w:val="2"/>
                <w:szCs w:val="24"/>
              </w:rPr>
            </w:pPr>
            <w:r>
              <w:rPr>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918" w:type="dxa"/>
            <w:gridSpan w:val="15"/>
          </w:tcPr>
          <w:p>
            <w:pPr>
              <w:spacing w:before="156" w:beforeLines="50" w:line="360" w:lineRule="auto"/>
              <w:rPr>
                <w:b/>
                <w:bCs/>
                <w:sz w:val="24"/>
              </w:rPr>
            </w:pPr>
            <w:r>
              <w:rPr>
                <w:b/>
                <w:bCs/>
                <w:sz w:val="24"/>
              </w:rPr>
              <w:t>废水（工业废水</w:t>
            </w:r>
            <w:r>
              <w:rPr>
                <w:b/>
                <w:bCs/>
                <w:sz w:val="24"/>
              </w:rPr>
              <w:sym w:font="Wingdings 2" w:char="00A3"/>
            </w:r>
            <w:r>
              <w:rPr>
                <w:b/>
                <w:bCs/>
                <w:sz w:val="24"/>
              </w:rPr>
              <w:t>、生活废水</w:t>
            </w:r>
            <w:r>
              <w:rPr>
                <w:b/>
                <w:bCs/>
                <w:sz w:val="24"/>
              </w:rPr>
              <w:sym w:font="Wingdings 2" w:char="0052"/>
            </w:r>
            <w:r>
              <w:rPr>
                <w:b/>
                <w:bCs/>
                <w:sz w:val="24"/>
              </w:rPr>
              <w:t>）排水量及排放去向</w:t>
            </w:r>
          </w:p>
          <w:p>
            <w:pPr>
              <w:spacing w:line="360" w:lineRule="auto"/>
              <w:ind w:firstLine="480" w:firstLineChars="200"/>
              <w:jc w:val="left"/>
              <w:rPr>
                <w:b/>
                <w:bCs/>
                <w:sz w:val="24"/>
              </w:rPr>
            </w:pPr>
            <w:r>
              <w:rPr>
                <w:b/>
                <w:bCs/>
                <w:sz w:val="24"/>
              </w:rPr>
              <w:t>本项目：</w:t>
            </w:r>
          </w:p>
          <w:p>
            <w:pPr>
              <w:spacing w:line="360" w:lineRule="auto"/>
              <w:ind w:firstLine="480" w:firstLineChars="200"/>
              <w:jc w:val="left"/>
              <w:rPr>
                <w:bCs/>
                <w:sz w:val="24"/>
              </w:rPr>
            </w:pPr>
            <w:r>
              <w:rPr>
                <w:b/>
                <w:bCs/>
                <w:sz w:val="24"/>
              </w:rPr>
              <w:t>生活污水：</w:t>
            </w:r>
            <w:r>
              <w:rPr>
                <w:bCs/>
                <w:sz w:val="24"/>
              </w:rPr>
              <w:t>本项目</w:t>
            </w:r>
            <w:r>
              <w:rPr>
                <w:rFonts w:hint="eastAsia"/>
                <w:bCs/>
                <w:sz w:val="24"/>
              </w:rPr>
              <w:t>生活污水480t/a，</w:t>
            </w:r>
            <w:r>
              <w:rPr>
                <w:bCs/>
                <w:color w:val="000000"/>
                <w:sz w:val="24"/>
              </w:rPr>
              <w:t>经</w:t>
            </w:r>
            <w:r>
              <w:rPr>
                <w:bCs/>
                <w:sz w:val="24"/>
              </w:rPr>
              <w:t>市政污水管网接入苏州工业园区污水处理厂</w:t>
            </w:r>
            <w:r>
              <w:rPr>
                <w:bCs/>
                <w:color w:val="000000"/>
                <w:sz w:val="24"/>
              </w:rPr>
              <w:t>处理，尾水达标排入</w:t>
            </w:r>
            <w:r>
              <w:rPr>
                <w:bCs/>
                <w:sz w:val="24"/>
              </w:rPr>
              <w:t>吴淞江</w:t>
            </w:r>
            <w:r>
              <w:rPr>
                <w:bCs/>
                <w:color w:val="000000"/>
                <w:sz w:val="24"/>
              </w:rPr>
              <w:t>。</w:t>
            </w:r>
          </w:p>
          <w:p>
            <w:pPr>
              <w:spacing w:line="360" w:lineRule="auto"/>
              <w:ind w:firstLine="480" w:firstLineChars="200"/>
              <w:jc w:val="left"/>
              <w:rPr>
                <w:b/>
                <w:bCs/>
                <w:sz w:val="24"/>
              </w:rPr>
            </w:pPr>
            <w:r>
              <w:rPr>
                <w:rFonts w:hint="eastAsia"/>
                <w:b/>
                <w:bCs/>
                <w:sz w:val="24"/>
              </w:rPr>
              <w:t>改扩建后全厂：</w:t>
            </w:r>
          </w:p>
          <w:p>
            <w:pPr>
              <w:spacing w:line="360" w:lineRule="auto"/>
              <w:ind w:firstLine="480" w:firstLineChars="200"/>
              <w:jc w:val="left"/>
              <w:rPr>
                <w:bCs/>
                <w:sz w:val="24"/>
              </w:rPr>
            </w:pPr>
            <w:r>
              <w:rPr>
                <w:b/>
                <w:bCs/>
                <w:color w:val="000000"/>
                <w:sz w:val="24"/>
              </w:rPr>
              <w:t>生活污水：</w:t>
            </w:r>
            <w:r>
              <w:rPr>
                <w:rFonts w:hint="eastAsia"/>
                <w:bCs/>
                <w:color w:val="000000"/>
                <w:sz w:val="24"/>
              </w:rPr>
              <w:t>改扩建后全厂</w:t>
            </w:r>
            <w:r>
              <w:rPr>
                <w:bCs/>
                <w:color w:val="000000"/>
                <w:sz w:val="24"/>
              </w:rPr>
              <w:t>生活污水</w:t>
            </w:r>
            <w:r>
              <w:rPr>
                <w:rFonts w:hint="eastAsia"/>
                <w:bCs/>
                <w:color w:val="000000"/>
                <w:sz w:val="24"/>
              </w:rPr>
              <w:t>2400t</w:t>
            </w:r>
            <w:r>
              <w:rPr>
                <w:bCs/>
                <w:color w:val="000000"/>
                <w:sz w:val="24"/>
              </w:rPr>
              <w:t>/a，经</w:t>
            </w:r>
            <w:r>
              <w:rPr>
                <w:bCs/>
                <w:sz w:val="24"/>
              </w:rPr>
              <w:t>市政污水管网接入苏州工业园区污水处理厂</w:t>
            </w:r>
            <w:r>
              <w:rPr>
                <w:bCs/>
                <w:color w:val="000000"/>
                <w:sz w:val="24"/>
              </w:rPr>
              <w:t>处理，尾水达标排入</w:t>
            </w:r>
            <w:r>
              <w:rPr>
                <w:bCs/>
                <w:sz w:val="24"/>
              </w:rPr>
              <w:t>吴淞江</w:t>
            </w:r>
            <w:r>
              <w:rPr>
                <w:bCs/>
                <w:color w:val="000000"/>
                <w:sz w:val="24"/>
              </w:rPr>
              <w:t>。</w:t>
            </w:r>
          </w:p>
          <w:p>
            <w:pPr>
              <w:snapToGrid w:val="0"/>
              <w:jc w:val="center"/>
              <w:rPr>
                <w:b/>
                <w:bCs/>
                <w:sz w:val="24"/>
              </w:rPr>
            </w:pPr>
            <w:r>
              <w:rPr>
                <w:b/>
                <w:bCs/>
                <w:sz w:val="24"/>
              </w:rPr>
              <w:t>表1-1 废水排放量及排放去向</w:t>
            </w:r>
          </w:p>
          <w:tbl>
            <w:tblPr>
              <w:tblStyle w:val="37"/>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2059"/>
              <w:gridCol w:w="2374"/>
              <w:gridCol w:w="34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85" w:type="dxa"/>
                  <w:tcBorders>
                    <w:tl2br w:val="nil"/>
                    <w:tr2bl w:val="nil"/>
                  </w:tcBorders>
                  <w:vAlign w:val="center"/>
                </w:tcPr>
                <w:p>
                  <w:pPr>
                    <w:snapToGrid w:val="0"/>
                    <w:spacing w:line="320" w:lineRule="exact"/>
                    <w:jc w:val="center"/>
                    <w:rPr>
                      <w:b/>
                      <w:bCs/>
                      <w:szCs w:val="21"/>
                    </w:rPr>
                  </w:pPr>
                  <w:r>
                    <w:rPr>
                      <w:b/>
                      <w:bCs/>
                      <w:szCs w:val="21"/>
                    </w:rPr>
                    <w:t>类别</w:t>
                  </w:r>
                </w:p>
              </w:tc>
              <w:tc>
                <w:tcPr>
                  <w:tcW w:w="2059" w:type="dxa"/>
                  <w:tcBorders>
                    <w:tl2br w:val="nil"/>
                    <w:tr2bl w:val="nil"/>
                  </w:tcBorders>
                  <w:vAlign w:val="center"/>
                </w:tcPr>
                <w:p>
                  <w:pPr>
                    <w:snapToGrid w:val="0"/>
                    <w:spacing w:line="320" w:lineRule="exact"/>
                    <w:jc w:val="center"/>
                    <w:rPr>
                      <w:b/>
                      <w:bCs/>
                      <w:szCs w:val="21"/>
                    </w:rPr>
                  </w:pPr>
                  <w:r>
                    <w:rPr>
                      <w:b/>
                      <w:bCs/>
                      <w:szCs w:val="21"/>
                    </w:rPr>
                    <w:t>废水种类</w:t>
                  </w:r>
                </w:p>
              </w:tc>
              <w:tc>
                <w:tcPr>
                  <w:tcW w:w="2374" w:type="dxa"/>
                  <w:tcBorders>
                    <w:tl2br w:val="nil"/>
                    <w:tr2bl w:val="nil"/>
                  </w:tcBorders>
                  <w:vAlign w:val="center"/>
                </w:tcPr>
                <w:p>
                  <w:pPr>
                    <w:snapToGrid w:val="0"/>
                    <w:spacing w:line="320" w:lineRule="exact"/>
                    <w:jc w:val="center"/>
                    <w:rPr>
                      <w:b/>
                      <w:bCs/>
                      <w:szCs w:val="21"/>
                    </w:rPr>
                  </w:pPr>
                  <w:r>
                    <w:rPr>
                      <w:b/>
                      <w:bCs/>
                      <w:szCs w:val="21"/>
                    </w:rPr>
                    <w:t>废水排放量(m</w:t>
                  </w:r>
                  <w:r>
                    <w:rPr>
                      <w:b/>
                      <w:bCs/>
                      <w:szCs w:val="21"/>
                      <w:vertAlign w:val="superscript"/>
                    </w:rPr>
                    <w:t>3</w:t>
                  </w:r>
                  <w:r>
                    <w:rPr>
                      <w:b/>
                      <w:bCs/>
                      <w:szCs w:val="21"/>
                    </w:rPr>
                    <w:t>/a)</w:t>
                  </w:r>
                </w:p>
              </w:tc>
              <w:tc>
                <w:tcPr>
                  <w:tcW w:w="3474" w:type="dxa"/>
                  <w:tcBorders>
                    <w:tl2br w:val="nil"/>
                    <w:tr2bl w:val="nil"/>
                  </w:tcBorders>
                  <w:vAlign w:val="center"/>
                </w:tcPr>
                <w:p>
                  <w:pPr>
                    <w:snapToGrid w:val="0"/>
                    <w:spacing w:line="320" w:lineRule="exact"/>
                    <w:jc w:val="center"/>
                    <w:rPr>
                      <w:b/>
                      <w:bCs/>
                      <w:szCs w:val="21"/>
                    </w:rPr>
                  </w:pPr>
                  <w:r>
                    <w:rPr>
                      <w:b/>
                      <w:bCs/>
                      <w:szCs w:val="21"/>
                    </w:rPr>
                    <w:t>排放去向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85" w:type="dxa"/>
                  <w:tcBorders>
                    <w:tl2br w:val="nil"/>
                    <w:tr2bl w:val="nil"/>
                  </w:tcBorders>
                  <w:vAlign w:val="center"/>
                </w:tcPr>
                <w:p>
                  <w:pPr>
                    <w:snapToGrid w:val="0"/>
                    <w:spacing w:line="320" w:lineRule="exact"/>
                    <w:jc w:val="center"/>
                    <w:rPr>
                      <w:szCs w:val="21"/>
                    </w:rPr>
                  </w:pPr>
                  <w:r>
                    <w:rPr>
                      <w:szCs w:val="21"/>
                    </w:rPr>
                    <w:t>本项目</w:t>
                  </w:r>
                </w:p>
              </w:tc>
              <w:tc>
                <w:tcPr>
                  <w:tcW w:w="2059" w:type="dxa"/>
                  <w:tcBorders>
                    <w:tl2br w:val="nil"/>
                    <w:tr2bl w:val="nil"/>
                  </w:tcBorders>
                  <w:vAlign w:val="center"/>
                </w:tcPr>
                <w:p>
                  <w:pPr>
                    <w:snapToGrid w:val="0"/>
                    <w:spacing w:line="320" w:lineRule="exact"/>
                    <w:jc w:val="center"/>
                    <w:rPr>
                      <w:szCs w:val="21"/>
                    </w:rPr>
                  </w:pPr>
                  <w:r>
                    <w:rPr>
                      <w:szCs w:val="21"/>
                    </w:rPr>
                    <w:t>生活污水</w:t>
                  </w:r>
                </w:p>
              </w:tc>
              <w:tc>
                <w:tcPr>
                  <w:tcW w:w="2374" w:type="dxa"/>
                  <w:tcBorders>
                    <w:tl2br w:val="nil"/>
                    <w:tr2bl w:val="nil"/>
                  </w:tcBorders>
                  <w:vAlign w:val="center"/>
                </w:tcPr>
                <w:p>
                  <w:pPr>
                    <w:snapToGrid w:val="0"/>
                    <w:spacing w:line="320" w:lineRule="exact"/>
                    <w:jc w:val="center"/>
                    <w:rPr>
                      <w:szCs w:val="21"/>
                    </w:rPr>
                  </w:pPr>
                  <w:r>
                    <w:rPr>
                      <w:rFonts w:hint="eastAsia"/>
                      <w:szCs w:val="21"/>
                    </w:rPr>
                    <w:t>480</w:t>
                  </w:r>
                </w:p>
              </w:tc>
              <w:tc>
                <w:tcPr>
                  <w:tcW w:w="3474" w:type="dxa"/>
                  <w:vMerge w:val="restart"/>
                  <w:tcBorders>
                    <w:tl2br w:val="nil"/>
                    <w:tr2bl w:val="nil"/>
                  </w:tcBorders>
                  <w:vAlign w:val="center"/>
                </w:tcPr>
                <w:p>
                  <w:pPr>
                    <w:snapToGrid w:val="0"/>
                    <w:spacing w:line="320" w:lineRule="exact"/>
                    <w:jc w:val="center"/>
                    <w:rPr>
                      <w:szCs w:val="21"/>
                    </w:rPr>
                  </w:pPr>
                  <w:r>
                    <w:rPr>
                      <w:szCs w:val="21"/>
                    </w:rPr>
                    <w:t>进入苏州工业园区污水处理厂处理，尾水排入吴淞江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85" w:type="dxa"/>
                  <w:tcBorders>
                    <w:tl2br w:val="nil"/>
                    <w:tr2bl w:val="nil"/>
                  </w:tcBorders>
                  <w:vAlign w:val="center"/>
                </w:tcPr>
                <w:p>
                  <w:pPr>
                    <w:snapToGrid w:val="0"/>
                    <w:spacing w:line="320" w:lineRule="exact"/>
                    <w:jc w:val="center"/>
                    <w:rPr>
                      <w:szCs w:val="21"/>
                    </w:rPr>
                  </w:pPr>
                  <w:r>
                    <w:rPr>
                      <w:rFonts w:hint="eastAsia"/>
                      <w:szCs w:val="21"/>
                    </w:rPr>
                    <w:t>扩建后全厂</w:t>
                  </w:r>
                </w:p>
              </w:tc>
              <w:tc>
                <w:tcPr>
                  <w:tcW w:w="2059" w:type="dxa"/>
                  <w:tcBorders>
                    <w:tl2br w:val="nil"/>
                    <w:tr2bl w:val="nil"/>
                  </w:tcBorders>
                  <w:vAlign w:val="center"/>
                </w:tcPr>
                <w:p>
                  <w:pPr>
                    <w:snapToGrid w:val="0"/>
                    <w:spacing w:line="320" w:lineRule="exact"/>
                    <w:jc w:val="center"/>
                    <w:rPr>
                      <w:szCs w:val="21"/>
                    </w:rPr>
                  </w:pPr>
                  <w:r>
                    <w:rPr>
                      <w:szCs w:val="21"/>
                    </w:rPr>
                    <w:t>生活污水</w:t>
                  </w:r>
                </w:p>
              </w:tc>
              <w:tc>
                <w:tcPr>
                  <w:tcW w:w="2374" w:type="dxa"/>
                  <w:tcBorders>
                    <w:tl2br w:val="nil"/>
                    <w:tr2bl w:val="nil"/>
                  </w:tcBorders>
                  <w:vAlign w:val="center"/>
                </w:tcPr>
                <w:p>
                  <w:pPr>
                    <w:snapToGrid w:val="0"/>
                    <w:spacing w:line="320" w:lineRule="exact"/>
                    <w:jc w:val="center"/>
                    <w:rPr>
                      <w:szCs w:val="21"/>
                    </w:rPr>
                  </w:pPr>
                  <w:r>
                    <w:rPr>
                      <w:rFonts w:hint="eastAsia"/>
                      <w:szCs w:val="21"/>
                    </w:rPr>
                    <w:t>2400</w:t>
                  </w:r>
                </w:p>
              </w:tc>
              <w:tc>
                <w:tcPr>
                  <w:tcW w:w="3474" w:type="dxa"/>
                  <w:vMerge w:val="continue"/>
                  <w:tcBorders>
                    <w:tl2br w:val="nil"/>
                    <w:tr2bl w:val="nil"/>
                  </w:tcBorders>
                  <w:vAlign w:val="center"/>
                </w:tcPr>
                <w:p>
                  <w:pPr>
                    <w:snapToGrid w:val="0"/>
                    <w:spacing w:line="320" w:lineRule="exact"/>
                    <w:jc w:val="center"/>
                    <w:rPr>
                      <w:szCs w:val="21"/>
                    </w:rPr>
                  </w:pPr>
                </w:p>
              </w:tc>
            </w:tr>
          </w:tbl>
          <w:p>
            <w:pPr>
              <w:spacing w:line="360" w:lineRule="auto"/>
              <w:ind w:firstLine="480" w:firstLineChars="200"/>
              <w:jc w:val="left"/>
              <w:rPr>
                <w:rFonts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18" w:type="dxa"/>
            <w:gridSpan w:val="15"/>
          </w:tcPr>
          <w:p>
            <w:pPr>
              <w:spacing w:before="156" w:beforeLines="50" w:line="360" w:lineRule="auto"/>
              <w:rPr>
                <w:b/>
                <w:bCs/>
                <w:sz w:val="24"/>
              </w:rPr>
            </w:pPr>
            <w:r>
              <w:rPr>
                <w:b/>
                <w:bCs/>
                <w:sz w:val="24"/>
              </w:rPr>
              <w:t>放射性同位素和伴有电磁辐射的设施的使用情况</w:t>
            </w:r>
          </w:p>
          <w:p>
            <w:pPr>
              <w:spacing w:line="360" w:lineRule="auto"/>
              <w:ind w:firstLine="480" w:firstLineChars="200"/>
              <w:jc w:val="left"/>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8" w:hRule="atLeast"/>
          <w:jc w:val="center"/>
        </w:trPr>
        <w:tc>
          <w:tcPr>
            <w:tcW w:w="9918" w:type="dxa"/>
            <w:gridSpan w:val="15"/>
            <w:tcBorders>
              <w:top w:val="single" w:color="auto" w:sz="4" w:space="0"/>
            </w:tcBorders>
          </w:tcPr>
          <w:p>
            <w:pPr>
              <w:spacing w:before="156" w:beforeLines="50" w:line="360" w:lineRule="auto"/>
              <w:rPr>
                <w:b/>
                <w:sz w:val="24"/>
              </w:rPr>
            </w:pPr>
            <w:r>
              <w:rPr>
                <w:b/>
                <w:sz w:val="24"/>
              </w:rPr>
              <w:t>工程内容及规模：</w:t>
            </w:r>
          </w:p>
          <w:p>
            <w:pPr>
              <w:spacing w:line="360" w:lineRule="auto"/>
              <w:ind w:firstLine="480" w:firstLineChars="200"/>
              <w:rPr>
                <w:b/>
                <w:sz w:val="24"/>
              </w:rPr>
            </w:pPr>
            <w:r>
              <w:rPr>
                <w:b/>
                <w:sz w:val="24"/>
              </w:rPr>
              <w:t>1、项目由来</w:t>
            </w:r>
          </w:p>
          <w:p>
            <w:pPr>
              <w:snapToGrid w:val="0"/>
              <w:spacing w:line="360" w:lineRule="auto"/>
              <w:ind w:firstLine="520" w:firstLineChars="200"/>
              <w:rPr>
                <w:color w:val="000000"/>
                <w:spacing w:val="10"/>
                <w:sz w:val="24"/>
              </w:rPr>
            </w:pPr>
            <w:r>
              <w:rPr>
                <w:color w:val="000000"/>
                <w:spacing w:val="10"/>
                <w:sz w:val="24"/>
              </w:rPr>
              <w:t>长钰模具（苏州）有限公司是台湾长钰模具的分公司，专注于精密模具开发制造，成立于2004年3月，公司</w:t>
            </w:r>
            <w:r>
              <w:rPr>
                <w:rFonts w:hint="eastAsia"/>
                <w:color w:val="000000"/>
                <w:spacing w:val="10"/>
                <w:sz w:val="24"/>
              </w:rPr>
              <w:t>位于</w:t>
            </w:r>
            <w:r>
              <w:rPr>
                <w:color w:val="000000"/>
                <w:spacing w:val="10"/>
                <w:sz w:val="24"/>
              </w:rPr>
              <w:t>苏州工业园区</w:t>
            </w:r>
            <w:r>
              <w:rPr>
                <w:rFonts w:hint="eastAsia"/>
                <w:color w:val="000000"/>
                <w:spacing w:val="10"/>
                <w:sz w:val="24"/>
              </w:rPr>
              <w:t>平胜路5号</w:t>
            </w:r>
            <w:r>
              <w:rPr>
                <w:color w:val="000000"/>
                <w:spacing w:val="10"/>
                <w:sz w:val="24"/>
              </w:rPr>
              <w:t>，是国内最专业的粉末成形模具生产企业之一，具备了较强的独立开发、设计和生产制造能力，产品函盖了金属、非金属制品模具、汽车、摩托车模具、精冲模、精密性腔膜、治具、检具和模具标准件等。</w:t>
            </w:r>
          </w:p>
          <w:p>
            <w:pPr>
              <w:snapToGrid w:val="0"/>
              <w:spacing w:line="360" w:lineRule="auto"/>
              <w:ind w:firstLine="520" w:firstLineChars="200"/>
              <w:rPr>
                <w:spacing w:val="10"/>
                <w:sz w:val="24"/>
              </w:rPr>
            </w:pPr>
            <w:r>
              <w:rPr>
                <w:rFonts w:hint="eastAsia"/>
                <w:spacing w:val="10"/>
                <w:sz w:val="24"/>
              </w:rPr>
              <w:t>由于市场导向因素，企业拟作出下列调整：（1）将原辅料中的半成品加工件取消，仅保留原材料加工；（2）对现有产品种类进行调整，取消汽车零部件及金属件的加工，增加汽车摩托车模具、精冲模、精密性控模、模具标准件的产能；（3）增加车铣、电火花和仕上工艺，且增加相应的生产设备，以便满足客户需求对产品进行更细致的加工生产。</w:t>
            </w:r>
          </w:p>
          <w:p>
            <w:pPr>
              <w:snapToGrid w:val="0"/>
              <w:spacing w:line="360" w:lineRule="auto"/>
              <w:ind w:firstLine="520" w:firstLineChars="200"/>
              <w:rPr>
                <w:spacing w:val="10"/>
                <w:sz w:val="24"/>
              </w:rPr>
            </w:pPr>
            <w:r>
              <w:rPr>
                <w:spacing w:val="10"/>
                <w:sz w:val="24"/>
              </w:rPr>
              <w:t>根据《中华人民共和国环境保护法》、《中华人民共和国环境影响评价法》和《建设项目环境保护管理条例》中有关规定，凡从事对环境有影响的建设项目都必须执行环境影响评价制度。本项目为</w:t>
            </w:r>
            <w:r>
              <w:rPr>
                <w:rFonts w:hint="eastAsia"/>
                <w:spacing w:val="10"/>
                <w:sz w:val="24"/>
              </w:rPr>
              <w:t>模具制造</w:t>
            </w:r>
            <w:r>
              <w:rPr>
                <w:spacing w:val="10"/>
                <w:sz w:val="24"/>
              </w:rPr>
              <w:t>，</w:t>
            </w:r>
            <w:r>
              <w:rPr>
                <w:rFonts w:hint="eastAsia"/>
                <w:spacing w:val="10"/>
                <w:sz w:val="24"/>
              </w:rPr>
              <w:t>根据行业经验，本项目属于小试范畴，查对</w:t>
            </w:r>
            <w:r>
              <w:rPr>
                <w:spacing w:val="10"/>
                <w:sz w:val="24"/>
              </w:rPr>
              <w:t>《建设项目环境影响评价分类管理名录》（环境保护部令第44号，2018修改）中相关规定和生态环境管理部门要求，本项目属于“</w:t>
            </w:r>
            <w:r>
              <w:rPr>
                <w:rFonts w:hint="eastAsia"/>
                <w:bCs/>
                <w:spacing w:val="10"/>
                <w:sz w:val="24"/>
              </w:rPr>
              <w:t>二十二</w:t>
            </w:r>
            <w:r>
              <w:rPr>
                <w:bCs/>
                <w:spacing w:val="10"/>
                <w:sz w:val="24"/>
              </w:rPr>
              <w:t>、</w:t>
            </w:r>
            <w:r>
              <w:rPr>
                <w:rFonts w:hint="eastAsia"/>
                <w:bCs/>
                <w:spacing w:val="10"/>
                <w:sz w:val="24"/>
              </w:rPr>
              <w:t>金属制品业67金属制品加工制造</w:t>
            </w:r>
            <w:r>
              <w:rPr>
                <w:bCs/>
                <w:spacing w:val="10"/>
                <w:sz w:val="24"/>
              </w:rPr>
              <w:t>”</w:t>
            </w:r>
            <w:r>
              <w:rPr>
                <w:spacing w:val="10"/>
                <w:sz w:val="24"/>
              </w:rPr>
              <w:t>中的“其他</w:t>
            </w:r>
            <w:r>
              <w:rPr>
                <w:rFonts w:hint="eastAsia"/>
                <w:spacing w:val="10"/>
                <w:sz w:val="24"/>
              </w:rPr>
              <w:t>（仅切割组装除外）</w:t>
            </w:r>
            <w:r>
              <w:rPr>
                <w:spacing w:val="10"/>
                <w:sz w:val="24"/>
              </w:rPr>
              <w:t>”，应编制环境影响报告表，因此本项目编制环境影响报告表。</w:t>
            </w:r>
          </w:p>
          <w:p>
            <w:pPr>
              <w:spacing w:line="360" w:lineRule="auto"/>
              <w:ind w:firstLine="520" w:firstLineChars="200"/>
              <w:rPr>
                <w:color w:val="000000"/>
                <w:spacing w:val="10"/>
                <w:sz w:val="24"/>
              </w:rPr>
            </w:pPr>
            <w:r>
              <w:rPr>
                <w:rFonts w:hint="eastAsia"/>
                <w:color w:val="000000"/>
                <w:spacing w:val="10"/>
                <w:sz w:val="24"/>
              </w:rPr>
              <w:t>长钰模具（苏州）有限公司</w:t>
            </w:r>
            <w:r>
              <w:rPr>
                <w:color w:val="000000"/>
                <w:spacing w:val="10"/>
                <w:sz w:val="24"/>
              </w:rPr>
              <w:t>委托苏州市环科环保技术发展有限公司承担该项目的环境影响评价工作。我单位接受委托后，认真研究了该项目的有关材料，并进行实地踏勘，调查建设项目所在地的自然环境状况和有关技术资料，经工程分析、环境影响识别和影响分析，并在此基础上根据国家相关的环保法律法规和相应的标准，编制了本环境影响报告表。</w:t>
            </w:r>
          </w:p>
          <w:p>
            <w:pPr>
              <w:spacing w:line="360" w:lineRule="auto"/>
              <w:ind w:firstLine="480" w:firstLineChars="200"/>
              <w:rPr>
                <w:b/>
                <w:sz w:val="24"/>
              </w:rPr>
            </w:pPr>
            <w:r>
              <w:rPr>
                <w:b/>
                <w:sz w:val="24"/>
              </w:rPr>
              <w:t>2、主体工程及产品方案</w:t>
            </w:r>
          </w:p>
          <w:p>
            <w:pPr>
              <w:snapToGrid w:val="0"/>
              <w:jc w:val="center"/>
              <w:rPr>
                <w:b/>
                <w:bCs/>
                <w:sz w:val="24"/>
                <w:szCs w:val="28"/>
              </w:rPr>
            </w:pPr>
            <w:r>
              <w:rPr>
                <w:b/>
                <w:bCs/>
                <w:sz w:val="24"/>
                <w:szCs w:val="28"/>
              </w:rPr>
              <w:t>表1-4 建设项目主体工程及</w:t>
            </w:r>
            <w:r>
              <w:rPr>
                <w:rFonts w:hint="eastAsia"/>
                <w:b/>
                <w:bCs/>
                <w:sz w:val="24"/>
                <w:szCs w:val="28"/>
              </w:rPr>
              <w:t>样品</w:t>
            </w:r>
            <w:r>
              <w:rPr>
                <w:b/>
                <w:bCs/>
                <w:sz w:val="24"/>
                <w:szCs w:val="28"/>
              </w:rPr>
              <w:t>方案</w:t>
            </w:r>
          </w:p>
          <w:tbl>
            <w:tblPr>
              <w:tblStyle w:val="37"/>
              <w:tblW w:w="4991"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2686"/>
              <w:gridCol w:w="1697"/>
              <w:gridCol w:w="1413"/>
              <w:gridCol w:w="1649"/>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42" w:type="pct"/>
                  <w:vMerge w:val="restart"/>
                  <w:tcBorders>
                    <w:tl2br w:val="nil"/>
                    <w:tr2bl w:val="nil"/>
                  </w:tcBorders>
                  <w:tcMar>
                    <w:left w:w="57" w:type="dxa"/>
                    <w:right w:w="57" w:type="dxa"/>
                  </w:tcMar>
                  <w:vAlign w:val="center"/>
                </w:tcPr>
                <w:p>
                  <w:pPr>
                    <w:spacing w:line="320" w:lineRule="exact"/>
                    <w:jc w:val="center"/>
                    <w:rPr>
                      <w:b/>
                      <w:bCs/>
                      <w:color w:val="000000"/>
                      <w:sz w:val="22"/>
                      <w:szCs w:val="21"/>
                    </w:rPr>
                  </w:pPr>
                  <w:r>
                    <w:rPr>
                      <w:b/>
                      <w:bCs/>
                      <w:color w:val="000000"/>
                      <w:sz w:val="22"/>
                      <w:szCs w:val="21"/>
                    </w:rPr>
                    <w:t>序号</w:t>
                  </w:r>
                </w:p>
              </w:tc>
              <w:tc>
                <w:tcPr>
                  <w:tcW w:w="1352" w:type="pct"/>
                  <w:vMerge w:val="restart"/>
                  <w:tcBorders>
                    <w:tl2br w:val="nil"/>
                    <w:tr2bl w:val="nil"/>
                  </w:tcBorders>
                  <w:tcMar>
                    <w:left w:w="57" w:type="dxa"/>
                    <w:right w:w="57" w:type="dxa"/>
                  </w:tcMar>
                  <w:vAlign w:val="center"/>
                </w:tcPr>
                <w:p>
                  <w:pPr>
                    <w:spacing w:line="320" w:lineRule="exact"/>
                    <w:jc w:val="center"/>
                    <w:rPr>
                      <w:b/>
                      <w:bCs/>
                      <w:color w:val="000000"/>
                      <w:sz w:val="22"/>
                      <w:szCs w:val="21"/>
                    </w:rPr>
                  </w:pPr>
                  <w:r>
                    <w:rPr>
                      <w:rFonts w:hint="eastAsia"/>
                      <w:b/>
                      <w:bCs/>
                      <w:color w:val="000000"/>
                      <w:sz w:val="22"/>
                      <w:szCs w:val="21"/>
                    </w:rPr>
                    <w:t>样品</w:t>
                  </w:r>
                  <w:r>
                    <w:rPr>
                      <w:b/>
                      <w:bCs/>
                      <w:color w:val="000000"/>
                      <w:sz w:val="22"/>
                      <w:szCs w:val="21"/>
                    </w:rPr>
                    <w:t>名称</w:t>
                  </w:r>
                </w:p>
                <w:p>
                  <w:pPr>
                    <w:spacing w:line="320" w:lineRule="exact"/>
                    <w:jc w:val="center"/>
                    <w:rPr>
                      <w:b/>
                      <w:bCs/>
                      <w:color w:val="000000"/>
                      <w:sz w:val="22"/>
                      <w:szCs w:val="21"/>
                    </w:rPr>
                  </w:pPr>
                  <w:r>
                    <w:rPr>
                      <w:b/>
                      <w:bCs/>
                      <w:color w:val="000000"/>
                      <w:sz w:val="22"/>
                      <w:szCs w:val="21"/>
                    </w:rPr>
                    <w:t>及规格</w:t>
                  </w:r>
                </w:p>
              </w:tc>
              <w:tc>
                <w:tcPr>
                  <w:tcW w:w="2395" w:type="pct"/>
                  <w:gridSpan w:val="3"/>
                  <w:tcBorders>
                    <w:tl2br w:val="nil"/>
                    <w:tr2bl w:val="nil"/>
                  </w:tcBorders>
                  <w:tcMar>
                    <w:left w:w="57" w:type="dxa"/>
                    <w:right w:w="57" w:type="dxa"/>
                  </w:tcMar>
                  <w:vAlign w:val="center"/>
                </w:tcPr>
                <w:p>
                  <w:pPr>
                    <w:spacing w:line="320" w:lineRule="exact"/>
                    <w:jc w:val="center"/>
                    <w:rPr>
                      <w:b/>
                      <w:bCs/>
                      <w:color w:val="000000"/>
                      <w:sz w:val="22"/>
                      <w:szCs w:val="21"/>
                    </w:rPr>
                  </w:pPr>
                  <w:r>
                    <w:rPr>
                      <w:b/>
                      <w:bCs/>
                      <w:color w:val="000000"/>
                      <w:sz w:val="22"/>
                      <w:szCs w:val="21"/>
                    </w:rPr>
                    <w:t>设计能力</w:t>
                  </w:r>
                </w:p>
              </w:tc>
              <w:tc>
                <w:tcPr>
                  <w:tcW w:w="811" w:type="pct"/>
                  <w:vMerge w:val="restart"/>
                  <w:tcBorders>
                    <w:tl2br w:val="nil"/>
                    <w:tr2bl w:val="nil"/>
                  </w:tcBorders>
                  <w:tcMar>
                    <w:left w:w="57" w:type="dxa"/>
                    <w:right w:w="57" w:type="dxa"/>
                  </w:tcMar>
                  <w:vAlign w:val="center"/>
                </w:tcPr>
                <w:p>
                  <w:pPr>
                    <w:spacing w:line="320" w:lineRule="exact"/>
                    <w:jc w:val="center"/>
                    <w:rPr>
                      <w:color w:val="000000"/>
                      <w:sz w:val="22"/>
                      <w:szCs w:val="21"/>
                    </w:rPr>
                  </w:pPr>
                  <w:r>
                    <w:rPr>
                      <w:b/>
                      <w:bCs/>
                      <w:color w:val="000000"/>
                      <w:sz w:val="22"/>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442" w:type="pct"/>
                  <w:vMerge w:val="continue"/>
                  <w:tcBorders>
                    <w:tl2br w:val="nil"/>
                    <w:tr2bl w:val="nil"/>
                  </w:tcBorders>
                  <w:tcMar>
                    <w:left w:w="57" w:type="dxa"/>
                    <w:right w:w="57" w:type="dxa"/>
                  </w:tcMar>
                  <w:vAlign w:val="center"/>
                </w:tcPr>
                <w:p>
                  <w:pPr>
                    <w:spacing w:line="320" w:lineRule="exact"/>
                    <w:jc w:val="center"/>
                    <w:rPr>
                      <w:sz w:val="22"/>
                    </w:rPr>
                  </w:pPr>
                </w:p>
              </w:tc>
              <w:tc>
                <w:tcPr>
                  <w:tcW w:w="1352" w:type="pct"/>
                  <w:vMerge w:val="continue"/>
                  <w:tcBorders>
                    <w:tl2br w:val="nil"/>
                    <w:tr2bl w:val="nil"/>
                  </w:tcBorders>
                  <w:tcMar>
                    <w:left w:w="57" w:type="dxa"/>
                    <w:right w:w="57" w:type="dxa"/>
                  </w:tcMar>
                  <w:vAlign w:val="center"/>
                </w:tcPr>
                <w:p>
                  <w:pPr>
                    <w:spacing w:line="320" w:lineRule="exact"/>
                    <w:jc w:val="center"/>
                    <w:rPr>
                      <w:sz w:val="22"/>
                    </w:rPr>
                  </w:pPr>
                </w:p>
              </w:tc>
              <w:tc>
                <w:tcPr>
                  <w:tcW w:w="854" w:type="pct"/>
                  <w:tcBorders>
                    <w:tl2br w:val="nil"/>
                    <w:tr2bl w:val="nil"/>
                  </w:tcBorders>
                  <w:tcMar>
                    <w:left w:w="57" w:type="dxa"/>
                    <w:right w:w="57" w:type="dxa"/>
                  </w:tcMar>
                  <w:vAlign w:val="center"/>
                </w:tcPr>
                <w:p>
                  <w:pPr>
                    <w:spacing w:line="320" w:lineRule="exact"/>
                    <w:jc w:val="center"/>
                    <w:rPr>
                      <w:b/>
                      <w:bCs/>
                      <w:color w:val="000000"/>
                      <w:sz w:val="22"/>
                      <w:szCs w:val="21"/>
                    </w:rPr>
                  </w:pPr>
                  <w:r>
                    <w:rPr>
                      <w:rFonts w:hint="eastAsia"/>
                      <w:b/>
                      <w:bCs/>
                      <w:color w:val="000000"/>
                      <w:sz w:val="22"/>
                      <w:szCs w:val="21"/>
                    </w:rPr>
                    <w:t>改扩建前</w:t>
                  </w:r>
                </w:p>
              </w:tc>
              <w:tc>
                <w:tcPr>
                  <w:tcW w:w="711" w:type="pct"/>
                  <w:tcBorders>
                    <w:tl2br w:val="nil"/>
                    <w:tr2bl w:val="nil"/>
                  </w:tcBorders>
                  <w:tcMar>
                    <w:left w:w="57" w:type="dxa"/>
                    <w:right w:w="57" w:type="dxa"/>
                  </w:tcMar>
                  <w:vAlign w:val="center"/>
                </w:tcPr>
                <w:p>
                  <w:pPr>
                    <w:spacing w:line="320" w:lineRule="exact"/>
                    <w:jc w:val="center"/>
                    <w:rPr>
                      <w:b/>
                      <w:bCs/>
                      <w:color w:val="000000"/>
                      <w:sz w:val="22"/>
                      <w:szCs w:val="21"/>
                    </w:rPr>
                  </w:pPr>
                  <w:r>
                    <w:rPr>
                      <w:rFonts w:hint="eastAsia"/>
                      <w:b/>
                      <w:bCs/>
                      <w:color w:val="000000"/>
                      <w:sz w:val="22"/>
                      <w:szCs w:val="21"/>
                    </w:rPr>
                    <w:t>改扩建后</w:t>
                  </w:r>
                </w:p>
              </w:tc>
              <w:tc>
                <w:tcPr>
                  <w:tcW w:w="829" w:type="pct"/>
                  <w:tcBorders>
                    <w:tl2br w:val="nil"/>
                    <w:tr2bl w:val="nil"/>
                  </w:tcBorders>
                  <w:tcMar>
                    <w:left w:w="57" w:type="dxa"/>
                    <w:right w:w="57" w:type="dxa"/>
                  </w:tcMar>
                  <w:vAlign w:val="center"/>
                </w:tcPr>
                <w:p>
                  <w:pPr>
                    <w:spacing w:line="320" w:lineRule="exact"/>
                    <w:jc w:val="center"/>
                    <w:rPr>
                      <w:b/>
                      <w:bCs/>
                      <w:color w:val="000000"/>
                      <w:sz w:val="22"/>
                      <w:szCs w:val="21"/>
                    </w:rPr>
                  </w:pPr>
                  <w:r>
                    <w:rPr>
                      <w:rFonts w:hint="eastAsia"/>
                      <w:b/>
                      <w:bCs/>
                      <w:color w:val="000000"/>
                      <w:sz w:val="22"/>
                      <w:szCs w:val="21"/>
                    </w:rPr>
                    <w:t>变化量</w:t>
                  </w:r>
                </w:p>
              </w:tc>
              <w:tc>
                <w:tcPr>
                  <w:tcW w:w="811" w:type="pct"/>
                  <w:vMerge w:val="continue"/>
                  <w:tcBorders>
                    <w:tl2br w:val="nil"/>
                    <w:tr2bl w:val="nil"/>
                  </w:tcBorders>
                  <w:tcMar>
                    <w:left w:w="57" w:type="dxa"/>
                    <w:right w:w="57" w:type="dxa"/>
                  </w:tcMar>
                  <w:vAlign w:val="center"/>
                </w:tcPr>
                <w:p>
                  <w:pPr>
                    <w:spacing w:line="320" w:lineRule="exact"/>
                    <w:jc w:val="center"/>
                    <w:rPr>
                      <w:b/>
                      <w:bCs/>
                      <w:color w:val="00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1</w:t>
                  </w:r>
                </w:p>
              </w:tc>
              <w:tc>
                <w:tcPr>
                  <w:tcW w:w="135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汽车零部件</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5万件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0</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-5万件</w:t>
                  </w:r>
                </w:p>
              </w:tc>
              <w:tc>
                <w:tcPr>
                  <w:tcW w:w="811" w:type="pct"/>
                  <w:vMerge w:val="restar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7200h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2</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非金属制品模具</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0</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3</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汽车摩托车模具</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500件</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+100件</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精冲模</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300件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+100件</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精密性控模</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500件</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+100件</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6</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模具标准件</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400件</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500件</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+100件</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42"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7</w:t>
                  </w:r>
                </w:p>
              </w:tc>
              <w:tc>
                <w:tcPr>
                  <w:tcW w:w="1352" w:type="pct"/>
                  <w:tcBorders>
                    <w:tl2br w:val="nil"/>
                    <w:tr2bl w:val="nil"/>
                  </w:tcBorders>
                  <w:tcMar>
                    <w:left w:w="57" w:type="dxa"/>
                    <w:right w:w="57" w:type="dxa"/>
                  </w:tcMar>
                  <w:vAlign w:val="center"/>
                </w:tcPr>
                <w:p>
                  <w:pPr>
                    <w:spacing w:line="320" w:lineRule="exact"/>
                    <w:jc w:val="center"/>
                    <w:rPr>
                      <w:rFonts w:ascii="宋体" w:hAnsi="宋体"/>
                      <w:sz w:val="22"/>
                      <w:szCs w:val="21"/>
                      <w:lang w:val="en-GB"/>
                    </w:rPr>
                  </w:pPr>
                  <w:r>
                    <w:rPr>
                      <w:rFonts w:hint="eastAsia" w:ascii="宋体" w:hAnsi="宋体"/>
                      <w:sz w:val="22"/>
                      <w:szCs w:val="21"/>
                      <w:lang w:val="en-GB"/>
                    </w:rPr>
                    <w:t>金属件</w:t>
                  </w:r>
                </w:p>
              </w:tc>
              <w:tc>
                <w:tcPr>
                  <w:tcW w:w="854"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45吨</w:t>
                  </w:r>
                </w:p>
              </w:tc>
              <w:tc>
                <w:tcPr>
                  <w:tcW w:w="711"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0</w:t>
                  </w:r>
                </w:p>
              </w:tc>
              <w:tc>
                <w:tcPr>
                  <w:tcW w:w="829" w:type="pct"/>
                  <w:tcBorders>
                    <w:tl2br w:val="nil"/>
                    <w:tr2bl w:val="nil"/>
                  </w:tcBorders>
                  <w:tcMar>
                    <w:left w:w="57" w:type="dxa"/>
                    <w:right w:w="57" w:type="dxa"/>
                  </w:tcMar>
                  <w:vAlign w:val="center"/>
                </w:tcPr>
                <w:p>
                  <w:pPr>
                    <w:spacing w:line="320" w:lineRule="exact"/>
                    <w:jc w:val="center"/>
                    <w:rPr>
                      <w:color w:val="000000"/>
                      <w:sz w:val="22"/>
                      <w:szCs w:val="21"/>
                    </w:rPr>
                  </w:pPr>
                  <w:r>
                    <w:rPr>
                      <w:rFonts w:hint="eastAsia"/>
                      <w:color w:val="000000"/>
                      <w:sz w:val="22"/>
                      <w:szCs w:val="21"/>
                    </w:rPr>
                    <w:t>-45吨</w:t>
                  </w:r>
                </w:p>
              </w:tc>
              <w:tc>
                <w:tcPr>
                  <w:tcW w:w="811" w:type="pct"/>
                  <w:vMerge w:val="continue"/>
                  <w:tcBorders>
                    <w:tl2br w:val="nil"/>
                    <w:tr2bl w:val="nil"/>
                  </w:tcBorders>
                  <w:tcMar>
                    <w:left w:w="57" w:type="dxa"/>
                    <w:right w:w="57" w:type="dxa"/>
                  </w:tcMar>
                  <w:vAlign w:val="center"/>
                </w:tcPr>
                <w:p>
                  <w:pPr>
                    <w:spacing w:line="320" w:lineRule="exact"/>
                    <w:jc w:val="center"/>
                    <w:rPr>
                      <w:color w:val="FF0000"/>
                      <w:sz w:val="22"/>
                      <w:szCs w:val="21"/>
                    </w:rPr>
                  </w:pPr>
                </w:p>
              </w:tc>
            </w:tr>
          </w:tbl>
          <w:p>
            <w:pPr>
              <w:spacing w:line="360" w:lineRule="auto"/>
              <w:ind w:firstLine="480" w:firstLineChars="200"/>
              <w:rPr>
                <w:bCs/>
                <w:sz w:val="24"/>
              </w:rPr>
            </w:pPr>
            <w:r>
              <w:rPr>
                <w:rFonts w:hint="eastAsia"/>
                <w:bCs/>
                <w:sz w:val="24"/>
              </w:rPr>
              <w:t>本项目生产加工的模具规格以客户订单为准。</w:t>
            </w:r>
          </w:p>
          <w:p>
            <w:pPr>
              <w:spacing w:line="360" w:lineRule="auto"/>
              <w:ind w:firstLine="480" w:firstLineChars="200"/>
              <w:rPr>
                <w:b/>
                <w:sz w:val="24"/>
              </w:rPr>
            </w:pPr>
            <w:r>
              <w:rPr>
                <w:b/>
                <w:sz w:val="24"/>
              </w:rPr>
              <w:t>3、公用及辅助工程</w:t>
            </w:r>
          </w:p>
          <w:p>
            <w:pPr>
              <w:spacing w:line="360" w:lineRule="auto"/>
              <w:jc w:val="center"/>
              <w:rPr>
                <w:b/>
                <w:bCs/>
                <w:sz w:val="24"/>
                <w:szCs w:val="28"/>
              </w:rPr>
            </w:pPr>
            <w:r>
              <w:rPr>
                <w:b/>
                <w:bCs/>
                <w:sz w:val="24"/>
                <w:szCs w:val="28"/>
              </w:rPr>
              <w:t>表1-</w:t>
            </w:r>
            <w:r>
              <w:rPr>
                <w:rFonts w:hint="eastAsia"/>
                <w:b/>
                <w:bCs/>
                <w:sz w:val="24"/>
                <w:szCs w:val="28"/>
              </w:rPr>
              <w:t>5</w:t>
            </w:r>
            <w:r>
              <w:rPr>
                <w:b/>
                <w:bCs/>
                <w:sz w:val="24"/>
                <w:szCs w:val="28"/>
              </w:rPr>
              <w:t xml:space="preserve"> 公用及辅助工程</w:t>
            </w:r>
          </w:p>
          <w:tbl>
            <w:tblPr>
              <w:tblStyle w:val="37"/>
              <w:tblW w:w="995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7"/>
              <w:gridCol w:w="1239"/>
              <w:gridCol w:w="1437"/>
              <w:gridCol w:w="1079"/>
              <w:gridCol w:w="1033"/>
              <w:gridCol w:w="1152"/>
              <w:gridCol w:w="31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vMerge w:val="restart"/>
                  <w:tcBorders>
                    <w:tl2br w:val="nil"/>
                    <w:tr2bl w:val="nil"/>
                  </w:tcBorders>
                  <w:vAlign w:val="center"/>
                </w:tcPr>
                <w:p>
                  <w:pPr>
                    <w:spacing w:line="320" w:lineRule="exact"/>
                    <w:jc w:val="center"/>
                    <w:rPr>
                      <w:color w:val="000000"/>
                      <w:szCs w:val="21"/>
                    </w:rPr>
                  </w:pPr>
                  <w:r>
                    <w:rPr>
                      <w:color w:val="000000"/>
                      <w:szCs w:val="21"/>
                    </w:rPr>
                    <w:t>分类</w:t>
                  </w:r>
                </w:p>
              </w:tc>
              <w:tc>
                <w:tcPr>
                  <w:tcW w:w="2676" w:type="dxa"/>
                  <w:gridSpan w:val="2"/>
                  <w:vMerge w:val="restart"/>
                  <w:tcBorders>
                    <w:tl2br w:val="nil"/>
                    <w:tr2bl w:val="nil"/>
                  </w:tcBorders>
                  <w:vAlign w:val="center"/>
                </w:tcPr>
                <w:p>
                  <w:pPr>
                    <w:spacing w:line="320" w:lineRule="exact"/>
                    <w:jc w:val="center"/>
                    <w:rPr>
                      <w:color w:val="000000"/>
                      <w:szCs w:val="21"/>
                    </w:rPr>
                  </w:pPr>
                  <w:r>
                    <w:rPr>
                      <w:color w:val="000000"/>
                      <w:szCs w:val="21"/>
                    </w:rPr>
                    <w:t>建设名称</w:t>
                  </w:r>
                </w:p>
              </w:tc>
              <w:tc>
                <w:tcPr>
                  <w:tcW w:w="3264" w:type="dxa"/>
                  <w:gridSpan w:val="3"/>
                  <w:tcBorders>
                    <w:tl2br w:val="nil"/>
                    <w:tr2bl w:val="nil"/>
                  </w:tcBorders>
                  <w:vAlign w:val="center"/>
                </w:tcPr>
                <w:p>
                  <w:pPr>
                    <w:spacing w:line="320" w:lineRule="exact"/>
                    <w:jc w:val="center"/>
                    <w:rPr>
                      <w:color w:val="000000"/>
                      <w:szCs w:val="21"/>
                    </w:rPr>
                  </w:pPr>
                  <w:r>
                    <w:rPr>
                      <w:color w:val="000000"/>
                      <w:szCs w:val="21"/>
                    </w:rPr>
                    <w:t>设计能力</w:t>
                  </w:r>
                </w:p>
              </w:tc>
              <w:tc>
                <w:tcPr>
                  <w:tcW w:w="3115" w:type="dxa"/>
                  <w:vMerge w:val="restart"/>
                  <w:tcBorders>
                    <w:tl2br w:val="nil"/>
                    <w:tr2bl w:val="nil"/>
                  </w:tcBorders>
                  <w:vAlign w:val="center"/>
                </w:tcPr>
                <w:p>
                  <w:pPr>
                    <w:spacing w:line="320" w:lineRule="exact"/>
                    <w:jc w:val="center"/>
                    <w:rPr>
                      <w:color w:val="000000"/>
                      <w:szCs w:val="21"/>
                    </w:rPr>
                  </w:pPr>
                  <w:r>
                    <w:rPr>
                      <w:color w:val="000000"/>
                      <w:szCs w:val="21"/>
                    </w:rPr>
                    <w:t>备  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vMerge w:val="continue"/>
                  <w:tcBorders>
                    <w:tl2br w:val="nil"/>
                    <w:tr2bl w:val="nil"/>
                  </w:tcBorders>
                  <w:vAlign w:val="center"/>
                </w:tcPr>
                <w:p>
                  <w:pPr>
                    <w:spacing w:line="320" w:lineRule="exact"/>
                    <w:jc w:val="center"/>
                    <w:rPr>
                      <w:color w:val="000000"/>
                      <w:szCs w:val="21"/>
                    </w:rPr>
                  </w:pPr>
                </w:p>
              </w:tc>
              <w:tc>
                <w:tcPr>
                  <w:tcW w:w="1079" w:type="dxa"/>
                  <w:tcBorders>
                    <w:tl2br w:val="nil"/>
                    <w:tr2bl w:val="nil"/>
                  </w:tcBorders>
                  <w:tcMar>
                    <w:left w:w="28" w:type="dxa"/>
                    <w:right w:w="28" w:type="dxa"/>
                  </w:tcMar>
                  <w:vAlign w:val="center"/>
                </w:tcPr>
                <w:p>
                  <w:pPr>
                    <w:spacing w:line="320" w:lineRule="exact"/>
                    <w:jc w:val="center"/>
                    <w:rPr>
                      <w:color w:val="000000"/>
                      <w:szCs w:val="21"/>
                    </w:rPr>
                  </w:pPr>
                  <w:r>
                    <w:rPr>
                      <w:rFonts w:hint="eastAsia"/>
                      <w:color w:val="000000"/>
                      <w:szCs w:val="21"/>
                    </w:rPr>
                    <w:t>扩建</w:t>
                  </w:r>
                  <w:r>
                    <w:rPr>
                      <w:color w:val="000000"/>
                      <w:szCs w:val="21"/>
                    </w:rPr>
                    <w:t>前</w:t>
                  </w:r>
                </w:p>
              </w:tc>
              <w:tc>
                <w:tcPr>
                  <w:tcW w:w="1033" w:type="dxa"/>
                  <w:tcBorders>
                    <w:tl2br w:val="nil"/>
                    <w:tr2bl w:val="nil"/>
                  </w:tcBorders>
                  <w:tcMar>
                    <w:left w:w="28" w:type="dxa"/>
                    <w:right w:w="28" w:type="dxa"/>
                  </w:tcMar>
                  <w:vAlign w:val="center"/>
                </w:tcPr>
                <w:p>
                  <w:pPr>
                    <w:spacing w:line="320" w:lineRule="exact"/>
                    <w:jc w:val="center"/>
                    <w:rPr>
                      <w:color w:val="000000"/>
                      <w:szCs w:val="21"/>
                    </w:rPr>
                  </w:pPr>
                  <w:r>
                    <w:rPr>
                      <w:rFonts w:hint="eastAsia"/>
                      <w:color w:val="000000"/>
                      <w:szCs w:val="21"/>
                    </w:rPr>
                    <w:t>扩建</w:t>
                  </w:r>
                  <w:r>
                    <w:rPr>
                      <w:color w:val="000000"/>
                      <w:szCs w:val="21"/>
                    </w:rPr>
                    <w:t>后</w:t>
                  </w:r>
                </w:p>
              </w:tc>
              <w:tc>
                <w:tcPr>
                  <w:tcW w:w="1152" w:type="dxa"/>
                  <w:tcBorders>
                    <w:tl2br w:val="nil"/>
                    <w:tr2bl w:val="nil"/>
                  </w:tcBorders>
                  <w:tcMar>
                    <w:left w:w="28" w:type="dxa"/>
                    <w:right w:w="28" w:type="dxa"/>
                  </w:tcMar>
                  <w:vAlign w:val="center"/>
                </w:tcPr>
                <w:p>
                  <w:pPr>
                    <w:spacing w:line="320" w:lineRule="exact"/>
                    <w:jc w:val="center"/>
                    <w:rPr>
                      <w:color w:val="000000"/>
                      <w:szCs w:val="21"/>
                    </w:rPr>
                  </w:pPr>
                  <w:r>
                    <w:rPr>
                      <w:color w:val="000000"/>
                      <w:szCs w:val="21"/>
                    </w:rPr>
                    <w:t>规模变化</w:t>
                  </w:r>
                </w:p>
              </w:tc>
              <w:tc>
                <w:tcPr>
                  <w:tcW w:w="3115" w:type="dxa"/>
                  <w:vMerge w:val="continue"/>
                  <w:tcBorders>
                    <w:tl2br w:val="nil"/>
                    <w:tr2bl w:val="nil"/>
                  </w:tcBorders>
                  <w:vAlign w:val="center"/>
                </w:tcPr>
                <w:p>
                  <w:pPr>
                    <w:spacing w:line="320" w:lineRule="exact"/>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897" w:type="dxa"/>
                  <w:vMerge w:val="restart"/>
                  <w:tcBorders>
                    <w:tl2br w:val="nil"/>
                    <w:tr2bl w:val="nil"/>
                  </w:tcBorders>
                  <w:vAlign w:val="center"/>
                </w:tcPr>
                <w:p>
                  <w:pPr>
                    <w:spacing w:line="320" w:lineRule="exact"/>
                    <w:jc w:val="center"/>
                    <w:rPr>
                      <w:color w:val="000000"/>
                      <w:szCs w:val="21"/>
                    </w:rPr>
                  </w:pPr>
                  <w:r>
                    <w:rPr>
                      <w:color w:val="000000"/>
                      <w:szCs w:val="21"/>
                    </w:rPr>
                    <w:t>贮运工程</w:t>
                  </w: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原辅料</w:t>
                  </w:r>
                  <w:r>
                    <w:rPr>
                      <w:color w:val="000000"/>
                      <w:szCs w:val="21"/>
                    </w:rPr>
                    <w:t>仓库</w:t>
                  </w:r>
                  <w:r>
                    <w:rPr>
                      <w:rFonts w:hint="eastAsia"/>
                      <w:color w:val="000000"/>
                      <w:szCs w:val="21"/>
                    </w:rPr>
                    <w:t>1</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30m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30m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依托现有原辅料仓库1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原辅料</w:t>
                  </w:r>
                  <w:r>
                    <w:rPr>
                      <w:color w:val="000000"/>
                      <w:szCs w:val="21"/>
                    </w:rPr>
                    <w:t>仓库</w:t>
                  </w:r>
                  <w:r>
                    <w:rPr>
                      <w:rFonts w:hint="eastAsia"/>
                      <w:color w:val="000000"/>
                      <w:szCs w:val="21"/>
                    </w:rPr>
                    <w:t>2</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100m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100m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依托现有原辅料仓库2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出货区</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30m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30m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依托现有出货仓库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7" w:type="dxa"/>
                  <w:tcBorders>
                    <w:tl2br w:val="nil"/>
                    <w:tr2bl w:val="nil"/>
                  </w:tcBorders>
                  <w:vAlign w:val="center"/>
                </w:tcPr>
                <w:p>
                  <w:pPr>
                    <w:spacing w:line="320" w:lineRule="exact"/>
                    <w:jc w:val="center"/>
                    <w:rPr>
                      <w:color w:val="000000"/>
                      <w:szCs w:val="21"/>
                    </w:rPr>
                  </w:pPr>
                  <w:r>
                    <w:rPr>
                      <w:rFonts w:hint="eastAsia"/>
                      <w:color w:val="000000"/>
                      <w:szCs w:val="21"/>
                    </w:rPr>
                    <w:t>主体工程</w:t>
                  </w: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生产车间</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940m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940m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依托现有1#厂房和2#厂房的生产车间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restart"/>
                  <w:tcBorders>
                    <w:tl2br w:val="nil"/>
                    <w:tr2bl w:val="nil"/>
                  </w:tcBorders>
                  <w:vAlign w:val="center"/>
                </w:tcPr>
                <w:p>
                  <w:pPr>
                    <w:spacing w:line="320" w:lineRule="exact"/>
                    <w:jc w:val="center"/>
                    <w:rPr>
                      <w:color w:val="000000"/>
                      <w:szCs w:val="21"/>
                    </w:rPr>
                  </w:pPr>
                  <w:r>
                    <w:rPr>
                      <w:color w:val="000000"/>
                      <w:szCs w:val="21"/>
                    </w:rPr>
                    <w:t>公用工程</w:t>
                  </w:r>
                </w:p>
              </w:tc>
              <w:tc>
                <w:tcPr>
                  <w:tcW w:w="2676" w:type="dxa"/>
                  <w:gridSpan w:val="2"/>
                  <w:tcBorders>
                    <w:tl2br w:val="nil"/>
                    <w:tr2bl w:val="nil"/>
                  </w:tcBorders>
                  <w:vAlign w:val="center"/>
                </w:tcPr>
                <w:p>
                  <w:pPr>
                    <w:spacing w:line="320" w:lineRule="exact"/>
                    <w:jc w:val="center"/>
                    <w:rPr>
                      <w:szCs w:val="21"/>
                    </w:rPr>
                  </w:pPr>
                  <w:r>
                    <w:rPr>
                      <w:rFonts w:hint="eastAsia"/>
                      <w:szCs w:val="21"/>
                    </w:rPr>
                    <w:t>给水</w:t>
                  </w:r>
                </w:p>
              </w:tc>
              <w:tc>
                <w:tcPr>
                  <w:tcW w:w="1079" w:type="dxa"/>
                  <w:tcBorders>
                    <w:tl2br w:val="nil"/>
                    <w:tr2bl w:val="nil"/>
                  </w:tcBorders>
                  <w:vAlign w:val="center"/>
                </w:tcPr>
                <w:p>
                  <w:pPr>
                    <w:spacing w:line="320" w:lineRule="exact"/>
                    <w:jc w:val="center"/>
                    <w:rPr>
                      <w:szCs w:val="21"/>
                    </w:rPr>
                  </w:pPr>
                  <w:r>
                    <w:rPr>
                      <w:rFonts w:hint="eastAsia"/>
                      <w:szCs w:val="21"/>
                    </w:rPr>
                    <w:t>2430m</w:t>
                  </w:r>
                  <w:r>
                    <w:rPr>
                      <w:rFonts w:hint="eastAsia"/>
                      <w:szCs w:val="21"/>
                      <w:vertAlign w:val="superscript"/>
                    </w:rPr>
                    <w:t>3</w:t>
                  </w:r>
                </w:p>
              </w:tc>
              <w:tc>
                <w:tcPr>
                  <w:tcW w:w="1033" w:type="dxa"/>
                  <w:tcBorders>
                    <w:tl2br w:val="nil"/>
                    <w:tr2bl w:val="nil"/>
                  </w:tcBorders>
                  <w:vAlign w:val="center"/>
                </w:tcPr>
                <w:p>
                  <w:pPr>
                    <w:spacing w:line="320" w:lineRule="exact"/>
                    <w:jc w:val="center"/>
                    <w:rPr>
                      <w:szCs w:val="21"/>
                    </w:rPr>
                  </w:pPr>
                  <w:r>
                    <w:rPr>
                      <w:rFonts w:hint="eastAsia"/>
                      <w:szCs w:val="21"/>
                    </w:rPr>
                    <w:t>3045m</w:t>
                  </w:r>
                  <w:r>
                    <w:rPr>
                      <w:rFonts w:hint="eastAsia"/>
                      <w:szCs w:val="21"/>
                      <w:vertAlign w:val="superscript"/>
                    </w:rPr>
                    <w:t>3</w:t>
                  </w:r>
                </w:p>
              </w:tc>
              <w:tc>
                <w:tcPr>
                  <w:tcW w:w="1152" w:type="dxa"/>
                  <w:tcBorders>
                    <w:tl2br w:val="nil"/>
                    <w:tr2bl w:val="nil"/>
                  </w:tcBorders>
                  <w:vAlign w:val="center"/>
                </w:tcPr>
                <w:p>
                  <w:pPr>
                    <w:spacing w:line="320" w:lineRule="exact"/>
                    <w:jc w:val="center"/>
                    <w:rPr>
                      <w:szCs w:val="21"/>
                    </w:rPr>
                  </w:pPr>
                  <w:r>
                    <w:rPr>
                      <w:rFonts w:hint="eastAsia"/>
                      <w:szCs w:val="21"/>
                    </w:rPr>
                    <w:t>+615m</w:t>
                  </w:r>
                  <w:r>
                    <w:rPr>
                      <w:rFonts w:hint="eastAsia"/>
                      <w:szCs w:val="21"/>
                      <w:vertAlign w:val="superscript"/>
                    </w:rPr>
                    <w:t>3</w:t>
                  </w:r>
                </w:p>
              </w:tc>
              <w:tc>
                <w:tcPr>
                  <w:tcW w:w="3115" w:type="dxa"/>
                  <w:tcBorders>
                    <w:tl2br w:val="nil"/>
                    <w:tr2bl w:val="nil"/>
                  </w:tcBorders>
                  <w:vAlign w:val="center"/>
                </w:tcPr>
                <w:p>
                  <w:pPr>
                    <w:spacing w:line="320" w:lineRule="exact"/>
                    <w:jc w:val="center"/>
                    <w:rPr>
                      <w:szCs w:val="21"/>
                    </w:rPr>
                  </w:pPr>
                  <w:r>
                    <w:rPr>
                      <w:rFonts w:hint="eastAsia"/>
                      <w:szCs w:val="21"/>
                    </w:rPr>
                    <w:t>依托园区供水管网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排水</w:t>
                  </w:r>
                </w:p>
              </w:tc>
              <w:tc>
                <w:tcPr>
                  <w:tcW w:w="1079" w:type="dxa"/>
                  <w:tcBorders>
                    <w:tl2br w:val="nil"/>
                    <w:tr2bl w:val="nil"/>
                  </w:tcBorders>
                  <w:vAlign w:val="center"/>
                </w:tcPr>
                <w:p>
                  <w:pPr>
                    <w:spacing w:line="320" w:lineRule="exact"/>
                    <w:jc w:val="center"/>
                    <w:rPr>
                      <w:szCs w:val="21"/>
                    </w:rPr>
                  </w:pPr>
                  <w:r>
                    <w:rPr>
                      <w:rFonts w:hint="eastAsia"/>
                      <w:szCs w:val="21"/>
                    </w:rPr>
                    <w:t>1920m</w:t>
                  </w:r>
                  <w:r>
                    <w:rPr>
                      <w:rFonts w:hint="eastAsia"/>
                      <w:szCs w:val="21"/>
                      <w:vertAlign w:val="superscript"/>
                    </w:rPr>
                    <w:t>3</w:t>
                  </w:r>
                </w:p>
              </w:tc>
              <w:tc>
                <w:tcPr>
                  <w:tcW w:w="1033" w:type="dxa"/>
                  <w:tcBorders>
                    <w:tl2br w:val="nil"/>
                    <w:tr2bl w:val="nil"/>
                  </w:tcBorders>
                  <w:vAlign w:val="center"/>
                </w:tcPr>
                <w:p>
                  <w:pPr>
                    <w:spacing w:line="320" w:lineRule="exact"/>
                    <w:jc w:val="center"/>
                    <w:rPr>
                      <w:szCs w:val="21"/>
                    </w:rPr>
                  </w:pPr>
                  <w:r>
                    <w:rPr>
                      <w:rFonts w:hint="eastAsia"/>
                      <w:szCs w:val="21"/>
                    </w:rPr>
                    <w:t>2400m</w:t>
                  </w:r>
                  <w:r>
                    <w:rPr>
                      <w:rFonts w:hint="eastAsia"/>
                      <w:szCs w:val="21"/>
                      <w:vertAlign w:val="superscript"/>
                    </w:rPr>
                    <w:t>3</w:t>
                  </w:r>
                </w:p>
              </w:tc>
              <w:tc>
                <w:tcPr>
                  <w:tcW w:w="1152" w:type="dxa"/>
                  <w:tcBorders>
                    <w:tl2br w:val="nil"/>
                    <w:tr2bl w:val="nil"/>
                  </w:tcBorders>
                  <w:vAlign w:val="center"/>
                </w:tcPr>
                <w:p>
                  <w:pPr>
                    <w:spacing w:line="320" w:lineRule="exact"/>
                    <w:jc w:val="center"/>
                    <w:rPr>
                      <w:szCs w:val="21"/>
                    </w:rPr>
                  </w:pPr>
                  <w:r>
                    <w:rPr>
                      <w:rFonts w:hint="eastAsia"/>
                      <w:szCs w:val="21"/>
                    </w:rPr>
                    <w:t>+480m</w:t>
                  </w:r>
                  <w:r>
                    <w:rPr>
                      <w:rFonts w:hint="eastAsia"/>
                      <w:szCs w:val="21"/>
                      <w:vertAlign w:val="superscript"/>
                    </w:rPr>
                    <w:t>3</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依托园区污水管网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供电</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40万度</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60万度</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+20万度</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依托园区供电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szCs w:val="21"/>
                    </w:rPr>
                  </w:pPr>
                  <w:r>
                    <w:rPr>
                      <w:rFonts w:hint="eastAsia"/>
                      <w:szCs w:val="21"/>
                    </w:rPr>
                    <w:t>绿化</w:t>
                  </w:r>
                </w:p>
              </w:tc>
              <w:tc>
                <w:tcPr>
                  <w:tcW w:w="1079" w:type="dxa"/>
                  <w:tcBorders>
                    <w:tl2br w:val="nil"/>
                    <w:tr2bl w:val="nil"/>
                  </w:tcBorders>
                  <w:vAlign w:val="center"/>
                </w:tcPr>
                <w:p>
                  <w:pPr>
                    <w:spacing w:line="320" w:lineRule="exact"/>
                    <w:jc w:val="center"/>
                    <w:rPr>
                      <w:szCs w:val="21"/>
                    </w:rPr>
                  </w:pPr>
                  <w:r>
                    <w:rPr>
                      <w:rFonts w:hint="eastAsia"/>
                      <w:szCs w:val="21"/>
                    </w:rPr>
                    <w:t>1635</w:t>
                  </w:r>
                  <w:r>
                    <w:rPr>
                      <w:rFonts w:hint="eastAsia"/>
                      <w:color w:val="000000"/>
                      <w:szCs w:val="21"/>
                    </w:rPr>
                    <w:t>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szCs w:val="21"/>
                    </w:rPr>
                  </w:pPr>
                  <w:r>
                    <w:rPr>
                      <w:rFonts w:hint="eastAsia"/>
                      <w:szCs w:val="21"/>
                    </w:rPr>
                    <w:t>1635</w:t>
                  </w:r>
                  <w:r>
                    <w:rPr>
                      <w:rFonts w:hint="eastAsia"/>
                      <w:color w:val="000000"/>
                      <w:szCs w:val="21"/>
                    </w:rPr>
                    <w:t>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szCs w:val="21"/>
                    </w:rPr>
                  </w:pPr>
                  <w:r>
                    <w:rPr>
                      <w:rFonts w:hint="eastAsia"/>
                      <w:szCs w:val="21"/>
                    </w:rPr>
                    <w:t>0</w:t>
                  </w:r>
                </w:p>
              </w:tc>
              <w:tc>
                <w:tcPr>
                  <w:tcW w:w="3115" w:type="dxa"/>
                  <w:tcBorders>
                    <w:tl2br w:val="nil"/>
                    <w:tr2bl w:val="nil"/>
                  </w:tcBorders>
                  <w:vAlign w:val="center"/>
                </w:tcPr>
                <w:p>
                  <w:pPr>
                    <w:spacing w:line="320" w:lineRule="exact"/>
                    <w:jc w:val="center"/>
                    <w:rPr>
                      <w:szCs w:val="21"/>
                    </w:rPr>
                  </w:pPr>
                  <w:r>
                    <w:rPr>
                      <w:rFonts w:hint="eastAsia"/>
                      <w:szCs w:val="21"/>
                    </w:rPr>
                    <w:t>依托厂区现有绿化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szCs w:val="21"/>
                    </w:rPr>
                  </w:pPr>
                  <w:r>
                    <w:rPr>
                      <w:rFonts w:hint="eastAsia"/>
                      <w:szCs w:val="21"/>
                    </w:rPr>
                    <w:t>压缩空气</w:t>
                  </w:r>
                </w:p>
              </w:tc>
              <w:tc>
                <w:tcPr>
                  <w:tcW w:w="1079" w:type="dxa"/>
                  <w:tcBorders>
                    <w:tl2br w:val="nil"/>
                    <w:tr2bl w:val="nil"/>
                  </w:tcBorders>
                  <w:vAlign w:val="center"/>
                </w:tcPr>
                <w:p>
                  <w:pPr>
                    <w:spacing w:line="320" w:lineRule="exact"/>
                    <w:jc w:val="center"/>
                    <w:rPr>
                      <w:szCs w:val="21"/>
                    </w:rPr>
                  </w:pPr>
                  <w:r>
                    <w:rPr>
                      <w:rFonts w:hint="eastAsia"/>
                      <w:szCs w:val="21"/>
                    </w:rPr>
                    <w:t>4台</w:t>
                  </w:r>
                </w:p>
              </w:tc>
              <w:tc>
                <w:tcPr>
                  <w:tcW w:w="1033" w:type="dxa"/>
                  <w:tcBorders>
                    <w:tl2br w:val="nil"/>
                    <w:tr2bl w:val="nil"/>
                  </w:tcBorders>
                  <w:vAlign w:val="center"/>
                </w:tcPr>
                <w:p>
                  <w:pPr>
                    <w:spacing w:line="320" w:lineRule="exact"/>
                    <w:jc w:val="center"/>
                    <w:rPr>
                      <w:szCs w:val="21"/>
                    </w:rPr>
                  </w:pPr>
                  <w:r>
                    <w:rPr>
                      <w:rFonts w:hint="eastAsia"/>
                      <w:szCs w:val="21"/>
                    </w:rPr>
                    <w:t>4台</w:t>
                  </w:r>
                </w:p>
              </w:tc>
              <w:tc>
                <w:tcPr>
                  <w:tcW w:w="1152" w:type="dxa"/>
                  <w:tcBorders>
                    <w:tl2br w:val="nil"/>
                    <w:tr2bl w:val="nil"/>
                  </w:tcBorders>
                  <w:vAlign w:val="center"/>
                </w:tcPr>
                <w:p>
                  <w:pPr>
                    <w:spacing w:line="320" w:lineRule="exact"/>
                    <w:jc w:val="center"/>
                    <w:rPr>
                      <w:szCs w:val="21"/>
                    </w:rPr>
                  </w:pPr>
                  <w:r>
                    <w:rPr>
                      <w:rFonts w:hint="eastAsia"/>
                      <w:szCs w:val="21"/>
                    </w:rPr>
                    <w:t>0</w:t>
                  </w:r>
                </w:p>
              </w:tc>
              <w:tc>
                <w:tcPr>
                  <w:tcW w:w="3115" w:type="dxa"/>
                  <w:tcBorders>
                    <w:tl2br w:val="nil"/>
                    <w:tr2bl w:val="nil"/>
                  </w:tcBorders>
                  <w:vAlign w:val="center"/>
                </w:tcPr>
                <w:p>
                  <w:pPr>
                    <w:spacing w:line="320" w:lineRule="exact"/>
                    <w:jc w:val="center"/>
                    <w:rPr>
                      <w:color w:val="FF0000"/>
                      <w:szCs w:val="21"/>
                    </w:rPr>
                  </w:pPr>
                  <w:r>
                    <w:rPr>
                      <w:rFonts w:hint="eastAsia"/>
                      <w:szCs w:val="21"/>
                    </w:rPr>
                    <w:t>依托现有空压机，规格分别为2m</w:t>
                  </w:r>
                  <w:r>
                    <w:rPr>
                      <w:rFonts w:hint="eastAsia"/>
                      <w:szCs w:val="21"/>
                      <w:vertAlign w:val="superscript"/>
                    </w:rPr>
                    <w:t>3</w:t>
                  </w:r>
                  <w:r>
                    <w:rPr>
                      <w:rFonts w:hint="eastAsia"/>
                      <w:szCs w:val="21"/>
                    </w:rPr>
                    <w:t>/min，2m</w:t>
                  </w:r>
                  <w:r>
                    <w:rPr>
                      <w:rFonts w:hint="eastAsia"/>
                      <w:szCs w:val="21"/>
                      <w:vertAlign w:val="superscript"/>
                    </w:rPr>
                    <w:t>3</w:t>
                  </w:r>
                  <w:r>
                    <w:rPr>
                      <w:rFonts w:hint="eastAsia"/>
                      <w:szCs w:val="21"/>
                    </w:rPr>
                    <w:t>/min，0.5m</w:t>
                  </w:r>
                  <w:r>
                    <w:rPr>
                      <w:rFonts w:hint="eastAsia"/>
                      <w:szCs w:val="21"/>
                      <w:vertAlign w:val="superscript"/>
                    </w:rPr>
                    <w:t>3</w:t>
                  </w:r>
                  <w:r>
                    <w:rPr>
                      <w:rFonts w:hint="eastAsia"/>
                      <w:szCs w:val="21"/>
                    </w:rPr>
                    <w:t>/min，2.3m</w:t>
                  </w:r>
                  <w:r>
                    <w:rPr>
                      <w:rFonts w:hint="eastAsia"/>
                      <w:szCs w:val="21"/>
                      <w:vertAlign w:val="superscript"/>
                    </w:rPr>
                    <w:t>3</w:t>
                  </w:r>
                  <w:r>
                    <w:rPr>
                      <w:rFonts w:hint="eastAsia"/>
                      <w:szCs w:val="21"/>
                    </w:rPr>
                    <w:t>/min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897" w:type="dxa"/>
                  <w:vMerge w:val="restart"/>
                  <w:tcBorders>
                    <w:tl2br w:val="nil"/>
                    <w:tr2bl w:val="nil"/>
                  </w:tcBorders>
                  <w:vAlign w:val="center"/>
                </w:tcPr>
                <w:p>
                  <w:pPr>
                    <w:spacing w:line="320" w:lineRule="exact"/>
                    <w:jc w:val="center"/>
                    <w:rPr>
                      <w:color w:val="000000"/>
                      <w:szCs w:val="21"/>
                    </w:rPr>
                  </w:pPr>
                  <w:r>
                    <w:rPr>
                      <w:color w:val="000000"/>
                      <w:szCs w:val="21"/>
                    </w:rPr>
                    <w:t>辅助工程</w:t>
                  </w: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办公室</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495m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495m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依托现有厂房内的办公室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空压机房1</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25m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25m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依托现有空压机房1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空压机房2</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15m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15m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依托现有空压机房2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餐厅1</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80m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80m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依托现有餐厅1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餐厅2</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80m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80m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依托现有餐厅2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7" w:type="dxa"/>
                  <w:vMerge w:val="restart"/>
                  <w:tcBorders>
                    <w:tl2br w:val="nil"/>
                    <w:tr2bl w:val="nil"/>
                  </w:tcBorders>
                  <w:vAlign w:val="center"/>
                </w:tcPr>
                <w:p>
                  <w:pPr>
                    <w:spacing w:line="320" w:lineRule="exact"/>
                    <w:jc w:val="center"/>
                    <w:rPr>
                      <w:color w:val="000000"/>
                      <w:szCs w:val="21"/>
                    </w:rPr>
                  </w:pPr>
                  <w:r>
                    <w:rPr>
                      <w:color w:val="000000"/>
                      <w:szCs w:val="21"/>
                    </w:rPr>
                    <w:t>环保工程</w:t>
                  </w:r>
                </w:p>
              </w:tc>
              <w:tc>
                <w:tcPr>
                  <w:tcW w:w="1239" w:type="dxa"/>
                  <w:vMerge w:val="restart"/>
                  <w:tcBorders>
                    <w:tl2br w:val="nil"/>
                    <w:tr2bl w:val="nil"/>
                  </w:tcBorders>
                  <w:vAlign w:val="center"/>
                </w:tcPr>
                <w:p>
                  <w:pPr>
                    <w:spacing w:line="320" w:lineRule="exact"/>
                    <w:jc w:val="center"/>
                    <w:rPr>
                      <w:color w:val="000000"/>
                      <w:szCs w:val="21"/>
                    </w:rPr>
                  </w:pPr>
                  <w:r>
                    <w:rPr>
                      <w:color w:val="000000"/>
                      <w:szCs w:val="21"/>
                    </w:rPr>
                    <w:t>废气处理</w:t>
                  </w:r>
                </w:p>
              </w:tc>
              <w:tc>
                <w:tcPr>
                  <w:tcW w:w="1437" w:type="dxa"/>
                  <w:tcBorders>
                    <w:tl2br w:val="nil"/>
                    <w:tr2bl w:val="nil"/>
                  </w:tcBorders>
                  <w:vAlign w:val="center"/>
                </w:tcPr>
                <w:p>
                  <w:pPr>
                    <w:spacing w:line="320" w:lineRule="exact"/>
                    <w:jc w:val="center"/>
                    <w:rPr>
                      <w:color w:val="000000"/>
                      <w:szCs w:val="21"/>
                    </w:rPr>
                  </w:pPr>
                  <w:r>
                    <w:rPr>
                      <w:rFonts w:hint="eastAsia"/>
                      <w:color w:val="000000"/>
                      <w:szCs w:val="21"/>
                    </w:rPr>
                    <w:t>静电油雾净化器</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5000m</w:t>
                  </w:r>
                  <w:r>
                    <w:rPr>
                      <w:rFonts w:hint="eastAsia"/>
                      <w:color w:val="000000"/>
                      <w:szCs w:val="21"/>
                      <w:vertAlign w:val="superscript"/>
                    </w:rPr>
                    <w:t>3</w:t>
                  </w:r>
                  <w:r>
                    <w:rPr>
                      <w:rFonts w:hint="eastAsia"/>
                      <w:color w:val="000000"/>
                      <w:szCs w:val="21"/>
                    </w:rPr>
                    <w:t>/h</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+5000m</w:t>
                  </w:r>
                  <w:r>
                    <w:rPr>
                      <w:rFonts w:hint="eastAsia"/>
                      <w:color w:val="000000"/>
                      <w:szCs w:val="21"/>
                      <w:vertAlign w:val="superscript"/>
                    </w:rPr>
                    <w:t>3</w:t>
                  </w:r>
                  <w:r>
                    <w:rPr>
                      <w:rFonts w:hint="eastAsia"/>
                      <w:color w:val="000000"/>
                      <w:szCs w:val="21"/>
                    </w:rPr>
                    <w:t>/h</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新增，1套静电油雾净化器，通过15m高排气筒P1排放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97" w:type="dxa"/>
                  <w:vMerge w:val="continue"/>
                  <w:tcBorders>
                    <w:tl2br w:val="nil"/>
                    <w:tr2bl w:val="nil"/>
                  </w:tcBorders>
                  <w:vAlign w:val="center"/>
                </w:tcPr>
                <w:p>
                  <w:pPr>
                    <w:spacing w:line="320" w:lineRule="exact"/>
                    <w:jc w:val="center"/>
                    <w:rPr>
                      <w:color w:val="000000"/>
                      <w:szCs w:val="21"/>
                    </w:rPr>
                  </w:pPr>
                </w:p>
              </w:tc>
              <w:tc>
                <w:tcPr>
                  <w:tcW w:w="1239" w:type="dxa"/>
                  <w:vMerge w:val="continue"/>
                  <w:tcBorders>
                    <w:tl2br w:val="nil"/>
                    <w:tr2bl w:val="nil"/>
                  </w:tcBorders>
                  <w:vAlign w:val="center"/>
                </w:tcPr>
                <w:p>
                  <w:pPr>
                    <w:spacing w:line="320" w:lineRule="exact"/>
                    <w:jc w:val="center"/>
                    <w:rPr>
                      <w:color w:val="000000"/>
                      <w:szCs w:val="21"/>
                    </w:rPr>
                  </w:pPr>
                </w:p>
              </w:tc>
              <w:tc>
                <w:tcPr>
                  <w:tcW w:w="1437" w:type="dxa"/>
                  <w:tcBorders>
                    <w:tl2br w:val="nil"/>
                    <w:tr2bl w:val="nil"/>
                  </w:tcBorders>
                  <w:vAlign w:val="center"/>
                </w:tcPr>
                <w:p>
                  <w:pPr>
                    <w:spacing w:line="320" w:lineRule="exact"/>
                    <w:jc w:val="center"/>
                    <w:rPr>
                      <w:szCs w:val="21"/>
                    </w:rPr>
                  </w:pPr>
                  <w:r>
                    <w:rPr>
                      <w:rFonts w:hint="eastAsia"/>
                      <w:szCs w:val="21"/>
                    </w:rPr>
                    <w:t>布袋除尘</w:t>
                  </w:r>
                </w:p>
              </w:tc>
              <w:tc>
                <w:tcPr>
                  <w:tcW w:w="1079" w:type="dxa"/>
                  <w:tcBorders>
                    <w:tl2br w:val="nil"/>
                    <w:tr2bl w:val="nil"/>
                  </w:tcBorders>
                  <w:vAlign w:val="center"/>
                </w:tcPr>
                <w:p>
                  <w:pPr>
                    <w:spacing w:line="320" w:lineRule="exact"/>
                    <w:jc w:val="center"/>
                    <w:rPr>
                      <w:szCs w:val="21"/>
                    </w:rPr>
                  </w:pPr>
                  <w:r>
                    <w:rPr>
                      <w:rFonts w:hint="eastAsia"/>
                      <w:szCs w:val="21"/>
                    </w:rPr>
                    <w:t>0</w:t>
                  </w:r>
                </w:p>
              </w:tc>
              <w:tc>
                <w:tcPr>
                  <w:tcW w:w="1033" w:type="dxa"/>
                  <w:tcBorders>
                    <w:tl2br w:val="nil"/>
                    <w:tr2bl w:val="nil"/>
                  </w:tcBorders>
                  <w:vAlign w:val="center"/>
                </w:tcPr>
                <w:p>
                  <w:pPr>
                    <w:spacing w:line="320" w:lineRule="exact"/>
                    <w:jc w:val="center"/>
                    <w:rPr>
                      <w:szCs w:val="21"/>
                    </w:rPr>
                  </w:pPr>
                  <w:r>
                    <w:rPr>
                      <w:rFonts w:hint="eastAsia"/>
                      <w:szCs w:val="21"/>
                    </w:rPr>
                    <w:t>2000m</w:t>
                  </w:r>
                  <w:r>
                    <w:rPr>
                      <w:rFonts w:hint="eastAsia"/>
                      <w:szCs w:val="21"/>
                      <w:vertAlign w:val="superscript"/>
                    </w:rPr>
                    <w:t>3</w:t>
                  </w:r>
                  <w:r>
                    <w:rPr>
                      <w:rFonts w:hint="eastAsia"/>
                      <w:szCs w:val="21"/>
                    </w:rPr>
                    <w:t>/h</w:t>
                  </w:r>
                </w:p>
              </w:tc>
              <w:tc>
                <w:tcPr>
                  <w:tcW w:w="1152" w:type="dxa"/>
                  <w:tcBorders>
                    <w:tl2br w:val="nil"/>
                    <w:tr2bl w:val="nil"/>
                  </w:tcBorders>
                  <w:vAlign w:val="center"/>
                </w:tcPr>
                <w:p>
                  <w:pPr>
                    <w:spacing w:line="320" w:lineRule="exact"/>
                    <w:jc w:val="center"/>
                    <w:rPr>
                      <w:szCs w:val="21"/>
                    </w:rPr>
                  </w:pPr>
                  <w:r>
                    <w:rPr>
                      <w:rFonts w:hint="eastAsia"/>
                      <w:szCs w:val="21"/>
                    </w:rPr>
                    <w:t>+2000m</w:t>
                  </w:r>
                  <w:r>
                    <w:rPr>
                      <w:rFonts w:hint="eastAsia"/>
                      <w:szCs w:val="21"/>
                      <w:vertAlign w:val="superscript"/>
                    </w:rPr>
                    <w:t>3</w:t>
                  </w:r>
                  <w:r>
                    <w:rPr>
                      <w:rFonts w:hint="eastAsia"/>
                      <w:szCs w:val="21"/>
                    </w:rPr>
                    <w:t>/h</w:t>
                  </w:r>
                </w:p>
              </w:tc>
              <w:tc>
                <w:tcPr>
                  <w:tcW w:w="3115" w:type="dxa"/>
                  <w:tcBorders>
                    <w:tl2br w:val="nil"/>
                    <w:tr2bl w:val="nil"/>
                  </w:tcBorders>
                  <w:vAlign w:val="center"/>
                </w:tcPr>
                <w:p>
                  <w:pPr>
                    <w:spacing w:line="320" w:lineRule="exact"/>
                    <w:jc w:val="center"/>
                    <w:rPr>
                      <w:szCs w:val="21"/>
                    </w:rPr>
                  </w:pPr>
                  <w:r>
                    <w:rPr>
                      <w:rFonts w:hint="eastAsia"/>
                      <w:szCs w:val="21"/>
                    </w:rPr>
                    <w:t>新建，1套布袋除尘装置，通过15m高排气筒P2排放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1239" w:type="dxa"/>
                  <w:tcBorders>
                    <w:tl2br w:val="nil"/>
                    <w:tr2bl w:val="nil"/>
                  </w:tcBorders>
                  <w:vAlign w:val="center"/>
                </w:tcPr>
                <w:p>
                  <w:pPr>
                    <w:spacing w:line="320" w:lineRule="exact"/>
                    <w:jc w:val="center"/>
                    <w:rPr>
                      <w:color w:val="000000"/>
                      <w:szCs w:val="21"/>
                    </w:rPr>
                  </w:pPr>
                  <w:r>
                    <w:rPr>
                      <w:color w:val="000000"/>
                      <w:szCs w:val="21"/>
                    </w:rPr>
                    <w:t>废水</w:t>
                  </w:r>
                </w:p>
              </w:tc>
              <w:tc>
                <w:tcPr>
                  <w:tcW w:w="1437" w:type="dxa"/>
                  <w:tcBorders>
                    <w:tl2br w:val="nil"/>
                    <w:tr2bl w:val="nil"/>
                  </w:tcBorders>
                  <w:vAlign w:val="center"/>
                </w:tcPr>
                <w:p>
                  <w:pPr>
                    <w:spacing w:line="320" w:lineRule="exact"/>
                    <w:jc w:val="center"/>
                    <w:rPr>
                      <w:color w:val="000000"/>
                      <w:szCs w:val="21"/>
                    </w:rPr>
                  </w:pPr>
                  <w:r>
                    <w:rPr>
                      <w:rFonts w:hint="eastAsia"/>
                      <w:color w:val="000000"/>
                      <w:szCs w:val="21"/>
                    </w:rPr>
                    <w:t>生活污水</w:t>
                  </w:r>
                </w:p>
              </w:tc>
              <w:tc>
                <w:tcPr>
                  <w:tcW w:w="6379" w:type="dxa"/>
                  <w:gridSpan w:val="4"/>
                  <w:tcBorders>
                    <w:tl2br w:val="nil"/>
                    <w:tr2bl w:val="nil"/>
                  </w:tcBorders>
                  <w:vAlign w:val="center"/>
                </w:tcPr>
                <w:p>
                  <w:pPr>
                    <w:spacing w:line="320" w:lineRule="exact"/>
                    <w:jc w:val="center"/>
                    <w:rPr>
                      <w:color w:val="000000"/>
                      <w:szCs w:val="21"/>
                    </w:rPr>
                  </w:pPr>
                  <w:r>
                    <w:rPr>
                      <w:rFonts w:hint="eastAsia"/>
                      <w:color w:val="000000"/>
                      <w:szCs w:val="21"/>
                    </w:rPr>
                    <w:t>接管至园区污水处理厂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噪声</w:t>
                  </w:r>
                </w:p>
              </w:tc>
              <w:tc>
                <w:tcPr>
                  <w:tcW w:w="6379" w:type="dxa"/>
                  <w:gridSpan w:val="4"/>
                  <w:tcBorders>
                    <w:tl2br w:val="nil"/>
                    <w:tr2bl w:val="nil"/>
                  </w:tcBorders>
                  <w:vAlign w:val="center"/>
                </w:tcPr>
                <w:p>
                  <w:pPr>
                    <w:spacing w:line="320" w:lineRule="exact"/>
                    <w:jc w:val="center"/>
                    <w:rPr>
                      <w:color w:val="000000"/>
                      <w:szCs w:val="21"/>
                    </w:rPr>
                  </w:pPr>
                  <w:r>
                    <w:rPr>
                      <w:rFonts w:hint="eastAsia"/>
                      <w:kern w:val="0"/>
                      <w:szCs w:val="21"/>
                    </w:rPr>
                    <w:t>通过合理布局、选用低噪声设备、减震隔声等方式降噪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color w:val="000000"/>
                      <w:szCs w:val="21"/>
                    </w:rPr>
                    <w:t>危险废物暂存处</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10m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10m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w:t>
                  </w:r>
                  <w:r>
                    <w:rPr>
                      <w:color w:val="000000"/>
                      <w:szCs w:val="21"/>
                    </w:rPr>
                    <w:t>危险废物暂存处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897" w:type="dxa"/>
                  <w:vMerge w:val="continue"/>
                  <w:tcBorders>
                    <w:tl2br w:val="nil"/>
                    <w:tr2bl w:val="nil"/>
                  </w:tcBorders>
                  <w:vAlign w:val="center"/>
                </w:tcPr>
                <w:p>
                  <w:pPr>
                    <w:spacing w:line="320" w:lineRule="exact"/>
                    <w:jc w:val="center"/>
                    <w:rPr>
                      <w:color w:val="000000"/>
                      <w:szCs w:val="21"/>
                    </w:rPr>
                  </w:pPr>
                </w:p>
              </w:tc>
              <w:tc>
                <w:tcPr>
                  <w:tcW w:w="2676" w:type="dxa"/>
                  <w:gridSpan w:val="2"/>
                  <w:tcBorders>
                    <w:tl2br w:val="nil"/>
                    <w:tr2bl w:val="nil"/>
                  </w:tcBorders>
                  <w:vAlign w:val="center"/>
                </w:tcPr>
                <w:p>
                  <w:pPr>
                    <w:spacing w:line="320" w:lineRule="exact"/>
                    <w:jc w:val="center"/>
                    <w:rPr>
                      <w:color w:val="000000"/>
                      <w:szCs w:val="21"/>
                    </w:rPr>
                  </w:pPr>
                  <w:r>
                    <w:rPr>
                      <w:rFonts w:hint="eastAsia"/>
                      <w:color w:val="000000"/>
                      <w:szCs w:val="21"/>
                    </w:rPr>
                    <w:t>一般固废暂存处</w:t>
                  </w:r>
                </w:p>
              </w:tc>
              <w:tc>
                <w:tcPr>
                  <w:tcW w:w="1079" w:type="dxa"/>
                  <w:tcBorders>
                    <w:tl2br w:val="nil"/>
                    <w:tr2bl w:val="nil"/>
                  </w:tcBorders>
                  <w:vAlign w:val="center"/>
                </w:tcPr>
                <w:p>
                  <w:pPr>
                    <w:spacing w:line="320" w:lineRule="exact"/>
                    <w:jc w:val="center"/>
                    <w:rPr>
                      <w:color w:val="000000"/>
                      <w:szCs w:val="21"/>
                    </w:rPr>
                  </w:pPr>
                  <w:r>
                    <w:rPr>
                      <w:rFonts w:hint="eastAsia"/>
                      <w:color w:val="000000"/>
                      <w:szCs w:val="21"/>
                    </w:rPr>
                    <w:t>10m</w:t>
                  </w:r>
                  <w:r>
                    <w:rPr>
                      <w:rFonts w:hint="eastAsia"/>
                      <w:color w:val="000000"/>
                      <w:szCs w:val="21"/>
                      <w:vertAlign w:val="superscript"/>
                    </w:rPr>
                    <w:t>2</w:t>
                  </w:r>
                </w:p>
              </w:tc>
              <w:tc>
                <w:tcPr>
                  <w:tcW w:w="1033" w:type="dxa"/>
                  <w:tcBorders>
                    <w:tl2br w:val="nil"/>
                    <w:tr2bl w:val="nil"/>
                  </w:tcBorders>
                  <w:vAlign w:val="center"/>
                </w:tcPr>
                <w:p>
                  <w:pPr>
                    <w:spacing w:line="320" w:lineRule="exact"/>
                    <w:jc w:val="center"/>
                    <w:rPr>
                      <w:color w:val="000000"/>
                      <w:szCs w:val="21"/>
                    </w:rPr>
                  </w:pPr>
                  <w:r>
                    <w:rPr>
                      <w:rFonts w:hint="eastAsia"/>
                      <w:color w:val="000000"/>
                      <w:szCs w:val="21"/>
                    </w:rPr>
                    <w:t>10m</w:t>
                  </w:r>
                  <w:r>
                    <w:rPr>
                      <w:rFonts w:hint="eastAsia"/>
                      <w:color w:val="000000"/>
                      <w:szCs w:val="21"/>
                      <w:vertAlign w:val="superscript"/>
                    </w:rPr>
                    <w:t>2</w:t>
                  </w:r>
                </w:p>
              </w:tc>
              <w:tc>
                <w:tcPr>
                  <w:tcW w:w="1152" w:type="dxa"/>
                  <w:tcBorders>
                    <w:tl2br w:val="nil"/>
                    <w:tr2bl w:val="nil"/>
                  </w:tcBorders>
                  <w:vAlign w:val="center"/>
                </w:tcPr>
                <w:p>
                  <w:pPr>
                    <w:spacing w:line="320" w:lineRule="exact"/>
                    <w:jc w:val="center"/>
                    <w:rPr>
                      <w:color w:val="000000"/>
                      <w:szCs w:val="21"/>
                    </w:rPr>
                  </w:pPr>
                  <w:r>
                    <w:rPr>
                      <w:rFonts w:hint="eastAsia"/>
                      <w:color w:val="000000"/>
                      <w:szCs w:val="21"/>
                    </w:rPr>
                    <w:t>0</w:t>
                  </w:r>
                </w:p>
              </w:tc>
              <w:tc>
                <w:tcPr>
                  <w:tcW w:w="3115" w:type="dxa"/>
                  <w:tcBorders>
                    <w:tl2br w:val="nil"/>
                    <w:tr2bl w:val="nil"/>
                  </w:tcBorders>
                  <w:vAlign w:val="center"/>
                </w:tcPr>
                <w:p>
                  <w:pPr>
                    <w:spacing w:line="320" w:lineRule="exact"/>
                    <w:jc w:val="center"/>
                    <w:rPr>
                      <w:color w:val="000000"/>
                      <w:szCs w:val="21"/>
                    </w:rPr>
                  </w:pPr>
                  <w:r>
                    <w:rPr>
                      <w:rFonts w:hint="eastAsia"/>
                      <w:color w:val="000000"/>
                      <w:szCs w:val="21"/>
                    </w:rPr>
                    <w:t>依托现有一般固废暂存处</w:t>
                  </w:r>
                </w:p>
              </w:tc>
            </w:tr>
          </w:tbl>
          <w:p>
            <w:pPr>
              <w:spacing w:line="360" w:lineRule="auto"/>
              <w:ind w:firstLine="480" w:firstLineChars="200"/>
              <w:rPr>
                <w:b/>
                <w:sz w:val="24"/>
              </w:rPr>
            </w:pPr>
            <w:r>
              <w:rPr>
                <w:b/>
                <w:sz w:val="24"/>
              </w:rPr>
              <w:t>4、劳动定员及工作制度</w:t>
            </w:r>
          </w:p>
          <w:p>
            <w:pPr>
              <w:spacing w:line="360" w:lineRule="auto"/>
              <w:ind w:firstLine="480" w:firstLineChars="200"/>
              <w:rPr>
                <w:sz w:val="24"/>
              </w:rPr>
            </w:pPr>
            <w:r>
              <w:rPr>
                <w:sz w:val="24"/>
              </w:rPr>
              <w:t>本项目</w:t>
            </w:r>
            <w:r>
              <w:rPr>
                <w:rFonts w:hint="eastAsia"/>
                <w:sz w:val="24"/>
              </w:rPr>
              <w:t>新增20名员工，全厂员工100人，年工作300天，实行2班制，每班12小时，年工作7200小时</w:t>
            </w:r>
            <w:r>
              <w:rPr>
                <w:sz w:val="24"/>
              </w:rPr>
              <w:t>。</w:t>
            </w:r>
          </w:p>
          <w:p>
            <w:pPr>
              <w:spacing w:line="360" w:lineRule="auto"/>
              <w:ind w:firstLine="480" w:firstLineChars="200"/>
              <w:rPr>
                <w:sz w:val="24"/>
              </w:rPr>
            </w:pPr>
            <w:r>
              <w:rPr>
                <w:sz w:val="24"/>
              </w:rPr>
              <w:t>本项目</w:t>
            </w:r>
            <w:r>
              <w:rPr>
                <w:rFonts w:hint="eastAsia"/>
                <w:sz w:val="24"/>
              </w:rPr>
              <w:t>设两个餐厅，不开伙，员工伙食外送</w:t>
            </w:r>
            <w:r>
              <w:rPr>
                <w:sz w:val="24"/>
              </w:rPr>
              <w:t>。</w:t>
            </w:r>
          </w:p>
          <w:p>
            <w:pPr>
              <w:spacing w:line="360" w:lineRule="auto"/>
              <w:ind w:firstLine="480" w:firstLineChars="200"/>
              <w:rPr>
                <w:b/>
                <w:bCs/>
                <w:sz w:val="24"/>
              </w:rPr>
            </w:pPr>
            <w:r>
              <w:rPr>
                <w:b/>
                <w:bCs/>
                <w:sz w:val="24"/>
              </w:rPr>
              <w:t>5、地理位置及周围环境简况</w:t>
            </w:r>
          </w:p>
          <w:p>
            <w:pPr>
              <w:spacing w:line="360" w:lineRule="auto"/>
              <w:ind w:firstLine="480" w:firstLineChars="200"/>
              <w:rPr>
                <w:sz w:val="24"/>
              </w:rPr>
            </w:pPr>
            <w:bookmarkStart w:id="0" w:name="_Hlk2759749"/>
            <w:r>
              <w:rPr>
                <w:sz w:val="24"/>
              </w:rPr>
              <w:t>项目位于苏州工业园区</w:t>
            </w:r>
            <w:r>
              <w:rPr>
                <w:rFonts w:hint="eastAsia"/>
                <w:sz w:val="24"/>
              </w:rPr>
              <w:t>平胜路5号，</w:t>
            </w:r>
            <w:r>
              <w:rPr>
                <w:sz w:val="24"/>
              </w:rPr>
              <w:t>项目北侧为</w:t>
            </w:r>
            <w:r>
              <w:rPr>
                <w:rFonts w:hint="eastAsia"/>
                <w:sz w:val="24"/>
              </w:rPr>
              <w:t>苏州工业园区齐之味食品有限公司，</w:t>
            </w:r>
            <w:r>
              <w:rPr>
                <w:sz w:val="24"/>
              </w:rPr>
              <w:t>项目东侧为</w:t>
            </w:r>
            <w:r>
              <w:rPr>
                <w:rFonts w:hint="eastAsia"/>
                <w:sz w:val="24"/>
              </w:rPr>
              <w:t>平胜路</w:t>
            </w:r>
            <w:r>
              <w:rPr>
                <w:sz w:val="24"/>
              </w:rPr>
              <w:t>，项目南侧为</w:t>
            </w:r>
            <w:r>
              <w:rPr>
                <w:rFonts w:hint="eastAsia"/>
                <w:sz w:val="24"/>
              </w:rPr>
              <w:t>空地</w:t>
            </w:r>
            <w:r>
              <w:rPr>
                <w:sz w:val="24"/>
              </w:rPr>
              <w:t>，项目西侧为</w:t>
            </w:r>
            <w:r>
              <w:rPr>
                <w:rFonts w:hint="eastAsia"/>
                <w:sz w:val="24"/>
              </w:rPr>
              <w:t>苏州先科精密机械有限公司</w:t>
            </w:r>
            <w:r>
              <w:rPr>
                <w:sz w:val="24"/>
              </w:rPr>
              <w:t>。项目周围500米范围内无敏感点。</w:t>
            </w:r>
          </w:p>
          <w:p>
            <w:pPr>
              <w:spacing w:line="360" w:lineRule="auto"/>
              <w:ind w:firstLine="480" w:firstLineChars="200"/>
              <w:rPr>
                <w:b/>
                <w:bCs/>
                <w:sz w:val="24"/>
              </w:rPr>
            </w:pPr>
            <w:r>
              <w:rPr>
                <w:rFonts w:hint="eastAsia"/>
                <w:b/>
                <w:bCs/>
                <w:sz w:val="24"/>
              </w:rPr>
              <w:t>6</w:t>
            </w:r>
            <w:r>
              <w:rPr>
                <w:b/>
                <w:bCs/>
                <w:sz w:val="24"/>
              </w:rPr>
              <w:t>、</w:t>
            </w:r>
            <w:r>
              <w:rPr>
                <w:rFonts w:hint="eastAsia"/>
                <w:b/>
                <w:bCs/>
                <w:sz w:val="24"/>
              </w:rPr>
              <w:t>项目入驻建筑情况</w:t>
            </w:r>
          </w:p>
          <w:p>
            <w:pPr>
              <w:spacing w:line="360" w:lineRule="auto"/>
              <w:ind w:firstLine="480" w:firstLineChars="200"/>
              <w:jc w:val="center"/>
              <w:rPr>
                <w:b/>
                <w:bCs/>
                <w:sz w:val="24"/>
              </w:rPr>
            </w:pPr>
            <w:r>
              <w:rPr>
                <w:b/>
                <w:bCs/>
                <w:sz w:val="24"/>
              </w:rPr>
              <w:t xml:space="preserve">表1-6 </w:t>
            </w:r>
            <w:r>
              <w:rPr>
                <w:rFonts w:hint="eastAsia"/>
                <w:b/>
                <w:bCs/>
                <w:sz w:val="24"/>
              </w:rPr>
              <w:t>项目入驻</w:t>
            </w:r>
            <w:r>
              <w:rPr>
                <w:b/>
                <w:bCs/>
                <w:sz w:val="24"/>
              </w:rPr>
              <w:t>主体建筑</w:t>
            </w:r>
          </w:p>
          <w:tbl>
            <w:tblPr>
              <w:tblStyle w:val="3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616"/>
              <w:gridCol w:w="1616"/>
              <w:gridCol w:w="1616"/>
              <w:gridCol w:w="1616"/>
              <w:gridCol w:w="16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16"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建筑名称</w:t>
                  </w:r>
                </w:p>
              </w:tc>
              <w:tc>
                <w:tcPr>
                  <w:tcW w:w="1616"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耐火等级</w:t>
                  </w:r>
                </w:p>
              </w:tc>
              <w:tc>
                <w:tcPr>
                  <w:tcW w:w="1616"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火灾危险等级</w:t>
                  </w:r>
                </w:p>
              </w:tc>
              <w:tc>
                <w:tcPr>
                  <w:tcW w:w="1616"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主要功能</w:t>
                  </w:r>
                </w:p>
              </w:tc>
              <w:tc>
                <w:tcPr>
                  <w:tcW w:w="1616"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层数及高度</w:t>
                  </w:r>
                </w:p>
              </w:tc>
              <w:tc>
                <w:tcPr>
                  <w:tcW w:w="1617" w:type="dxa"/>
                  <w:tcBorders>
                    <w:tl2br w:val="nil"/>
                    <w:tr2bl w:val="nil"/>
                  </w:tcBorders>
                  <w:vAlign w:val="center"/>
                </w:tcPr>
                <w:p>
                  <w:pPr>
                    <w:spacing w:line="320" w:lineRule="exact"/>
                    <w:jc w:val="center"/>
                    <w:rPr>
                      <w:rFonts w:eastAsiaTheme="minorEastAsia"/>
                      <w:b/>
                      <w:bCs/>
                      <w:szCs w:val="21"/>
                    </w:rPr>
                  </w:pPr>
                  <w:r>
                    <w:rPr>
                      <w:rFonts w:eastAsiaTheme="minorEastAsia"/>
                      <w:b/>
                      <w:bCs/>
                      <w:szCs w:val="21"/>
                    </w:rPr>
                    <w:t>建筑面积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1#厂房</w:t>
                  </w:r>
                </w:p>
              </w:tc>
              <w:tc>
                <w:tcPr>
                  <w:tcW w:w="1616" w:type="dxa"/>
                  <w:tcBorders>
                    <w:tl2br w:val="nil"/>
                    <w:tr2bl w:val="nil"/>
                  </w:tcBorders>
                  <w:vAlign w:val="center"/>
                </w:tcPr>
                <w:p>
                  <w:pPr>
                    <w:spacing w:line="320" w:lineRule="exact"/>
                    <w:jc w:val="center"/>
                    <w:rPr>
                      <w:rFonts w:eastAsiaTheme="minorEastAsia"/>
                      <w:szCs w:val="21"/>
                    </w:rPr>
                  </w:pPr>
                  <w:r>
                    <w:rPr>
                      <w:rFonts w:eastAsiaTheme="minorEastAsia"/>
                      <w:szCs w:val="21"/>
                    </w:rPr>
                    <w:t>二级</w:t>
                  </w:r>
                </w:p>
              </w:tc>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丁类</w:t>
                  </w:r>
                </w:p>
              </w:tc>
              <w:tc>
                <w:tcPr>
                  <w:tcW w:w="1616" w:type="dxa"/>
                  <w:tcBorders>
                    <w:tl2br w:val="nil"/>
                    <w:tr2bl w:val="nil"/>
                  </w:tcBorders>
                  <w:vAlign w:val="center"/>
                </w:tcPr>
                <w:p>
                  <w:pPr>
                    <w:spacing w:line="320" w:lineRule="exact"/>
                    <w:jc w:val="center"/>
                    <w:rPr>
                      <w:rFonts w:eastAsiaTheme="minorEastAsia"/>
                      <w:szCs w:val="21"/>
                    </w:rPr>
                  </w:pPr>
                  <w:r>
                    <w:rPr>
                      <w:rFonts w:eastAsiaTheme="minorEastAsia"/>
                      <w:szCs w:val="21"/>
                    </w:rPr>
                    <w:t>生产、办公</w:t>
                  </w:r>
                </w:p>
              </w:tc>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2</w:t>
                  </w:r>
                  <w:r>
                    <w:rPr>
                      <w:rFonts w:eastAsiaTheme="minorEastAsia"/>
                      <w:szCs w:val="21"/>
                    </w:rPr>
                    <w:t>层、</w:t>
                  </w:r>
                  <w:r>
                    <w:rPr>
                      <w:rFonts w:hint="eastAsia" w:eastAsiaTheme="minorEastAsia"/>
                      <w:szCs w:val="21"/>
                    </w:rPr>
                    <w:t>10</w:t>
                  </w:r>
                  <w:r>
                    <w:rPr>
                      <w:rFonts w:eastAsiaTheme="minorEastAsia"/>
                      <w:szCs w:val="21"/>
                    </w:rPr>
                    <w:t>米</w:t>
                  </w:r>
                </w:p>
              </w:tc>
              <w:tc>
                <w:tcPr>
                  <w:tcW w:w="1617"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1451.01</w:t>
                  </w:r>
                  <w:r>
                    <w:rPr>
                      <w:rFonts w:eastAsiaTheme="minorEastAsia"/>
                      <w:szCs w:val="21"/>
                    </w:rPr>
                    <w:t>m</w:t>
                  </w:r>
                  <w:r>
                    <w:rPr>
                      <w:rFonts w:eastAsiaTheme="minorEastAsia"/>
                      <w:szCs w:val="21"/>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2#厂房</w:t>
                  </w:r>
                </w:p>
              </w:tc>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二级</w:t>
                  </w:r>
                </w:p>
              </w:tc>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丁类</w:t>
                  </w:r>
                </w:p>
              </w:tc>
              <w:tc>
                <w:tcPr>
                  <w:tcW w:w="1616" w:type="dxa"/>
                  <w:tcBorders>
                    <w:tl2br w:val="nil"/>
                    <w:tr2bl w:val="nil"/>
                  </w:tcBorders>
                  <w:vAlign w:val="center"/>
                </w:tcPr>
                <w:p>
                  <w:pPr>
                    <w:spacing w:line="320" w:lineRule="exact"/>
                    <w:jc w:val="center"/>
                    <w:rPr>
                      <w:rFonts w:eastAsiaTheme="minorEastAsia"/>
                      <w:szCs w:val="21"/>
                    </w:rPr>
                  </w:pPr>
                  <w:r>
                    <w:rPr>
                      <w:rFonts w:eastAsiaTheme="minorEastAsia"/>
                      <w:szCs w:val="21"/>
                    </w:rPr>
                    <w:t>生产、办公</w:t>
                  </w:r>
                </w:p>
              </w:tc>
              <w:tc>
                <w:tcPr>
                  <w:tcW w:w="1616"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1层、10米</w:t>
                  </w:r>
                </w:p>
              </w:tc>
              <w:tc>
                <w:tcPr>
                  <w:tcW w:w="1617" w:type="dxa"/>
                  <w:tcBorders>
                    <w:tl2br w:val="nil"/>
                    <w:tr2bl w:val="nil"/>
                  </w:tcBorders>
                  <w:vAlign w:val="center"/>
                </w:tcPr>
                <w:p>
                  <w:pPr>
                    <w:spacing w:line="320" w:lineRule="exact"/>
                    <w:jc w:val="center"/>
                    <w:rPr>
                      <w:rFonts w:eastAsiaTheme="minorEastAsia"/>
                      <w:szCs w:val="21"/>
                    </w:rPr>
                  </w:pPr>
                  <w:r>
                    <w:rPr>
                      <w:rFonts w:hint="eastAsia" w:eastAsiaTheme="minorEastAsia"/>
                      <w:szCs w:val="21"/>
                    </w:rPr>
                    <w:t>1384.68</w:t>
                  </w:r>
                  <w:r>
                    <w:rPr>
                      <w:rFonts w:eastAsiaTheme="minorEastAsia"/>
                      <w:szCs w:val="21"/>
                    </w:rPr>
                    <w:t>m</w:t>
                  </w:r>
                  <w:r>
                    <w:rPr>
                      <w:rFonts w:eastAsiaTheme="minorEastAsia"/>
                      <w:szCs w:val="21"/>
                      <w:vertAlign w:val="superscript"/>
                    </w:rPr>
                    <w:t>2</w:t>
                  </w:r>
                </w:p>
              </w:tc>
            </w:tr>
          </w:tbl>
          <w:p>
            <w:pPr>
              <w:spacing w:line="360" w:lineRule="auto"/>
              <w:ind w:firstLine="480" w:firstLineChars="200"/>
              <w:rPr>
                <w:sz w:val="24"/>
              </w:rPr>
            </w:pPr>
            <w:r>
              <w:rPr>
                <w:rFonts w:hint="eastAsia"/>
                <w:sz w:val="24"/>
              </w:rPr>
              <w:t>本项目依托苏州佳利科技有限公司现有的1#和2#厂房，</w:t>
            </w:r>
            <w:r>
              <w:rPr>
                <w:rFonts w:hint="eastAsia"/>
                <w:sz w:val="24"/>
                <w:lang w:eastAsia="zh-CN"/>
              </w:rPr>
              <w:t>项目厂房于</w:t>
            </w:r>
            <w:r>
              <w:rPr>
                <w:rFonts w:hint="eastAsia"/>
                <w:sz w:val="24"/>
                <w:lang w:val="en-US" w:eastAsia="zh-CN"/>
              </w:rPr>
              <w:t>2013年取得环保验收批复（档案编号：0003715），</w:t>
            </w:r>
            <w:r>
              <w:rPr>
                <w:rFonts w:hint="eastAsia"/>
                <w:sz w:val="24"/>
                <w:lang w:eastAsia="zh-CN"/>
              </w:rPr>
              <w:t>本企业于</w:t>
            </w:r>
            <w:r>
              <w:rPr>
                <w:rFonts w:hint="eastAsia"/>
                <w:sz w:val="24"/>
                <w:lang w:val="en-US" w:eastAsia="zh-CN"/>
              </w:rPr>
              <w:t>2014年已搬入厂房开展生产至今，</w:t>
            </w:r>
            <w:r>
              <w:rPr>
                <w:rFonts w:hint="eastAsia"/>
                <w:sz w:val="24"/>
              </w:rPr>
              <w:t>厂</w:t>
            </w:r>
            <w:r>
              <w:rPr>
                <w:rFonts w:hint="eastAsia"/>
                <w:sz w:val="24"/>
                <w:lang w:eastAsia="zh-CN"/>
              </w:rPr>
              <w:t>区</w:t>
            </w:r>
            <w:r>
              <w:rPr>
                <w:rFonts w:hint="eastAsia"/>
                <w:sz w:val="24"/>
              </w:rPr>
              <w:t>内无其他入驻企业。</w:t>
            </w:r>
            <w:bookmarkEnd w:id="0"/>
          </w:p>
          <w:p>
            <w:pPr>
              <w:spacing w:line="360" w:lineRule="auto"/>
              <w:ind w:firstLine="480" w:firstLineChars="200"/>
              <w:rPr>
                <w:sz w:val="24"/>
              </w:rPr>
            </w:pPr>
            <w:r>
              <w:rPr>
                <w:rFonts w:hint="eastAsia"/>
                <w:sz w:val="24"/>
              </w:rPr>
              <w:t>本项目所需给水、排水、供电、绿化等设施均依托租赁厂区。</w:t>
            </w:r>
          </w:p>
          <w:p>
            <w:pPr>
              <w:spacing w:line="360" w:lineRule="auto"/>
              <w:ind w:firstLine="480" w:firstLineChars="200"/>
              <w:rPr>
                <w:b/>
                <w:bCs/>
                <w:sz w:val="24"/>
              </w:rPr>
            </w:pPr>
            <w:r>
              <w:rPr>
                <w:b/>
                <w:bCs/>
                <w:sz w:val="24"/>
              </w:rPr>
              <w:t>7.项目的环境准入条件分析</w:t>
            </w:r>
          </w:p>
          <w:p>
            <w:pPr>
              <w:spacing w:line="360" w:lineRule="auto"/>
              <w:ind w:firstLine="480" w:firstLineChars="200"/>
              <w:rPr>
                <w:b/>
                <w:bCs/>
                <w:sz w:val="24"/>
              </w:rPr>
            </w:pPr>
            <w:r>
              <w:rPr>
                <w:b/>
                <w:bCs/>
                <w:sz w:val="24"/>
              </w:rPr>
              <w:t>“三线一单”符合性</w:t>
            </w:r>
          </w:p>
          <w:p>
            <w:pPr>
              <w:spacing w:line="360" w:lineRule="auto"/>
              <w:ind w:firstLine="480" w:firstLineChars="200"/>
              <w:rPr>
                <w:sz w:val="24"/>
              </w:rPr>
            </w:pPr>
            <w:r>
              <w:rPr>
                <w:bCs/>
                <w:sz w:val="24"/>
              </w:rPr>
              <w:t>1）</w:t>
            </w:r>
            <w:r>
              <w:rPr>
                <w:sz w:val="24"/>
              </w:rPr>
              <w:t>生态保护红线：《江苏省国家级生态保护红线规划》（苏政发〔2018〕74号）</w:t>
            </w:r>
            <w:r>
              <w:rPr>
                <w:rFonts w:hint="eastAsia"/>
                <w:sz w:val="24"/>
              </w:rPr>
              <w:t>，《省政府关于印发江苏省生态空间管控区域规划的通知》</w:t>
            </w:r>
            <w:r>
              <w:rPr>
                <w:sz w:val="24"/>
              </w:rPr>
              <w:t>(</w:t>
            </w:r>
            <w:r>
              <w:rPr>
                <w:rFonts w:hint="eastAsia"/>
                <w:sz w:val="24"/>
              </w:rPr>
              <w:t>苏政发</w:t>
            </w:r>
            <w:r>
              <w:rPr>
                <w:sz w:val="24"/>
              </w:rPr>
              <w:t>[2020]1</w:t>
            </w:r>
            <w:r>
              <w:rPr>
                <w:rFonts w:hint="eastAsia"/>
                <w:sz w:val="24"/>
              </w:rPr>
              <w:t>号</w:t>
            </w:r>
            <w:r>
              <w:rPr>
                <w:sz w:val="24"/>
              </w:rPr>
              <w:t>)</w:t>
            </w:r>
            <w:r>
              <w:rPr>
                <w:rFonts w:hint="eastAsia"/>
                <w:sz w:val="24"/>
              </w:rPr>
              <w:t>中苏州市生态空间保护区域名录</w:t>
            </w:r>
            <w:r>
              <w:rPr>
                <w:sz w:val="24"/>
              </w:rPr>
              <w:t>；</w:t>
            </w:r>
          </w:p>
          <w:p>
            <w:pPr>
              <w:spacing w:line="360" w:lineRule="auto"/>
              <w:ind w:firstLine="480" w:firstLineChars="200"/>
              <w:rPr>
                <w:sz w:val="24"/>
              </w:rPr>
            </w:pPr>
            <w:r>
              <w:rPr>
                <w:sz w:val="24"/>
              </w:rPr>
              <w:t>本项目位于苏州工业园区</w:t>
            </w:r>
            <w:r>
              <w:rPr>
                <w:rFonts w:hint="eastAsia"/>
                <w:sz w:val="24"/>
              </w:rPr>
              <w:t>平胜路5</w:t>
            </w:r>
            <w:r>
              <w:rPr>
                <w:sz w:val="24"/>
              </w:rPr>
              <w:t>号，</w:t>
            </w:r>
            <w:r>
              <w:rPr>
                <w:rFonts w:hint="eastAsia"/>
                <w:sz w:val="24"/>
              </w:rPr>
              <w:t>对照上述文件</w:t>
            </w:r>
            <w:r>
              <w:rPr>
                <w:sz w:val="24"/>
              </w:rPr>
              <w:t>，本项目距离</w:t>
            </w:r>
            <w:r>
              <w:rPr>
                <w:rFonts w:hint="eastAsia"/>
                <w:sz w:val="24"/>
              </w:rPr>
              <w:t>最近的</w:t>
            </w:r>
            <w:r>
              <w:rPr>
                <w:sz w:val="24"/>
              </w:rPr>
              <w:t>阳澄湖苏州工业园区饮用水水源保护区</w:t>
            </w:r>
            <w:r>
              <w:rPr>
                <w:rFonts w:hint="eastAsia"/>
                <w:sz w:val="24"/>
                <w:lang w:eastAsia="zh-CN"/>
              </w:rPr>
              <w:t>和阳澄湖（工业园区）重要湿地</w:t>
            </w:r>
            <w:r>
              <w:rPr>
                <w:rFonts w:hint="eastAsia"/>
                <w:sz w:val="24"/>
              </w:rPr>
              <w:t>约4900</w:t>
            </w:r>
            <w:r>
              <w:rPr>
                <w:sz w:val="24"/>
              </w:rPr>
              <w:t>米，</w:t>
            </w:r>
            <w:r>
              <w:rPr>
                <w:rFonts w:hint="eastAsia"/>
                <w:sz w:val="24"/>
              </w:rPr>
              <w:t>不</w:t>
            </w:r>
            <w:r>
              <w:rPr>
                <w:sz w:val="24"/>
              </w:rPr>
              <w:t>在保护区范围内。因此本项目建设</w:t>
            </w:r>
            <w:r>
              <w:rPr>
                <w:rFonts w:hint="eastAsia"/>
                <w:sz w:val="24"/>
              </w:rPr>
              <w:t>与规划</w:t>
            </w:r>
            <w:r>
              <w:rPr>
                <w:sz w:val="24"/>
              </w:rPr>
              <w:t>相符。</w:t>
            </w:r>
          </w:p>
          <w:p>
            <w:pPr>
              <w:spacing w:line="360" w:lineRule="auto"/>
              <w:ind w:firstLine="480" w:firstLineChars="200"/>
              <w:rPr>
                <w:sz w:val="24"/>
              </w:rPr>
            </w:pPr>
            <w:r>
              <w:rPr>
                <w:sz w:val="24"/>
              </w:rPr>
              <w:t>2）环境质量底线</w:t>
            </w:r>
          </w:p>
          <w:p>
            <w:pPr>
              <w:spacing w:line="360" w:lineRule="auto"/>
              <w:ind w:firstLine="480" w:firstLineChars="200"/>
              <w:rPr>
                <w:sz w:val="24"/>
              </w:rPr>
            </w:pPr>
            <w:r>
              <w:rPr>
                <w:sz w:val="24"/>
              </w:rPr>
              <w:t>201</w:t>
            </w:r>
            <w:r>
              <w:rPr>
                <w:rFonts w:hint="eastAsia"/>
                <w:sz w:val="24"/>
              </w:rPr>
              <w:t>9</w:t>
            </w:r>
            <w:r>
              <w:rPr>
                <w:sz w:val="24"/>
              </w:rPr>
              <w:t>年苏州工业园区PM</w:t>
            </w:r>
            <w:r>
              <w:rPr>
                <w:sz w:val="24"/>
                <w:vertAlign w:val="subscript"/>
              </w:rPr>
              <w:t>2.5</w:t>
            </w:r>
            <w:r>
              <w:rPr>
                <w:sz w:val="24"/>
              </w:rPr>
              <w:t>、NO</w:t>
            </w:r>
            <w:r>
              <w:rPr>
                <w:sz w:val="24"/>
                <w:vertAlign w:val="subscript"/>
              </w:rPr>
              <w:t>2</w:t>
            </w:r>
            <w:r>
              <w:rPr>
                <w:sz w:val="24"/>
              </w:rPr>
              <w:t>存在超标情况，CO</w:t>
            </w:r>
            <w:r>
              <w:rPr>
                <w:rFonts w:hint="eastAsia"/>
                <w:sz w:val="24"/>
              </w:rPr>
              <w:t>、</w:t>
            </w:r>
            <w:r>
              <w:rPr>
                <w:sz w:val="24"/>
              </w:rPr>
              <w:t>SO</w:t>
            </w:r>
            <w:r>
              <w:rPr>
                <w:sz w:val="24"/>
                <w:vertAlign w:val="subscript"/>
              </w:rPr>
              <w:t>2</w:t>
            </w:r>
            <w:r>
              <w:rPr>
                <w:rFonts w:hint="eastAsia"/>
                <w:sz w:val="24"/>
              </w:rPr>
              <w:t>、O</w:t>
            </w:r>
            <w:r>
              <w:rPr>
                <w:rFonts w:hint="eastAsia"/>
                <w:sz w:val="24"/>
                <w:vertAlign w:val="subscript"/>
              </w:rPr>
              <w:t>3</w:t>
            </w:r>
            <w:r>
              <w:rPr>
                <w:rFonts w:hint="eastAsia"/>
                <w:sz w:val="24"/>
              </w:rPr>
              <w:t>、PM</w:t>
            </w:r>
            <w:r>
              <w:rPr>
                <w:rFonts w:hint="eastAsia"/>
                <w:sz w:val="24"/>
                <w:vertAlign w:val="subscript"/>
              </w:rPr>
              <w:t>10</w:t>
            </w:r>
            <w:r>
              <w:rPr>
                <w:sz w:val="24"/>
              </w:rPr>
              <w:t>全年达标。区域环境空气为不达标区</w:t>
            </w:r>
            <w:r>
              <w:rPr>
                <w:rFonts w:hint="eastAsia"/>
                <w:sz w:val="24"/>
              </w:rPr>
              <w:t>。为进一步改善环境质量，《苏州市空气质量改善达标规划(2019～2024)》做出如下规定：苏州市环境空气质量在2024年实现全面达标。近期目标：到2020年，二氧化硫（SO</w:t>
            </w:r>
            <w:r>
              <w:rPr>
                <w:rFonts w:hint="eastAsia"/>
                <w:sz w:val="24"/>
                <w:vertAlign w:val="subscript"/>
              </w:rPr>
              <w:t>2</w:t>
            </w:r>
            <w:r>
              <w:rPr>
                <w:rFonts w:hint="eastAsia"/>
                <w:sz w:val="24"/>
              </w:rPr>
              <w:t>）、氮氧化物（NOx）、挥发性有机物（VOCs）排放总量均比2015年下降20%以上；确保PM</w:t>
            </w:r>
            <w:r>
              <w:rPr>
                <w:rFonts w:hint="eastAsia"/>
                <w:sz w:val="24"/>
                <w:vertAlign w:val="subscript"/>
              </w:rPr>
              <w:t>2.5</w:t>
            </w:r>
            <w:r>
              <w:rPr>
                <w:rFonts w:hint="eastAsia"/>
                <w:sz w:val="24"/>
              </w:rPr>
              <w:t>浓度比2015年下降25%以上，力争达到39微克/立方米；确保空气质量优良天数比率达到75%；确保重度及以上污染天数比率比2015年下降25%以上；确保全面实现“十三五”约束性目标。远期目标：力争到2024年，苏州市PM</w:t>
            </w:r>
            <w:r>
              <w:rPr>
                <w:rFonts w:hint="eastAsia"/>
                <w:sz w:val="24"/>
                <w:vertAlign w:val="subscript"/>
              </w:rPr>
              <w:t>2.5</w:t>
            </w:r>
            <w:r>
              <w:rPr>
                <w:rFonts w:hint="eastAsia"/>
                <w:sz w:val="24"/>
              </w:rPr>
              <w:t>浓度达到35</w:t>
            </w:r>
            <w:r>
              <w:rPr>
                <w:sz w:val="24"/>
              </w:rPr>
              <w:t>μg</w:t>
            </w:r>
            <w:r>
              <w:rPr>
                <w:rFonts w:hint="eastAsia"/>
                <w:sz w:val="24"/>
              </w:rPr>
              <w:t>/m</w:t>
            </w:r>
            <w:r>
              <w:rPr>
                <w:rFonts w:hint="eastAsia"/>
                <w:sz w:val="24"/>
                <w:vertAlign w:val="superscript"/>
              </w:rPr>
              <w:t>3</w:t>
            </w:r>
            <w:r>
              <w:rPr>
                <w:rFonts w:hint="eastAsia"/>
                <w:sz w:val="24"/>
              </w:rPr>
              <w:t>左右，臭氧浓度达到拐点，除臭氧以外的主要大气污染物浓度达到国家二级标准要求，空气质量优良天数比率达到80%。</w:t>
            </w:r>
          </w:p>
          <w:p>
            <w:pPr>
              <w:spacing w:line="360" w:lineRule="auto"/>
              <w:ind w:firstLine="480" w:firstLineChars="200"/>
              <w:rPr>
                <w:sz w:val="24"/>
              </w:rPr>
            </w:pPr>
            <w:r>
              <w:rPr>
                <w:rFonts w:hint="eastAsia"/>
                <w:sz w:val="24"/>
              </w:rPr>
              <w:t>地表水（纳污河流吴淞江）符合《地表水环境质量标准》（GB3838-2002）Ⅳ类标准；所在区域环境噪声达到《声环境质量标准》（GB3096-2008）3类标准。</w:t>
            </w:r>
          </w:p>
          <w:p>
            <w:pPr>
              <w:spacing w:line="360" w:lineRule="auto"/>
              <w:ind w:firstLine="480" w:firstLineChars="200"/>
              <w:rPr>
                <w:sz w:val="24"/>
              </w:rPr>
            </w:pPr>
            <w:r>
              <w:rPr>
                <w:sz w:val="24"/>
              </w:rPr>
              <w:t>本项目建设后会产生一定的污染物，如废气、固废以及生产设备运行产生的噪声等，在采取相应的污染防治措施后，各类污染物的排放一般不会对周边环境造成不良影响，即不会改变区域环境功能区质量要求，能维持环境功能区质量现状。本项目建设不会突破环境质量底线。</w:t>
            </w:r>
          </w:p>
          <w:p>
            <w:pPr>
              <w:spacing w:line="360" w:lineRule="auto"/>
              <w:ind w:firstLine="480" w:firstLineChars="200"/>
              <w:rPr>
                <w:sz w:val="24"/>
              </w:rPr>
            </w:pPr>
            <w:r>
              <w:rPr>
                <w:sz w:val="24"/>
              </w:rPr>
              <w:t>3）资源利用上线</w:t>
            </w:r>
          </w:p>
          <w:p>
            <w:pPr>
              <w:spacing w:line="360" w:lineRule="auto"/>
              <w:ind w:firstLine="480" w:firstLineChars="200"/>
              <w:rPr>
                <w:sz w:val="24"/>
              </w:rPr>
            </w:pPr>
            <w:r>
              <w:rPr>
                <w:sz w:val="24"/>
              </w:rPr>
              <w:t>本项目生产过程中所用的资源主要为电、水；苏州工业园区建立有完善的基础设施，可满足本项目运行的要求。因此，本项目建设符合资源利用上线标准。</w:t>
            </w:r>
          </w:p>
          <w:p>
            <w:pPr>
              <w:spacing w:line="360" w:lineRule="auto"/>
              <w:ind w:firstLine="480" w:firstLineChars="200"/>
              <w:rPr>
                <w:sz w:val="24"/>
              </w:rPr>
            </w:pPr>
            <w:r>
              <w:rPr>
                <w:sz w:val="24"/>
              </w:rPr>
              <w:t>4）环境准入负面清单</w:t>
            </w:r>
          </w:p>
          <w:p>
            <w:pPr>
              <w:spacing w:line="360" w:lineRule="auto"/>
              <w:ind w:firstLine="480" w:firstLineChars="200"/>
              <w:rPr>
                <w:sz w:val="24"/>
              </w:rPr>
            </w:pPr>
            <w:r>
              <w:rPr>
                <w:sz w:val="24"/>
              </w:rPr>
              <w:t>根据苏州工业园区总体规划及其审查意见，园区制定严格的产业准入负面清单，禁止高污染、高耗能、高风险产业准入，禁止新建、改建、扩建化工、印染、造纸、电镀、危险化学品储存等项目，引进项目的生产工艺、设备、污染治理技术，一级单位产品能耗、物耗、污染物排放和资源利用率均需达到同行业国际先进水平。</w:t>
            </w:r>
          </w:p>
          <w:p>
            <w:pPr>
              <w:spacing w:line="360" w:lineRule="auto"/>
              <w:ind w:firstLine="480" w:firstLineChars="200"/>
              <w:rPr>
                <w:sz w:val="24"/>
              </w:rPr>
            </w:pPr>
            <w:r>
              <w:rPr>
                <w:sz w:val="24"/>
              </w:rPr>
              <w:t>本项目设备不在《高耗能落后机电设备（产品）淘汰目录》中。</w:t>
            </w:r>
          </w:p>
          <w:p>
            <w:pPr>
              <w:spacing w:line="360" w:lineRule="auto"/>
              <w:ind w:firstLine="480" w:firstLineChars="200"/>
              <w:rPr>
                <w:sz w:val="24"/>
              </w:rPr>
            </w:pPr>
            <w:r>
              <w:rPr>
                <w:sz w:val="24"/>
              </w:rPr>
              <w:t>本项目不属于高污染、高耗能、高风险产业，也不属于“化工、印染……危险化学品储存等项目”，不在产业准入负面清单范围内。</w:t>
            </w:r>
          </w:p>
          <w:p>
            <w:pPr>
              <w:spacing w:line="360" w:lineRule="auto"/>
              <w:ind w:firstLine="480" w:firstLineChars="200"/>
              <w:rPr>
                <w:sz w:val="24"/>
              </w:rPr>
            </w:pPr>
            <w:r>
              <w:rPr>
                <w:sz w:val="24"/>
              </w:rPr>
              <w:t>综上，本项目符合“三线一单”要求。</w:t>
            </w:r>
          </w:p>
          <w:p>
            <w:pPr>
              <w:spacing w:line="360" w:lineRule="auto"/>
              <w:ind w:firstLine="480" w:firstLineChars="200"/>
              <w:rPr>
                <w:b/>
                <w:bCs/>
                <w:sz w:val="24"/>
              </w:rPr>
            </w:pPr>
            <w:r>
              <w:rPr>
                <w:b/>
                <w:bCs/>
                <w:sz w:val="24"/>
              </w:rPr>
              <w:t>与《太湖流域管理条例》相符性</w:t>
            </w:r>
          </w:p>
          <w:p>
            <w:pPr>
              <w:overflowPunct w:val="0"/>
              <w:adjustRightInd w:val="0"/>
              <w:snapToGrid w:val="0"/>
              <w:spacing w:line="360" w:lineRule="auto"/>
              <w:ind w:firstLine="480" w:firstLineChars="200"/>
              <w:rPr>
                <w:sz w:val="24"/>
              </w:rPr>
            </w:pPr>
            <w:r>
              <w:rPr>
                <w:bCs/>
                <w:snapToGrid w:val="0"/>
                <w:sz w:val="24"/>
              </w:rPr>
              <w:t>本项目属于</w:t>
            </w:r>
            <w:r>
              <w:rPr>
                <w:rFonts w:hint="eastAsia"/>
                <w:bCs/>
                <w:snapToGrid w:val="0"/>
                <w:sz w:val="24"/>
              </w:rPr>
              <w:t>模具制造</w:t>
            </w:r>
            <w:r>
              <w:rPr>
                <w:bCs/>
                <w:snapToGrid w:val="0"/>
                <w:sz w:val="24"/>
              </w:rPr>
              <w:t>项目，不属于《</w:t>
            </w:r>
            <w:r>
              <w:rPr>
                <w:sz w:val="24"/>
                <w:szCs w:val="21"/>
              </w:rPr>
              <w:t>太湖流域管理条例</w:t>
            </w:r>
            <w:r>
              <w:rPr>
                <w:bCs/>
                <w:snapToGrid w:val="0"/>
                <w:sz w:val="24"/>
              </w:rPr>
              <w:t>》中禁止建设的项目，</w:t>
            </w:r>
            <w:r>
              <w:rPr>
                <w:rFonts w:hint="eastAsia"/>
                <w:bCs/>
                <w:snapToGrid w:val="0"/>
                <w:sz w:val="24"/>
              </w:rPr>
              <w:t>本项目不涉及生产废水的产生与排放，</w:t>
            </w:r>
            <w:r>
              <w:rPr>
                <w:bCs/>
                <w:snapToGrid w:val="0"/>
                <w:sz w:val="24"/>
              </w:rPr>
              <w:t>员工的生活污水接管至园区污水处理厂处理达标后排放，故本项目建设符合</w:t>
            </w:r>
            <w:r>
              <w:rPr>
                <w:sz w:val="24"/>
                <w:szCs w:val="21"/>
              </w:rPr>
              <w:t>《太湖流域管理条例》相关规定。</w:t>
            </w:r>
          </w:p>
          <w:p>
            <w:pPr>
              <w:spacing w:line="360" w:lineRule="auto"/>
              <w:ind w:firstLine="480" w:firstLineChars="200"/>
              <w:rPr>
                <w:b/>
                <w:bCs/>
                <w:sz w:val="24"/>
              </w:rPr>
            </w:pPr>
            <w:r>
              <w:rPr>
                <w:b/>
                <w:bCs/>
                <w:sz w:val="24"/>
              </w:rPr>
              <w:t>与《江苏省太湖水污染防治条例》（2018年修正）相符性</w:t>
            </w:r>
          </w:p>
          <w:p>
            <w:pPr>
              <w:spacing w:line="360" w:lineRule="auto"/>
              <w:ind w:firstLine="480" w:firstLineChars="200"/>
              <w:rPr>
                <w:sz w:val="24"/>
              </w:rPr>
            </w:pPr>
            <w:r>
              <w:rPr>
                <w:bCs/>
                <w:snapToGrid w:val="0"/>
                <w:sz w:val="24"/>
              </w:rPr>
              <w:t>本项目距太湖水体约</w:t>
            </w:r>
            <w:r>
              <w:rPr>
                <w:rFonts w:hint="eastAsia"/>
                <w:bCs/>
                <w:snapToGrid w:val="0"/>
                <w:sz w:val="24"/>
              </w:rPr>
              <w:t>21.4</w:t>
            </w:r>
            <w:r>
              <w:rPr>
                <w:bCs/>
                <w:snapToGrid w:val="0"/>
                <w:sz w:val="24"/>
              </w:rPr>
              <w:t>km，根据《省政府办公厅关于公布江苏省太湖流域三级保护区范围的通知》（苏政办发[2012]221号），项目所在地属于太湖流域三级保护区域。</w:t>
            </w:r>
          </w:p>
          <w:p>
            <w:pPr>
              <w:spacing w:line="360" w:lineRule="auto"/>
              <w:ind w:firstLine="480" w:firstLineChars="200"/>
              <w:rPr>
                <w:sz w:val="24"/>
              </w:rPr>
            </w:pPr>
            <w:r>
              <w:rPr>
                <w:sz w:val="24"/>
              </w:rPr>
              <w:t>“第四十三条 太湖流域一、二、三级保护区禁止下列行为：</w:t>
            </w:r>
          </w:p>
          <w:p>
            <w:pPr>
              <w:spacing w:line="360" w:lineRule="auto"/>
              <w:ind w:firstLine="480" w:firstLineChars="200"/>
              <w:rPr>
                <w:sz w:val="24"/>
              </w:rPr>
            </w:pPr>
            <w:r>
              <w:rPr>
                <w:sz w:val="24"/>
              </w:rPr>
              <w:t>（一）新建、改建、扩建化学制浆造纸、制革、酿造、染料、印染、电镀以及其他排放含磷、氮等污染物的企业和项目，城镇污水集中处理等环境基础设施项目和第四十六条规定的情形除外；</w:t>
            </w:r>
          </w:p>
          <w:p>
            <w:pPr>
              <w:spacing w:line="360" w:lineRule="auto"/>
              <w:ind w:firstLine="480" w:firstLineChars="200"/>
              <w:rPr>
                <w:sz w:val="24"/>
              </w:rPr>
            </w:pPr>
            <w:r>
              <w:rPr>
                <w:sz w:val="24"/>
              </w:rPr>
              <w:t>（二）销售、使用含磷洗涤用品；</w:t>
            </w:r>
          </w:p>
          <w:p>
            <w:pPr>
              <w:spacing w:line="360" w:lineRule="auto"/>
              <w:ind w:firstLine="480" w:firstLineChars="200"/>
              <w:rPr>
                <w:sz w:val="24"/>
              </w:rPr>
            </w:pPr>
            <w:r>
              <w:rPr>
                <w:sz w:val="24"/>
              </w:rPr>
              <w:t>（三）向水体排放或者倾倒油类、酸液、碱液、剧毒废渣废液、含放射性废渣废液、含病原体污水、工业废渣以及其他废弃物；</w:t>
            </w:r>
          </w:p>
          <w:p>
            <w:pPr>
              <w:spacing w:line="360" w:lineRule="auto"/>
              <w:ind w:firstLine="480" w:firstLineChars="200"/>
              <w:rPr>
                <w:sz w:val="24"/>
              </w:rPr>
            </w:pPr>
            <w:r>
              <w:rPr>
                <w:sz w:val="24"/>
              </w:rPr>
              <w:t>（四）在水体清洗装贮过油类或者有毒有害污染物的车辆、船舶和容器等；</w:t>
            </w:r>
          </w:p>
          <w:p>
            <w:pPr>
              <w:spacing w:line="360" w:lineRule="auto"/>
              <w:ind w:firstLine="480" w:firstLineChars="200"/>
              <w:rPr>
                <w:sz w:val="24"/>
              </w:rPr>
            </w:pPr>
            <w:r>
              <w:rPr>
                <w:sz w:val="24"/>
              </w:rPr>
              <w:t>（五）使用农药等有毒物毒杀水生生物；</w:t>
            </w:r>
          </w:p>
          <w:p>
            <w:pPr>
              <w:spacing w:line="360" w:lineRule="auto"/>
              <w:ind w:firstLine="480" w:firstLineChars="200"/>
              <w:rPr>
                <w:sz w:val="24"/>
              </w:rPr>
            </w:pPr>
            <w:r>
              <w:rPr>
                <w:sz w:val="24"/>
              </w:rPr>
              <w:t>（六）向水体直接排放人畜粪便、倾倒垃圾；</w:t>
            </w:r>
          </w:p>
          <w:p>
            <w:pPr>
              <w:spacing w:line="360" w:lineRule="auto"/>
              <w:ind w:firstLine="480" w:firstLineChars="200"/>
              <w:rPr>
                <w:sz w:val="24"/>
              </w:rPr>
            </w:pPr>
            <w:r>
              <w:rPr>
                <w:sz w:val="24"/>
              </w:rPr>
              <w:t>（七）围湖造地；</w:t>
            </w:r>
          </w:p>
          <w:p>
            <w:pPr>
              <w:spacing w:line="360" w:lineRule="auto"/>
              <w:ind w:firstLine="480" w:firstLineChars="200"/>
              <w:rPr>
                <w:sz w:val="24"/>
              </w:rPr>
            </w:pPr>
            <w:r>
              <w:rPr>
                <w:sz w:val="24"/>
              </w:rPr>
              <w:t>（八）违法开山采石，或者进行破坏林木、植被、水生生物的活动；</w:t>
            </w:r>
          </w:p>
          <w:p>
            <w:pPr>
              <w:spacing w:line="360" w:lineRule="auto"/>
              <w:ind w:firstLine="480" w:firstLineChars="200"/>
              <w:rPr>
                <w:sz w:val="24"/>
              </w:rPr>
            </w:pPr>
            <w:r>
              <w:rPr>
                <w:sz w:val="24"/>
              </w:rPr>
              <w:t>（九）法律、法规禁止的其他行为。”</w:t>
            </w:r>
          </w:p>
          <w:p>
            <w:pPr>
              <w:spacing w:line="360" w:lineRule="auto"/>
              <w:ind w:firstLine="480" w:firstLineChars="200"/>
              <w:rPr>
                <w:sz w:val="24"/>
              </w:rPr>
            </w:pPr>
            <w:r>
              <w:rPr>
                <w:rFonts w:hint="eastAsia"/>
                <w:sz w:val="24"/>
              </w:rPr>
              <w:t>本项目不属于上述企业，不涉及含氮、磷的生产废水的排放，员工生活污水接管至园区污水处理厂，经污水处理厂处理后达标排放</w:t>
            </w:r>
            <w:r>
              <w:rPr>
                <w:rFonts w:hint="eastAsia"/>
                <w:bCs/>
                <w:snapToGrid w:val="0"/>
                <w:sz w:val="24"/>
              </w:rPr>
              <w:t>，符合太湖水污染防治条例的相关要求。</w:t>
            </w:r>
          </w:p>
          <w:p>
            <w:pPr>
              <w:spacing w:line="360" w:lineRule="auto"/>
              <w:ind w:firstLine="480" w:firstLineChars="200"/>
              <w:rPr>
                <w:b/>
                <w:bCs/>
                <w:sz w:val="24"/>
              </w:rPr>
            </w:pPr>
            <w:r>
              <w:rPr>
                <w:b/>
                <w:bCs/>
                <w:sz w:val="24"/>
              </w:rPr>
              <w:t>规划相容性</w:t>
            </w:r>
          </w:p>
          <w:p>
            <w:pPr>
              <w:spacing w:line="360" w:lineRule="auto"/>
              <w:ind w:firstLine="480" w:firstLineChars="200"/>
              <w:rPr>
                <w:color w:val="FF0000"/>
                <w:sz w:val="24"/>
              </w:rPr>
            </w:pPr>
            <w:r>
              <w:rPr>
                <w:b/>
                <w:kern w:val="0"/>
                <w:sz w:val="24"/>
              </w:rPr>
              <w:t>用地相符性：</w:t>
            </w:r>
            <w:r>
              <w:rPr>
                <w:kern w:val="0"/>
                <w:sz w:val="24"/>
              </w:rPr>
              <w:t>本项目位于</w:t>
            </w:r>
            <w:r>
              <w:rPr>
                <w:sz w:val="24"/>
              </w:rPr>
              <w:t>苏州工业园区</w:t>
            </w:r>
            <w:r>
              <w:rPr>
                <w:rFonts w:hint="eastAsia"/>
                <w:sz w:val="24"/>
              </w:rPr>
              <w:t>平胜路5号</w:t>
            </w:r>
            <w:r>
              <w:rPr>
                <w:kern w:val="0"/>
                <w:sz w:val="24"/>
              </w:rPr>
              <w:t>，</w:t>
            </w:r>
            <w:r>
              <w:rPr>
                <w:rFonts w:hint="eastAsia"/>
                <w:kern w:val="0"/>
                <w:sz w:val="24"/>
              </w:rPr>
              <w:t>根据苏州工业园区总体规划（2012-2030）</w:t>
            </w:r>
            <w:r>
              <w:rPr>
                <w:sz w:val="24"/>
              </w:rPr>
              <w:t>，</w:t>
            </w:r>
            <w:r>
              <w:rPr>
                <w:rFonts w:hint="eastAsia"/>
                <w:sz w:val="24"/>
              </w:rPr>
              <w:t>该地块用途为工业用地，符合园区规划。</w:t>
            </w:r>
          </w:p>
          <w:p>
            <w:pPr>
              <w:spacing w:line="360" w:lineRule="auto"/>
              <w:ind w:firstLine="480" w:firstLineChars="200"/>
              <w:rPr>
                <w:sz w:val="24"/>
              </w:rPr>
            </w:pPr>
            <w:r>
              <w:rPr>
                <w:b/>
                <w:bCs/>
                <w:sz w:val="24"/>
              </w:rPr>
              <w:t>产业政策相符性：</w:t>
            </w:r>
            <w:r>
              <w:rPr>
                <w:sz w:val="24"/>
              </w:rPr>
              <w:t>本项目属于</w:t>
            </w:r>
            <w:r>
              <w:rPr>
                <w:rFonts w:hint="eastAsia"/>
                <w:sz w:val="24"/>
              </w:rPr>
              <w:t>外资</w:t>
            </w:r>
            <w:r>
              <w:rPr>
                <w:sz w:val="24"/>
              </w:rPr>
              <w:t>，查对《产业政策调整指导目录（201</w:t>
            </w:r>
            <w:r>
              <w:rPr>
                <w:rFonts w:hint="eastAsia"/>
                <w:sz w:val="24"/>
              </w:rPr>
              <w:t>9</w:t>
            </w:r>
            <w:r>
              <w:rPr>
                <w:sz w:val="24"/>
              </w:rPr>
              <w:t>年本）》，《江苏省产业结构调整限制、淘汰和禁止目录（2018）》、《江苏省工业和信息产业结构调整指导目录（2012年）》及《关于修改《江苏省工业和信息产业结构调整指导目录（2012年）》部分条目的通知》，本项目不属于上述目录中所列出的</w:t>
            </w:r>
            <w:r>
              <w:rPr>
                <w:rFonts w:hint="eastAsia"/>
                <w:bCs/>
                <w:sz w:val="24"/>
              </w:rPr>
              <w:t>鼓励类、</w:t>
            </w:r>
            <w:r>
              <w:rPr>
                <w:bCs/>
                <w:sz w:val="24"/>
              </w:rPr>
              <w:t>限制类、禁止类、淘汰类</w:t>
            </w:r>
            <w:r>
              <w:rPr>
                <w:b/>
                <w:sz w:val="24"/>
              </w:rPr>
              <w:t>，</w:t>
            </w:r>
            <w:r>
              <w:rPr>
                <w:sz w:val="24"/>
              </w:rPr>
              <w:t>为</w:t>
            </w:r>
            <w:r>
              <w:rPr>
                <w:rFonts w:hint="eastAsia"/>
                <w:sz w:val="24"/>
              </w:rPr>
              <w:t>允许类</w:t>
            </w:r>
            <w:r>
              <w:rPr>
                <w:sz w:val="24"/>
              </w:rPr>
              <w:t>。查对《苏州市产业发展导向目录（2007年本）》，本项目不属于该目录中的淘汰类，为允许类。</w:t>
            </w:r>
            <w:r>
              <w:rPr>
                <w:rFonts w:hint="eastAsia"/>
                <w:sz w:val="24"/>
              </w:rPr>
              <w:t>查对</w:t>
            </w:r>
            <w:r>
              <w:rPr>
                <w:sz w:val="24"/>
              </w:rPr>
              <w:t>《鼓励外商投资产业目录》（2019年版），本项目属于“</w:t>
            </w:r>
            <w:r>
              <w:rPr>
                <w:rFonts w:hint="eastAsia"/>
                <w:sz w:val="24"/>
              </w:rPr>
              <w:t>三 制造业</w:t>
            </w:r>
            <w:r>
              <w:rPr>
                <w:sz w:val="24"/>
              </w:rPr>
              <w:t>”第</w:t>
            </w:r>
            <w:r>
              <w:rPr>
                <w:rFonts w:hint="eastAsia"/>
                <w:sz w:val="24"/>
              </w:rPr>
              <w:t>160</w:t>
            </w:r>
            <w:r>
              <w:rPr>
                <w:sz w:val="24"/>
              </w:rPr>
              <w:t>条“金属制品模具（铜、铝、钛、锆的管、棒、型材挤压模具）设计、制造”。</w:t>
            </w:r>
            <w:r>
              <w:rPr>
                <w:rFonts w:hint="eastAsia"/>
                <w:sz w:val="24"/>
              </w:rPr>
              <w:t>查对</w:t>
            </w:r>
            <w:r>
              <w:rPr>
                <w:sz w:val="24"/>
              </w:rPr>
              <w:t>《外商投资准入特别管理措施（负面清单）20</w:t>
            </w:r>
            <w:r>
              <w:rPr>
                <w:rFonts w:hint="eastAsia"/>
                <w:sz w:val="24"/>
              </w:rPr>
              <w:t>20</w:t>
            </w:r>
            <w:r>
              <w:rPr>
                <w:sz w:val="24"/>
              </w:rPr>
              <w:t>年版》，本项目不属于</w:t>
            </w:r>
            <w:r>
              <w:rPr>
                <w:rFonts w:hint="eastAsia"/>
                <w:sz w:val="24"/>
              </w:rPr>
              <w:t>特别管理措施</w:t>
            </w:r>
            <w:r>
              <w:rPr>
                <w:sz w:val="24"/>
              </w:rPr>
              <w:t>负面清单中所列项目。本项目产品不属于环保部发布的《环境保护综合目录（2017年版）》中的“高污染、高环境风险”产品目录，也未采用该目录中的重污染工艺。</w:t>
            </w:r>
          </w:p>
          <w:p>
            <w:pPr>
              <w:spacing w:line="360" w:lineRule="auto"/>
              <w:ind w:firstLine="480" w:firstLineChars="200"/>
              <w:rPr>
                <w:b/>
                <w:bCs/>
                <w:sz w:val="24"/>
              </w:rPr>
            </w:pPr>
            <w:r>
              <w:rPr>
                <w:b/>
                <w:bCs/>
                <w:sz w:val="24"/>
              </w:rPr>
              <w:t>与《苏州市阳澄湖水源水质保护条例》（2018年修订）相符性</w:t>
            </w:r>
          </w:p>
          <w:p>
            <w:pPr>
              <w:spacing w:line="360" w:lineRule="auto"/>
              <w:ind w:firstLine="480" w:firstLineChars="200"/>
              <w:rPr>
                <w:sz w:val="24"/>
              </w:rPr>
            </w:pPr>
            <w:bookmarkStart w:id="1" w:name="_Hlk3538689"/>
            <w:r>
              <w:rPr>
                <w:b/>
                <w:sz w:val="24"/>
              </w:rPr>
              <w:t>《苏州市阳澄湖水源水质保护条例》</w:t>
            </w:r>
            <w:r>
              <w:rPr>
                <w:sz w:val="24"/>
              </w:rPr>
              <w:t>第十一条三级保护区：西至元和塘，东至张家港河（自张家港河与元和塘交接处往张家港河至昆山西仓基河与娄江交接处止），南到娄江（自市区外城河齐门始，经娄门沿娄江至昆山西仓基河与娄江交接处止），上述水域及其所围绕的三角地区已划为一、二级保护区的除外；市区外城河齐门至糖坊湾桥向南纵深二千米以及自娄门沿娄江至昆山西仓基河止向南纵深五百米范围内的水域和陆域；张家港河（下浜至西湖泾桥段）、张家港河下浜处折向厍浜至沙家浜镇小河与尤泾塘所包围的水域和陆域。</w:t>
            </w:r>
          </w:p>
          <w:p>
            <w:pPr>
              <w:spacing w:line="360" w:lineRule="auto"/>
              <w:ind w:firstLine="480" w:firstLineChars="200"/>
              <w:rPr>
                <w:sz w:val="24"/>
              </w:rPr>
            </w:pPr>
            <w:r>
              <w:rPr>
                <w:sz w:val="24"/>
              </w:rPr>
              <w:t>第二十四条三级保护区内禁止建设化工、制革、制药、造纸、电镀（含线路板蚀刻）、印染、洗毛、酿造、冶炼（含焦化）、炼油、化学品贮存和危险废物贮存、处置、利用项目；禁止在距二级保护区一千米内增设排污口。</w:t>
            </w:r>
            <w:bookmarkEnd w:id="1"/>
          </w:p>
          <w:p>
            <w:pPr>
              <w:spacing w:line="360" w:lineRule="auto"/>
              <w:ind w:firstLine="480" w:firstLineChars="200"/>
              <w:rPr>
                <w:sz w:val="24"/>
              </w:rPr>
            </w:pPr>
            <w:r>
              <w:rPr>
                <w:rFonts w:hint="eastAsia"/>
                <w:sz w:val="24"/>
              </w:rPr>
              <w:t>本项目位于娄江南侧4300米，不在阳澄湖保护区范围内，本项目属于模具制造项目，不属于三级保护区禁止建设的项目，符合《苏州市阳澄湖水源水质保护条例》的要求。</w:t>
            </w:r>
          </w:p>
          <w:p>
            <w:pPr>
              <w:spacing w:line="360" w:lineRule="auto"/>
              <w:ind w:firstLine="480" w:firstLineChars="200"/>
              <w:rPr>
                <w:b/>
                <w:sz w:val="24"/>
              </w:rPr>
            </w:pPr>
            <w:r>
              <w:rPr>
                <w:b/>
                <w:sz w:val="24"/>
              </w:rPr>
              <w:t>规划环评相符性</w:t>
            </w:r>
          </w:p>
          <w:p>
            <w:pPr>
              <w:spacing w:line="360" w:lineRule="auto"/>
              <w:ind w:firstLine="480" w:firstLineChars="200"/>
              <w:rPr>
                <w:sz w:val="24"/>
              </w:rPr>
            </w:pPr>
            <w:r>
              <w:rPr>
                <w:sz w:val="24"/>
              </w:rPr>
              <w:t>2015年7月24日，环保部在江苏省南京市主持召开了《苏州工业园区总体规划（2012-2030）环境影响报告书》审查会，提出了审查意见</w:t>
            </w:r>
            <w:r>
              <w:rPr>
                <w:rFonts w:hint="eastAsia"/>
                <w:sz w:val="24"/>
              </w:rPr>
              <w:t>，详见下表。</w:t>
            </w:r>
          </w:p>
          <w:p>
            <w:pPr>
              <w:autoSpaceDE w:val="0"/>
              <w:autoSpaceDN w:val="0"/>
              <w:adjustRightInd w:val="0"/>
              <w:snapToGrid w:val="0"/>
              <w:ind w:firstLine="480" w:firstLineChars="200"/>
              <w:jc w:val="center"/>
              <w:rPr>
                <w:b/>
                <w:sz w:val="24"/>
              </w:rPr>
            </w:pPr>
            <w:r>
              <w:rPr>
                <w:b/>
                <w:sz w:val="24"/>
              </w:rPr>
              <w:t>表1-</w:t>
            </w:r>
            <w:r>
              <w:rPr>
                <w:rFonts w:hint="eastAsia"/>
                <w:b/>
                <w:sz w:val="24"/>
              </w:rPr>
              <w:t>7</w:t>
            </w:r>
            <w:r>
              <w:rPr>
                <w:b/>
                <w:sz w:val="24"/>
              </w:rPr>
              <w:t xml:space="preserve"> 项目与规划环评审查意见相符性分析</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5513"/>
              <w:gridCol w:w="34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53" w:type="dxa"/>
                  <w:vAlign w:val="center"/>
                </w:tcPr>
                <w:p>
                  <w:pPr>
                    <w:autoSpaceDE w:val="0"/>
                    <w:autoSpaceDN w:val="0"/>
                    <w:adjustRightInd w:val="0"/>
                    <w:snapToGrid w:val="0"/>
                    <w:spacing w:line="320" w:lineRule="exact"/>
                    <w:jc w:val="center"/>
                    <w:rPr>
                      <w:b/>
                      <w:szCs w:val="21"/>
                    </w:rPr>
                  </w:pPr>
                  <w:r>
                    <w:rPr>
                      <w:b/>
                      <w:szCs w:val="21"/>
                    </w:rPr>
                    <w:t>序号</w:t>
                  </w:r>
                </w:p>
              </w:tc>
              <w:tc>
                <w:tcPr>
                  <w:tcW w:w="5513" w:type="dxa"/>
                  <w:vAlign w:val="center"/>
                </w:tcPr>
                <w:p>
                  <w:pPr>
                    <w:autoSpaceDE w:val="0"/>
                    <w:autoSpaceDN w:val="0"/>
                    <w:adjustRightInd w:val="0"/>
                    <w:snapToGrid w:val="0"/>
                    <w:spacing w:line="320" w:lineRule="exact"/>
                    <w:jc w:val="center"/>
                    <w:rPr>
                      <w:b/>
                      <w:szCs w:val="21"/>
                    </w:rPr>
                  </w:pPr>
                  <w:r>
                    <w:rPr>
                      <w:b/>
                      <w:szCs w:val="21"/>
                    </w:rPr>
                    <w:t>审查意见</w:t>
                  </w:r>
                </w:p>
              </w:tc>
              <w:tc>
                <w:tcPr>
                  <w:tcW w:w="3436" w:type="dxa"/>
                  <w:vAlign w:val="center"/>
                </w:tcPr>
                <w:p>
                  <w:pPr>
                    <w:autoSpaceDE w:val="0"/>
                    <w:autoSpaceDN w:val="0"/>
                    <w:adjustRightInd w:val="0"/>
                    <w:snapToGrid w:val="0"/>
                    <w:spacing w:line="320" w:lineRule="exact"/>
                    <w:jc w:val="center"/>
                    <w:rPr>
                      <w:b/>
                      <w:szCs w:val="21"/>
                    </w:rPr>
                  </w:pPr>
                  <w:r>
                    <w:rPr>
                      <w:b/>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1</w:t>
                  </w:r>
                </w:p>
              </w:tc>
              <w:tc>
                <w:tcPr>
                  <w:tcW w:w="5513" w:type="dxa"/>
                  <w:vAlign w:val="center"/>
                </w:tcPr>
                <w:p>
                  <w:pPr>
                    <w:autoSpaceDE w:val="0"/>
                    <w:autoSpaceDN w:val="0"/>
                    <w:adjustRightInd w:val="0"/>
                    <w:snapToGrid w:val="0"/>
                    <w:spacing w:line="320" w:lineRule="exact"/>
                    <w:jc w:val="left"/>
                    <w:rPr>
                      <w:b/>
                      <w:szCs w:val="21"/>
                    </w:rPr>
                  </w:pPr>
                  <w:r>
                    <w:rPr>
                      <w:kern w:val="0"/>
                      <w:szCs w:val="21"/>
                    </w:rPr>
                    <w:t>根据国家、区域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tc>
              <w:tc>
                <w:tcPr>
                  <w:tcW w:w="3436" w:type="dxa"/>
                  <w:vAlign w:val="center"/>
                </w:tcPr>
                <w:p>
                  <w:pPr>
                    <w:autoSpaceDE w:val="0"/>
                    <w:autoSpaceDN w:val="0"/>
                    <w:adjustRightInd w:val="0"/>
                    <w:snapToGrid w:val="0"/>
                    <w:spacing w:line="320" w:lineRule="exact"/>
                    <w:jc w:val="left"/>
                    <w:rPr>
                      <w:b/>
                      <w:szCs w:val="21"/>
                    </w:rPr>
                  </w:pPr>
                  <w:r>
                    <w:rPr>
                      <w:kern w:val="0"/>
                      <w:szCs w:val="21"/>
                    </w:rPr>
                    <w:t>根据《苏州工业园区总体规划（</w:t>
                  </w:r>
                  <w:r>
                    <w:rPr>
                      <w:rFonts w:eastAsia="TimesNewRomanPSMT"/>
                      <w:kern w:val="0"/>
                      <w:szCs w:val="21"/>
                    </w:rPr>
                    <w:t>2012-2030</w:t>
                  </w:r>
                  <w:r>
                    <w:rPr>
                      <w:kern w:val="0"/>
                      <w:szCs w:val="21"/>
                    </w:rPr>
                    <w:t>）》，本项目所在地为</w:t>
                  </w:r>
                  <w:r>
                    <w:rPr>
                      <w:rFonts w:hint="eastAsia"/>
                      <w:kern w:val="0"/>
                      <w:szCs w:val="21"/>
                    </w:rPr>
                    <w:t>工业用地，</w:t>
                  </w:r>
                  <w:r>
                    <w:rPr>
                      <w:kern w:val="0"/>
                      <w:szCs w:val="21"/>
                    </w:rPr>
                    <w:t>且项目实施前后不改变土地性质，因此与苏州工业园区总体规划是相符的。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2</w:t>
                  </w:r>
                </w:p>
              </w:tc>
              <w:tc>
                <w:tcPr>
                  <w:tcW w:w="5513" w:type="dxa"/>
                  <w:vAlign w:val="center"/>
                </w:tcPr>
                <w:p>
                  <w:pPr>
                    <w:autoSpaceDE w:val="0"/>
                    <w:autoSpaceDN w:val="0"/>
                    <w:adjustRightInd w:val="0"/>
                    <w:snapToGrid w:val="0"/>
                    <w:spacing w:line="320" w:lineRule="exact"/>
                    <w:jc w:val="left"/>
                    <w:rPr>
                      <w:b/>
                      <w:szCs w:val="21"/>
                    </w:rPr>
                  </w:pPr>
                  <w:r>
                    <w:rPr>
                      <w:kern w:val="0"/>
                      <w:szCs w:val="21"/>
                    </w:rPr>
                    <w:t>优化区内空间布局。严守生态红线，加强阳澄湖、金鸡、独墅湖重要生态湿地等生态环境敏区的环境管控，确保区域生态安全和生态系统稳定。通过采取</w:t>
                  </w:r>
                  <w:r>
                    <w:rPr>
                      <w:rFonts w:eastAsia="TimesNewRomanPSMT"/>
                      <w:kern w:val="0"/>
                      <w:szCs w:val="21"/>
                    </w:rPr>
                    <w:t>“</w:t>
                  </w:r>
                  <w:r>
                    <w:rPr>
                      <w:kern w:val="0"/>
                      <w:szCs w:val="21"/>
                    </w:rPr>
                    <w:t>退二进三</w:t>
                  </w:r>
                  <w:r>
                    <w:rPr>
                      <w:rFonts w:eastAsia="TimesNewRomanPSMT"/>
                      <w:kern w:val="0"/>
                      <w:szCs w:val="21"/>
                    </w:rPr>
                    <w:t>”</w:t>
                  </w:r>
                  <w:r>
                    <w:rPr>
                      <w:kern w:val="0"/>
                      <w:szCs w:val="21"/>
                    </w:rPr>
                    <w:t>、</w:t>
                  </w:r>
                  <w:r>
                    <w:rPr>
                      <w:rFonts w:eastAsia="TimesNewRomanPSMT"/>
                      <w:kern w:val="0"/>
                      <w:szCs w:val="21"/>
                    </w:rPr>
                    <w:t>“</w:t>
                  </w:r>
                  <w:r>
                    <w:rPr>
                      <w:kern w:val="0"/>
                      <w:szCs w:val="21"/>
                    </w:rPr>
                    <w:t>退二优二</w:t>
                  </w:r>
                  <w:r>
                    <w:rPr>
                      <w:rFonts w:eastAsia="TimesNewRomanPSMT"/>
                      <w:kern w:val="0"/>
                      <w:szCs w:val="21"/>
                    </w:rPr>
                    <w:t>”</w:t>
                  </w:r>
                  <w:r>
                    <w:rPr>
                      <w:kern w:val="0"/>
                      <w:szCs w:val="21"/>
                    </w:rPr>
                    <w:t>、</w:t>
                  </w:r>
                  <w:r>
                    <w:rPr>
                      <w:rFonts w:eastAsia="TimesNewRomanPSMT"/>
                      <w:kern w:val="0"/>
                      <w:szCs w:val="21"/>
                    </w:rPr>
                    <w:t>“</w:t>
                  </w:r>
                  <w:r>
                    <w:rPr>
                      <w:kern w:val="0"/>
                      <w:szCs w:val="21"/>
                    </w:rPr>
                    <w:t>留二优二</w:t>
                  </w:r>
                  <w:r>
                    <w:rPr>
                      <w:rFonts w:eastAsia="TimesNewRomanPSMT"/>
                      <w:kern w:val="0"/>
                      <w:szCs w:val="21"/>
                    </w:rPr>
                    <w:t>”</w:t>
                  </w:r>
                  <w:r>
                    <w:rPr>
                      <w:kern w:val="0"/>
                      <w:szCs w:val="21"/>
                    </w:rPr>
                    <w:t>的用地调整策略，优化园区布局，解决好塘老镇区、科教创新区及车坊区部分地块居住与工业布局混杂的题。</w:t>
                  </w:r>
                </w:p>
              </w:tc>
              <w:tc>
                <w:tcPr>
                  <w:tcW w:w="3436" w:type="dxa"/>
                  <w:vAlign w:val="center"/>
                </w:tcPr>
                <w:p>
                  <w:pPr>
                    <w:autoSpaceDE w:val="0"/>
                    <w:autoSpaceDN w:val="0"/>
                    <w:adjustRightInd w:val="0"/>
                    <w:snapToGrid w:val="0"/>
                    <w:spacing w:line="320" w:lineRule="exact"/>
                    <w:jc w:val="left"/>
                    <w:rPr>
                      <w:b/>
                      <w:color w:val="FF0000"/>
                      <w:szCs w:val="21"/>
                    </w:rPr>
                  </w:pPr>
                  <w:r>
                    <w:rPr>
                      <w:kern w:val="0"/>
                      <w:szCs w:val="21"/>
                    </w:rPr>
                    <w:t>对照</w:t>
                  </w:r>
                  <w:r>
                    <w:rPr>
                      <w:rFonts w:hint="eastAsia"/>
                      <w:kern w:val="0"/>
                      <w:szCs w:val="21"/>
                    </w:rPr>
                    <w:t>规划要求</w:t>
                  </w:r>
                  <w:r>
                    <w:rPr>
                      <w:kern w:val="0"/>
                      <w:szCs w:val="21"/>
                    </w:rPr>
                    <w:t>，</w:t>
                  </w:r>
                  <w:r>
                    <w:rPr>
                      <w:rFonts w:hint="eastAsia"/>
                      <w:kern w:val="0"/>
                      <w:szCs w:val="21"/>
                    </w:rPr>
                    <w:t>本项目</w:t>
                  </w:r>
                  <w:r>
                    <w:rPr>
                      <w:kern w:val="0"/>
                      <w:szCs w:val="21"/>
                    </w:rPr>
                    <w:t>不在江苏省划定的生态红线范围内，符合江苏省及苏州工业园区生态红线区域保护规划要求。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3</w:t>
                  </w:r>
                </w:p>
              </w:tc>
              <w:tc>
                <w:tcPr>
                  <w:tcW w:w="5513" w:type="dxa"/>
                  <w:vAlign w:val="center"/>
                </w:tcPr>
                <w:p>
                  <w:pPr>
                    <w:autoSpaceDE w:val="0"/>
                    <w:autoSpaceDN w:val="0"/>
                    <w:adjustRightInd w:val="0"/>
                    <w:snapToGrid w:val="0"/>
                    <w:spacing w:line="320" w:lineRule="exact"/>
                    <w:jc w:val="left"/>
                    <w:rPr>
                      <w:b/>
                      <w:szCs w:val="21"/>
                    </w:rPr>
                  </w:pPr>
                  <w:r>
                    <w:rPr>
                      <w:kern w:val="0"/>
                      <w:szCs w:val="21"/>
                    </w:rPr>
                    <w:t>加快推进区内产业优化和转型升级。制定实施方案，逐步淘汰现有化工、造纸等不符合区域发展定位和环境保护要求的产业，严格限制纺织业等产业规模。</w:t>
                  </w:r>
                </w:p>
              </w:tc>
              <w:tc>
                <w:tcPr>
                  <w:tcW w:w="3436" w:type="dxa"/>
                  <w:vAlign w:val="center"/>
                </w:tcPr>
                <w:p>
                  <w:pPr>
                    <w:autoSpaceDE w:val="0"/>
                    <w:autoSpaceDN w:val="0"/>
                    <w:adjustRightInd w:val="0"/>
                    <w:snapToGrid w:val="0"/>
                    <w:spacing w:line="320" w:lineRule="exact"/>
                    <w:jc w:val="left"/>
                    <w:rPr>
                      <w:b/>
                      <w:szCs w:val="21"/>
                    </w:rPr>
                  </w:pPr>
                  <w:r>
                    <w:rPr>
                      <w:kern w:val="0"/>
                      <w:szCs w:val="21"/>
                    </w:rPr>
                    <w:t>本项目</w:t>
                  </w:r>
                  <w:r>
                    <w:rPr>
                      <w:rFonts w:hint="eastAsia"/>
                      <w:kern w:val="0"/>
                      <w:szCs w:val="21"/>
                    </w:rPr>
                    <w:t>产品为模具</w:t>
                  </w:r>
                  <w:r>
                    <w:rPr>
                      <w:kern w:val="0"/>
                      <w:szCs w:val="21"/>
                    </w:rPr>
                    <w:t>。不属于园区产业规划淘汰和严格限制的产业，符合园区产业结构。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4</w:t>
                  </w:r>
                </w:p>
              </w:tc>
              <w:tc>
                <w:tcPr>
                  <w:tcW w:w="5513" w:type="dxa"/>
                  <w:vAlign w:val="center"/>
                </w:tcPr>
                <w:p>
                  <w:pPr>
                    <w:autoSpaceDE w:val="0"/>
                    <w:autoSpaceDN w:val="0"/>
                    <w:adjustRightInd w:val="0"/>
                    <w:snapToGrid w:val="0"/>
                    <w:spacing w:line="320" w:lineRule="exact"/>
                    <w:jc w:val="left"/>
                    <w:rPr>
                      <w:b/>
                      <w:szCs w:val="21"/>
                    </w:rPr>
                  </w:pPr>
                  <w:r>
                    <w:rPr>
                      <w:kern w:val="0"/>
                      <w:szCs w:val="21"/>
                    </w:rPr>
                    <w:t>严格入区产业和项目的环境准入。制定严格的产业准入负面清单，禁止高污染、高耗能、高风险产业准入，禁止新建、改建、扩建化工、印染、造纸、电镀、危险化学品储存等项目。引进项目的生产工艺、设备、污染治理技术，以及单位产品能、物耗、污染物排放资源利用率均达到同行业国际先进水平。</w:t>
                  </w:r>
                </w:p>
              </w:tc>
              <w:tc>
                <w:tcPr>
                  <w:tcW w:w="3436" w:type="dxa"/>
                  <w:vAlign w:val="center"/>
                </w:tcPr>
                <w:p>
                  <w:pPr>
                    <w:autoSpaceDE w:val="0"/>
                    <w:autoSpaceDN w:val="0"/>
                    <w:adjustRightInd w:val="0"/>
                    <w:snapToGrid w:val="0"/>
                    <w:spacing w:line="320" w:lineRule="exact"/>
                    <w:jc w:val="left"/>
                    <w:rPr>
                      <w:b/>
                      <w:szCs w:val="21"/>
                    </w:rPr>
                  </w:pPr>
                  <w:r>
                    <w:rPr>
                      <w:kern w:val="0"/>
                      <w:szCs w:val="21"/>
                    </w:rPr>
                    <w:t>本项目属于</w:t>
                  </w:r>
                  <w:r>
                    <w:rPr>
                      <w:rFonts w:hint="eastAsia"/>
                      <w:kern w:val="0"/>
                      <w:szCs w:val="21"/>
                    </w:rPr>
                    <w:t>模具制造项目</w:t>
                  </w:r>
                  <w:r>
                    <w:rPr>
                      <w:kern w:val="0"/>
                      <w:szCs w:val="21"/>
                    </w:rPr>
                    <w:t>，不违背园区产业和项目的环境准入。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5</w:t>
                  </w:r>
                </w:p>
              </w:tc>
              <w:tc>
                <w:tcPr>
                  <w:tcW w:w="5513" w:type="dxa"/>
                  <w:vAlign w:val="center"/>
                </w:tcPr>
                <w:p>
                  <w:pPr>
                    <w:autoSpaceDE w:val="0"/>
                    <w:autoSpaceDN w:val="0"/>
                    <w:adjustRightInd w:val="0"/>
                    <w:snapToGrid w:val="0"/>
                    <w:spacing w:line="320" w:lineRule="exact"/>
                    <w:jc w:val="left"/>
                    <w:rPr>
                      <w:b/>
                      <w:szCs w:val="21"/>
                    </w:rPr>
                  </w:pPr>
                  <w:r>
                    <w:rPr>
                      <w:kern w:val="0"/>
                      <w:szCs w:val="21"/>
                    </w:rPr>
                    <w:t>加强阳澄湖水环境保护。落实《江省生态红线区域保护规划》、《江苏省太湖水污染防治条例》和《苏州市阳澄湖水源水质保护条例》要求，清理整阳澄湖饮用水水源保护区水产养殖项目和不符合保护要求的企业，推动阳澄湖水环境质量持续改善。</w:t>
                  </w:r>
                </w:p>
              </w:tc>
              <w:tc>
                <w:tcPr>
                  <w:tcW w:w="3436" w:type="dxa"/>
                  <w:vAlign w:val="center"/>
                </w:tcPr>
                <w:p>
                  <w:pPr>
                    <w:autoSpaceDE w:val="0"/>
                    <w:autoSpaceDN w:val="0"/>
                    <w:adjustRightInd w:val="0"/>
                    <w:snapToGrid w:val="0"/>
                    <w:spacing w:line="320" w:lineRule="exact"/>
                    <w:jc w:val="left"/>
                    <w:rPr>
                      <w:b/>
                      <w:szCs w:val="21"/>
                    </w:rPr>
                  </w:pPr>
                  <w:r>
                    <w:rPr>
                      <w:rFonts w:hint="eastAsia"/>
                      <w:kern w:val="0"/>
                      <w:szCs w:val="21"/>
                    </w:rPr>
                    <w:t>对应《苏州市阳澄湖水源水质保护条例》，本项目不在阳澄湖保护区内，本项目不属于条例禁止的行业，生活污水进入园区污水处理厂处理达标后外排，不会对阳澄湖水质造成影响。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vAlign w:val="center"/>
                </w:tcPr>
                <w:p>
                  <w:pPr>
                    <w:autoSpaceDE w:val="0"/>
                    <w:autoSpaceDN w:val="0"/>
                    <w:adjustRightInd w:val="0"/>
                    <w:snapToGrid w:val="0"/>
                    <w:spacing w:line="320" w:lineRule="exact"/>
                    <w:jc w:val="center"/>
                    <w:rPr>
                      <w:szCs w:val="21"/>
                    </w:rPr>
                  </w:pPr>
                  <w:r>
                    <w:rPr>
                      <w:szCs w:val="21"/>
                    </w:rPr>
                    <w:t>6</w:t>
                  </w:r>
                </w:p>
              </w:tc>
              <w:tc>
                <w:tcPr>
                  <w:tcW w:w="5513" w:type="dxa"/>
                  <w:vAlign w:val="center"/>
                </w:tcPr>
                <w:p>
                  <w:pPr>
                    <w:autoSpaceDE w:val="0"/>
                    <w:autoSpaceDN w:val="0"/>
                    <w:adjustRightInd w:val="0"/>
                    <w:snapToGrid w:val="0"/>
                    <w:spacing w:line="320" w:lineRule="exact"/>
                    <w:jc w:val="left"/>
                    <w:rPr>
                      <w:b/>
                      <w:szCs w:val="21"/>
                    </w:rPr>
                  </w:pPr>
                  <w:r>
                    <w:rPr>
                      <w:kern w:val="0"/>
                      <w:szCs w:val="21"/>
                    </w:rPr>
                    <w:t>落实污染物排放总量制要求，采取有效措施减少二氧化硫、氮氧化物、挥发性有机物、化学需氧量、氨氮、总磷、重金属等污染物的排放量，切实维护和改善区域环质量。</w:t>
                  </w:r>
                </w:p>
              </w:tc>
              <w:tc>
                <w:tcPr>
                  <w:tcW w:w="3436" w:type="dxa"/>
                  <w:vAlign w:val="center"/>
                </w:tcPr>
                <w:p>
                  <w:pPr>
                    <w:autoSpaceDE w:val="0"/>
                    <w:autoSpaceDN w:val="0"/>
                    <w:adjustRightInd w:val="0"/>
                    <w:snapToGrid w:val="0"/>
                    <w:spacing w:line="320" w:lineRule="exact"/>
                    <w:jc w:val="left"/>
                    <w:rPr>
                      <w:b/>
                      <w:szCs w:val="21"/>
                    </w:rPr>
                  </w:pPr>
                  <w:r>
                    <w:rPr>
                      <w:kern w:val="0"/>
                      <w:szCs w:val="21"/>
                    </w:rPr>
                    <w:t>本项目在技术和经济可行的条件下，拟</w:t>
                  </w:r>
                  <w:r>
                    <w:rPr>
                      <w:rFonts w:hint="eastAsia"/>
                      <w:kern w:val="0"/>
                      <w:szCs w:val="21"/>
                    </w:rPr>
                    <w:t>使用环保原辅料</w:t>
                  </w:r>
                  <w:r>
                    <w:rPr>
                      <w:kern w:val="0"/>
                      <w:szCs w:val="21"/>
                    </w:rPr>
                    <w:t>，</w:t>
                  </w:r>
                  <w:r>
                    <w:rPr>
                      <w:rFonts w:hint="eastAsia"/>
                      <w:kern w:val="0"/>
                      <w:szCs w:val="21"/>
                    </w:rPr>
                    <w:t>减少污染物的排放，</w:t>
                  </w:r>
                  <w:r>
                    <w:rPr>
                      <w:kern w:val="0"/>
                      <w:szCs w:val="21"/>
                    </w:rPr>
                    <w:t>维护区域环境。</w:t>
                  </w:r>
                </w:p>
              </w:tc>
            </w:tr>
          </w:tbl>
          <w:p>
            <w:pPr>
              <w:spacing w:line="360" w:lineRule="auto"/>
              <w:ind w:firstLine="480" w:firstLineChars="200"/>
              <w:rPr>
                <w:b/>
                <w:bCs/>
                <w:sz w:val="24"/>
              </w:rPr>
            </w:pPr>
            <w:r>
              <w:rPr>
                <w:b/>
                <w:bCs/>
                <w:sz w:val="24"/>
              </w:rPr>
              <w:t>《省政府关于印发江苏省打赢蓝天保卫战三年行动计划实施方案的通知》（苏政发〔2018〕122号）的相符性</w:t>
            </w:r>
          </w:p>
          <w:p>
            <w:pPr>
              <w:tabs>
                <w:tab w:val="left" w:pos="2160"/>
              </w:tabs>
              <w:spacing w:line="360" w:lineRule="auto"/>
              <w:ind w:firstLine="480" w:firstLineChars="200"/>
              <w:rPr>
                <w:sz w:val="24"/>
              </w:rPr>
            </w:pPr>
            <w:r>
              <w:rPr>
                <w:rFonts w:hint="eastAsia"/>
                <w:sz w:val="24"/>
              </w:rPr>
              <w:t>根据《江苏省打赢蓝天保卫战三年行动计划实施方案》的要求：禁止建设生产和使用高VOCs含量的溶剂型涂料、油墨、胶粘剂等项目；以减少苯、甲苯、二甲苯等溶剂和助剂的使用为重点，推进低VOCs含量、低反应活性原辅材料和产品的替代；加强工业企业VOCs无组织排放管理；推动企业实施生产过程密闭化、连续化、自动化技术改造，强化生产工艺环节的有机废气收集。</w:t>
            </w:r>
          </w:p>
          <w:p>
            <w:pPr>
              <w:tabs>
                <w:tab w:val="left" w:pos="2160"/>
              </w:tabs>
              <w:spacing w:line="360" w:lineRule="auto"/>
              <w:ind w:firstLine="480" w:firstLineChars="200"/>
              <w:rPr>
                <w:sz w:val="24"/>
              </w:rPr>
            </w:pPr>
            <w:r>
              <w:rPr>
                <w:rFonts w:hint="eastAsia"/>
                <w:sz w:val="24"/>
              </w:rPr>
              <w:t>本项目位于苏州工业园区，属于模具制造行业，项目不使用涂料、油墨和胶黏剂，不涉及苯、甲苯、二甲苯等溶剂和助剂的使用；辅助生产过程中使用的丙酮较少，且在密闭的环境中使用，挥发性有机物产生量极少。本项目生产过程中产生的挥发性有机物使用集气罩收集，废气收集率较高，废气处理措施可行有效，因此符合《江苏省打赢蓝天保卫战三年行动计划实施方案》的规定。</w:t>
            </w:r>
          </w:p>
          <w:p>
            <w:pPr>
              <w:widowControl/>
              <w:spacing w:line="360" w:lineRule="auto"/>
              <w:ind w:firstLine="480" w:firstLineChars="200"/>
              <w:jc w:val="left"/>
              <w:rPr>
                <w:b/>
                <w:bCs/>
                <w:color w:val="FF0000"/>
                <w:sz w:val="24"/>
              </w:rPr>
            </w:pPr>
            <w:r>
              <w:rPr>
                <w:b/>
                <w:bCs/>
                <w:sz w:val="24"/>
              </w:rPr>
              <w:t>《江苏省两减六治三提升专项行动实施方案》、</w:t>
            </w:r>
            <w:r>
              <w:rPr>
                <w:rFonts w:hint="eastAsia"/>
                <w:b/>
                <w:bCs/>
                <w:sz w:val="24"/>
              </w:rPr>
              <w:t>《</w:t>
            </w:r>
            <w:r>
              <w:rPr>
                <w:b/>
                <w:bCs/>
                <w:sz w:val="24"/>
              </w:rPr>
              <w:t>2020年挥发性有机物治理攻坚方案</w:t>
            </w:r>
            <w:r>
              <w:rPr>
                <w:rFonts w:hint="eastAsia"/>
                <w:b/>
                <w:bCs/>
                <w:sz w:val="24"/>
              </w:rPr>
              <w:t>》、</w:t>
            </w:r>
            <w:r>
              <w:rPr>
                <w:b/>
                <w:bCs/>
                <w:sz w:val="24"/>
              </w:rPr>
              <w:t>《</w:t>
            </w:r>
            <w:r>
              <w:rPr>
                <w:rFonts w:eastAsia="TimesNewRomanPS-BoldMT"/>
                <w:b/>
                <w:bCs/>
                <w:sz w:val="24"/>
              </w:rPr>
              <w:t>“</w:t>
            </w:r>
            <w:r>
              <w:rPr>
                <w:b/>
                <w:bCs/>
                <w:sz w:val="24"/>
              </w:rPr>
              <w:t>十三五</w:t>
            </w:r>
            <w:r>
              <w:rPr>
                <w:rFonts w:eastAsia="TimesNewRomanPS-BoldMT"/>
                <w:b/>
                <w:bCs/>
                <w:sz w:val="24"/>
              </w:rPr>
              <w:t>”</w:t>
            </w:r>
            <w:r>
              <w:rPr>
                <w:b/>
                <w:bCs/>
                <w:sz w:val="24"/>
              </w:rPr>
              <w:t>挥发性有机物污染防治工作方案》的相符性</w:t>
            </w:r>
          </w:p>
          <w:p>
            <w:pPr>
              <w:spacing w:line="360" w:lineRule="auto"/>
              <w:ind w:firstLine="480" w:firstLineChars="200"/>
              <w:jc w:val="left"/>
              <w:rPr>
                <w:sz w:val="24"/>
              </w:rPr>
            </w:pPr>
            <w:r>
              <w:rPr>
                <w:rFonts w:hint="eastAsia"/>
                <w:sz w:val="24"/>
              </w:rPr>
              <w:t>对照</w:t>
            </w:r>
            <w:r>
              <w:rPr>
                <w:sz w:val="24"/>
              </w:rPr>
              <w:t>《省政府办公厅关于印发江苏省</w:t>
            </w:r>
            <w:r>
              <w:rPr>
                <w:rFonts w:eastAsia="TimesNewRomanPSMT"/>
                <w:sz w:val="24"/>
              </w:rPr>
              <w:t>“</w:t>
            </w:r>
            <w:r>
              <w:rPr>
                <w:sz w:val="24"/>
              </w:rPr>
              <w:t>两减六治三提升</w:t>
            </w:r>
            <w:r>
              <w:rPr>
                <w:rFonts w:eastAsia="TimesNewRomanPSMT"/>
                <w:sz w:val="24"/>
              </w:rPr>
              <w:t>”</w:t>
            </w:r>
            <w:r>
              <w:rPr>
                <w:sz w:val="24"/>
              </w:rPr>
              <w:t>专项行动实施方案的通知》（苏政办发</w:t>
            </w:r>
            <w:r>
              <w:rPr>
                <w:rFonts w:eastAsia="TimesNewRomanPSMT"/>
                <w:sz w:val="24"/>
              </w:rPr>
              <w:t>[2017]30</w:t>
            </w:r>
            <w:r>
              <w:rPr>
                <w:sz w:val="24"/>
              </w:rPr>
              <w:t>号）</w:t>
            </w:r>
            <w:r>
              <w:rPr>
                <w:rFonts w:hint="eastAsia"/>
                <w:sz w:val="24"/>
              </w:rPr>
              <w:t>、《</w:t>
            </w:r>
            <w:r>
              <w:rPr>
                <w:sz w:val="24"/>
              </w:rPr>
              <w:t>2020年挥发性有机物治理攻坚方案</w:t>
            </w:r>
            <w:r>
              <w:rPr>
                <w:rFonts w:hint="eastAsia"/>
                <w:sz w:val="24"/>
              </w:rPr>
              <w:t>》以及</w:t>
            </w:r>
            <w:r>
              <w:rPr>
                <w:sz w:val="24"/>
              </w:rPr>
              <w:t>《</w:t>
            </w:r>
            <w:r>
              <w:rPr>
                <w:rFonts w:eastAsia="TimesNewRomanPSMT"/>
                <w:sz w:val="24"/>
              </w:rPr>
              <w:t>“</w:t>
            </w:r>
            <w:r>
              <w:rPr>
                <w:sz w:val="24"/>
              </w:rPr>
              <w:t>十三五</w:t>
            </w:r>
            <w:r>
              <w:rPr>
                <w:rFonts w:eastAsia="TimesNewRomanPSMT"/>
                <w:sz w:val="24"/>
              </w:rPr>
              <w:t>”</w:t>
            </w:r>
            <w:r>
              <w:rPr>
                <w:sz w:val="24"/>
              </w:rPr>
              <w:t>挥发性有机物污染防治工作方案》</w:t>
            </w:r>
            <w:r>
              <w:rPr>
                <w:rFonts w:hint="eastAsia"/>
                <w:sz w:val="24"/>
              </w:rPr>
              <w:t>，</w:t>
            </w:r>
            <w:r>
              <w:rPr>
                <w:sz w:val="24"/>
              </w:rPr>
              <w:t>本项目</w:t>
            </w:r>
            <w:r>
              <w:rPr>
                <w:rFonts w:hint="eastAsia"/>
                <w:sz w:val="24"/>
              </w:rPr>
              <w:t>不涉及涂料、胶黏剂、清洗剂、油墨等溶剂的使用</w:t>
            </w:r>
            <w:r>
              <w:rPr>
                <w:sz w:val="24"/>
              </w:rPr>
              <w:t>，</w:t>
            </w:r>
            <w:r>
              <w:rPr>
                <w:rFonts w:hint="eastAsia"/>
                <w:sz w:val="24"/>
              </w:rPr>
              <w:t>不属于重点污染企业，不属于重点行业，本项目产生的大气污染物通过集气罩收集，且采取</w:t>
            </w:r>
            <w:r>
              <w:rPr>
                <w:rFonts w:hint="eastAsia"/>
                <w:bCs/>
                <w:sz w:val="24"/>
              </w:rPr>
              <w:t>了静电油雾净化器、布袋除尘</w:t>
            </w:r>
            <w:r>
              <w:rPr>
                <w:rFonts w:hint="eastAsia"/>
                <w:sz w:val="24"/>
              </w:rPr>
              <w:t>等措施处理，符合</w:t>
            </w:r>
            <w:r>
              <w:rPr>
                <w:sz w:val="24"/>
              </w:rPr>
              <w:t>《江苏省两减六治三提升专项行动实施方案》</w:t>
            </w:r>
            <w:r>
              <w:rPr>
                <w:rFonts w:hint="eastAsia"/>
                <w:sz w:val="24"/>
              </w:rPr>
              <w:t>、《</w:t>
            </w:r>
            <w:r>
              <w:rPr>
                <w:sz w:val="24"/>
              </w:rPr>
              <w:t>2020年挥发性有机物治理攻坚方案</w:t>
            </w:r>
            <w:r>
              <w:rPr>
                <w:rFonts w:hint="eastAsia"/>
                <w:sz w:val="24"/>
              </w:rPr>
              <w:t>》、</w:t>
            </w:r>
            <w:r>
              <w:rPr>
                <w:sz w:val="24"/>
              </w:rPr>
              <w:t>《</w:t>
            </w:r>
            <w:r>
              <w:rPr>
                <w:rFonts w:eastAsia="TimesNewRomanPSMT"/>
                <w:sz w:val="24"/>
              </w:rPr>
              <w:t>“</w:t>
            </w:r>
            <w:r>
              <w:rPr>
                <w:sz w:val="24"/>
              </w:rPr>
              <w:t>十三五</w:t>
            </w:r>
            <w:r>
              <w:rPr>
                <w:rFonts w:eastAsia="TimesNewRomanPSMT"/>
                <w:sz w:val="24"/>
              </w:rPr>
              <w:t>”</w:t>
            </w:r>
            <w:r>
              <w:rPr>
                <w:sz w:val="24"/>
              </w:rPr>
              <w:t>挥发性有机物污染防治工作方案》的要求。</w:t>
            </w:r>
          </w:p>
          <w:p>
            <w:pPr>
              <w:spacing w:line="360" w:lineRule="auto"/>
              <w:ind w:firstLine="480" w:firstLineChars="200"/>
              <w:jc w:val="left"/>
              <w:rPr>
                <w:rFonts w:ascii="宋体" w:hAnsi="宋体"/>
                <w:color w:val="000000"/>
                <w:sz w:val="24"/>
              </w:rPr>
            </w:pPr>
            <w:r>
              <w:rPr>
                <w:rFonts w:hint="eastAsia" w:ascii="宋体" w:hAnsi="宋体"/>
                <w:color w:val="000000"/>
                <w:sz w:val="24"/>
              </w:rPr>
              <w:t>综上，本项目的建设符合工业园区总体规划要求，符合国家及地方产业政策相关要求，同时亦符合地方相关环保政策的要求。</w:t>
            </w:r>
          </w:p>
          <w:p>
            <w:pPr>
              <w:spacing w:line="360" w:lineRule="auto"/>
              <w:jc w:val="center"/>
              <w:rPr>
                <w:b/>
                <w:bCs/>
                <w:color w:val="FF0000"/>
                <w:sz w:val="24"/>
              </w:rPr>
            </w:pPr>
            <w:r>
              <w:rPr>
                <w:b/>
                <w:bCs/>
                <w:sz w:val="24"/>
              </w:rPr>
              <w:t>《</w:t>
            </w:r>
            <w:r>
              <w:rPr>
                <w:rFonts w:hint="eastAsia"/>
                <w:b/>
                <w:bCs/>
                <w:sz w:val="24"/>
              </w:rPr>
              <w:t>挥发性有机物无组织排放控制标准</w:t>
            </w:r>
            <w:r>
              <w:rPr>
                <w:b/>
                <w:bCs/>
                <w:sz w:val="24"/>
              </w:rPr>
              <w:t>》</w:t>
            </w:r>
            <w:r>
              <w:rPr>
                <w:rFonts w:hint="eastAsia"/>
                <w:b/>
                <w:bCs/>
                <w:sz w:val="24"/>
              </w:rPr>
              <w:t>（GB37822-2019）的相符性</w:t>
            </w:r>
          </w:p>
          <w:tbl>
            <w:tblPr>
              <w:tblStyle w:val="3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708"/>
              <w:gridCol w:w="3686"/>
              <w:gridCol w:w="2824"/>
              <w:gridCol w:w="10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42" w:type="dxa"/>
                  <w:tcBorders>
                    <w:tl2br w:val="nil"/>
                    <w:tr2bl w:val="nil"/>
                  </w:tcBorders>
                  <w:vAlign w:val="center"/>
                </w:tcPr>
                <w:p>
                  <w:pPr>
                    <w:spacing w:line="320" w:lineRule="exact"/>
                    <w:jc w:val="center"/>
                    <w:rPr>
                      <w:rStyle w:val="47"/>
                    </w:rPr>
                  </w:pPr>
                  <w:r>
                    <w:rPr>
                      <w:szCs w:val="21"/>
                    </w:rPr>
                    <w:t>内容</w:t>
                  </w:r>
                </w:p>
              </w:tc>
              <w:tc>
                <w:tcPr>
                  <w:tcW w:w="708" w:type="dxa"/>
                  <w:tcBorders>
                    <w:tl2br w:val="nil"/>
                    <w:tr2bl w:val="nil"/>
                  </w:tcBorders>
                  <w:vAlign w:val="center"/>
                </w:tcPr>
                <w:p>
                  <w:pPr>
                    <w:spacing w:line="320" w:lineRule="exact"/>
                    <w:jc w:val="center"/>
                    <w:rPr>
                      <w:rStyle w:val="47"/>
                    </w:rPr>
                  </w:pPr>
                  <w:r>
                    <w:rPr>
                      <w:szCs w:val="21"/>
                    </w:rPr>
                    <w:t>序号</w:t>
                  </w:r>
                </w:p>
              </w:tc>
              <w:tc>
                <w:tcPr>
                  <w:tcW w:w="3686" w:type="dxa"/>
                  <w:tcBorders>
                    <w:tl2br w:val="nil"/>
                    <w:tr2bl w:val="nil"/>
                  </w:tcBorders>
                  <w:vAlign w:val="center"/>
                </w:tcPr>
                <w:p>
                  <w:pPr>
                    <w:spacing w:line="320" w:lineRule="exact"/>
                    <w:jc w:val="center"/>
                    <w:rPr>
                      <w:rStyle w:val="47"/>
                    </w:rPr>
                  </w:pPr>
                  <w:r>
                    <w:rPr>
                      <w:szCs w:val="21"/>
                    </w:rPr>
                    <w:t>相关要求</w:t>
                  </w:r>
                </w:p>
              </w:tc>
              <w:tc>
                <w:tcPr>
                  <w:tcW w:w="2824" w:type="dxa"/>
                  <w:tcBorders>
                    <w:tl2br w:val="nil"/>
                    <w:tr2bl w:val="nil"/>
                  </w:tcBorders>
                  <w:vAlign w:val="center"/>
                </w:tcPr>
                <w:p>
                  <w:pPr>
                    <w:spacing w:line="320" w:lineRule="exact"/>
                    <w:jc w:val="center"/>
                    <w:rPr>
                      <w:rStyle w:val="47"/>
                    </w:rPr>
                  </w:pPr>
                  <w:r>
                    <w:rPr>
                      <w:szCs w:val="21"/>
                    </w:rPr>
                    <w:t>企业情况</w:t>
                  </w:r>
                </w:p>
              </w:tc>
              <w:tc>
                <w:tcPr>
                  <w:tcW w:w="1032" w:type="dxa"/>
                  <w:tcBorders>
                    <w:tl2br w:val="nil"/>
                    <w:tr2bl w:val="nil"/>
                  </w:tcBorders>
                  <w:vAlign w:val="center"/>
                </w:tcPr>
                <w:p>
                  <w:pPr>
                    <w:spacing w:line="320" w:lineRule="exact"/>
                    <w:jc w:val="center"/>
                    <w:rPr>
                      <w:rStyle w:val="47"/>
                    </w:rPr>
                  </w:pPr>
                  <w:r>
                    <w:rPr>
                      <w:szCs w:val="21"/>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Merge w:val="restart"/>
                  <w:tcBorders>
                    <w:tl2br w:val="nil"/>
                    <w:tr2bl w:val="nil"/>
                  </w:tcBorders>
                  <w:vAlign w:val="center"/>
                </w:tcPr>
                <w:p>
                  <w:pPr>
                    <w:spacing w:line="320" w:lineRule="exact"/>
                    <w:jc w:val="center"/>
                    <w:rPr>
                      <w:szCs w:val="21"/>
                    </w:rPr>
                  </w:pPr>
                  <w:r>
                    <w:rPr>
                      <w:szCs w:val="21"/>
                    </w:rPr>
                    <w:t>VOCs 物料储存无组织排放控制要求</w:t>
                  </w:r>
                </w:p>
              </w:tc>
              <w:tc>
                <w:tcPr>
                  <w:tcW w:w="708" w:type="dxa"/>
                  <w:tcBorders>
                    <w:tl2br w:val="nil"/>
                    <w:tr2bl w:val="nil"/>
                  </w:tcBorders>
                  <w:vAlign w:val="center"/>
                </w:tcPr>
                <w:p>
                  <w:pPr>
                    <w:spacing w:line="320" w:lineRule="exact"/>
                    <w:jc w:val="center"/>
                    <w:rPr>
                      <w:szCs w:val="21"/>
                    </w:rPr>
                  </w:pPr>
                  <w:r>
                    <w:rPr>
                      <w:szCs w:val="21"/>
                    </w:rPr>
                    <w:t>1</w:t>
                  </w:r>
                </w:p>
              </w:tc>
              <w:tc>
                <w:tcPr>
                  <w:tcW w:w="3686" w:type="dxa"/>
                  <w:tcBorders>
                    <w:tl2br w:val="nil"/>
                    <w:tr2bl w:val="nil"/>
                  </w:tcBorders>
                  <w:vAlign w:val="center"/>
                </w:tcPr>
                <w:p>
                  <w:pPr>
                    <w:spacing w:line="320" w:lineRule="exact"/>
                    <w:jc w:val="center"/>
                    <w:rPr>
                      <w:szCs w:val="21"/>
                    </w:rPr>
                  </w:pPr>
                  <w:r>
                    <w:rPr>
                      <w:szCs w:val="21"/>
                    </w:rPr>
                    <w:t>VOCs物料应储存于密闭的容器、包装袋、储罐、储库、料仓中。</w:t>
                  </w:r>
                </w:p>
              </w:tc>
              <w:tc>
                <w:tcPr>
                  <w:tcW w:w="2824" w:type="dxa"/>
                  <w:tcBorders>
                    <w:tl2br w:val="nil"/>
                    <w:tr2bl w:val="nil"/>
                  </w:tcBorders>
                  <w:vAlign w:val="center"/>
                </w:tcPr>
                <w:p>
                  <w:pPr>
                    <w:spacing w:line="320" w:lineRule="exact"/>
                    <w:jc w:val="center"/>
                    <w:rPr>
                      <w:szCs w:val="21"/>
                    </w:rPr>
                  </w:pPr>
                  <w:r>
                    <w:rPr>
                      <w:szCs w:val="21"/>
                    </w:rPr>
                    <w:t>本项目VOCs物料均储存于密闭的包装容器中。</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442" w:type="dxa"/>
                  <w:vMerge w:val="continue"/>
                  <w:tcBorders>
                    <w:tl2br w:val="nil"/>
                    <w:tr2bl w:val="nil"/>
                  </w:tcBorders>
                  <w:vAlign w:val="center"/>
                </w:tcPr>
                <w:p>
                  <w:pPr>
                    <w:spacing w:line="320" w:lineRule="exact"/>
                    <w:jc w:val="center"/>
                    <w:rPr>
                      <w:szCs w:val="21"/>
                    </w:rPr>
                  </w:pPr>
                </w:p>
              </w:tc>
              <w:tc>
                <w:tcPr>
                  <w:tcW w:w="708" w:type="dxa"/>
                  <w:tcBorders>
                    <w:tl2br w:val="nil"/>
                    <w:tr2bl w:val="nil"/>
                  </w:tcBorders>
                  <w:vAlign w:val="center"/>
                </w:tcPr>
                <w:p>
                  <w:pPr>
                    <w:spacing w:line="320" w:lineRule="exact"/>
                    <w:jc w:val="center"/>
                    <w:rPr>
                      <w:szCs w:val="21"/>
                    </w:rPr>
                  </w:pPr>
                  <w:r>
                    <w:rPr>
                      <w:szCs w:val="21"/>
                    </w:rPr>
                    <w:t>2</w:t>
                  </w:r>
                </w:p>
              </w:tc>
              <w:tc>
                <w:tcPr>
                  <w:tcW w:w="3686" w:type="dxa"/>
                  <w:tcBorders>
                    <w:tl2br w:val="nil"/>
                    <w:tr2bl w:val="nil"/>
                  </w:tcBorders>
                  <w:vAlign w:val="center"/>
                </w:tcPr>
                <w:p>
                  <w:pPr>
                    <w:spacing w:line="320" w:lineRule="exact"/>
                    <w:jc w:val="center"/>
                    <w:rPr>
                      <w:szCs w:val="21"/>
                    </w:rPr>
                  </w:pPr>
                  <w:r>
                    <w:rPr>
                      <w:szCs w:val="21"/>
                    </w:rPr>
                    <w:t>盛装VOCs物料的容器或包装袋应存放于室内，或存放于设置有雨棚、遮 阳和防渗设施的专用场地。盛装VOCs物料的容器或包装袋非取用状态时，应加盖、封口，保持密闭。</w:t>
                  </w:r>
                </w:p>
              </w:tc>
              <w:tc>
                <w:tcPr>
                  <w:tcW w:w="2824" w:type="dxa"/>
                  <w:tcBorders>
                    <w:tl2br w:val="nil"/>
                    <w:tr2bl w:val="nil"/>
                  </w:tcBorders>
                  <w:vAlign w:val="center"/>
                </w:tcPr>
                <w:p>
                  <w:pPr>
                    <w:spacing w:line="320" w:lineRule="exact"/>
                    <w:jc w:val="center"/>
                    <w:rPr>
                      <w:szCs w:val="21"/>
                    </w:rPr>
                  </w:pPr>
                  <w:r>
                    <w:rPr>
                      <w:szCs w:val="21"/>
                    </w:rPr>
                    <w:t>本项目VOCs物料的包装容器存放于室内，包装容器在非取用状态时关闭。</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tcBorders>
                    <w:tl2br w:val="nil"/>
                    <w:tr2bl w:val="nil"/>
                  </w:tcBorders>
                  <w:vAlign w:val="center"/>
                </w:tcPr>
                <w:p>
                  <w:pPr>
                    <w:spacing w:line="320" w:lineRule="exact"/>
                    <w:jc w:val="center"/>
                    <w:rPr>
                      <w:szCs w:val="21"/>
                    </w:rPr>
                  </w:pPr>
                  <w:r>
                    <w:rPr>
                      <w:szCs w:val="21"/>
                    </w:rPr>
                    <w:t>VOCs物料转移和输送无组织排放控制要求</w:t>
                  </w:r>
                </w:p>
              </w:tc>
              <w:tc>
                <w:tcPr>
                  <w:tcW w:w="708" w:type="dxa"/>
                  <w:tcBorders>
                    <w:tl2br w:val="nil"/>
                    <w:tr2bl w:val="nil"/>
                  </w:tcBorders>
                  <w:vAlign w:val="center"/>
                </w:tcPr>
                <w:p>
                  <w:pPr>
                    <w:spacing w:line="320" w:lineRule="exact"/>
                    <w:jc w:val="center"/>
                    <w:rPr>
                      <w:szCs w:val="21"/>
                    </w:rPr>
                  </w:pPr>
                  <w:r>
                    <w:rPr>
                      <w:szCs w:val="21"/>
                    </w:rPr>
                    <w:t>1</w:t>
                  </w:r>
                </w:p>
              </w:tc>
              <w:tc>
                <w:tcPr>
                  <w:tcW w:w="3686" w:type="dxa"/>
                  <w:tcBorders>
                    <w:tl2br w:val="nil"/>
                    <w:tr2bl w:val="nil"/>
                  </w:tcBorders>
                  <w:vAlign w:val="center"/>
                </w:tcPr>
                <w:p>
                  <w:pPr>
                    <w:spacing w:line="320" w:lineRule="exact"/>
                    <w:jc w:val="center"/>
                    <w:rPr>
                      <w:szCs w:val="21"/>
                    </w:rPr>
                  </w:pPr>
                  <w:r>
                    <w:rPr>
                      <w:szCs w:val="21"/>
                    </w:rPr>
                    <w:t>粉状、粒状VOCs物料应采用气力输送设备、管状带式输送机、螺旋输送机等密闭输送方式，或者采用密闭的包装袋、容器或罐车进行物料转移。</w:t>
                  </w:r>
                </w:p>
              </w:tc>
              <w:tc>
                <w:tcPr>
                  <w:tcW w:w="2824" w:type="dxa"/>
                  <w:tcBorders>
                    <w:tl2br w:val="nil"/>
                    <w:tr2bl w:val="nil"/>
                  </w:tcBorders>
                  <w:vAlign w:val="center"/>
                </w:tcPr>
                <w:p>
                  <w:pPr>
                    <w:spacing w:line="320" w:lineRule="exact"/>
                    <w:jc w:val="center"/>
                    <w:rPr>
                      <w:szCs w:val="21"/>
                    </w:rPr>
                  </w:pPr>
                  <w:r>
                    <w:rPr>
                      <w:szCs w:val="21"/>
                    </w:rPr>
                    <w:t>本项目VOCs物料</w:t>
                  </w:r>
                  <w:r>
                    <w:rPr>
                      <w:rFonts w:hint="eastAsia"/>
                      <w:szCs w:val="21"/>
                    </w:rPr>
                    <w:t>转移时放置于密闭的容器内</w:t>
                  </w:r>
                  <w:r>
                    <w:rPr>
                      <w:szCs w:val="21"/>
                    </w:rPr>
                    <w:t>。</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42" w:type="dxa"/>
                  <w:tcBorders>
                    <w:tl2br w:val="nil"/>
                    <w:tr2bl w:val="nil"/>
                  </w:tcBorders>
                  <w:vAlign w:val="center"/>
                </w:tcPr>
                <w:p>
                  <w:pPr>
                    <w:spacing w:line="320" w:lineRule="exact"/>
                    <w:jc w:val="center"/>
                    <w:rPr>
                      <w:szCs w:val="21"/>
                    </w:rPr>
                  </w:pPr>
                  <w:r>
                    <w:rPr>
                      <w:szCs w:val="21"/>
                    </w:rPr>
                    <w:t>工艺过程VOCs无组织排放控制要求</w:t>
                  </w:r>
                </w:p>
              </w:tc>
              <w:tc>
                <w:tcPr>
                  <w:tcW w:w="708" w:type="dxa"/>
                  <w:tcBorders>
                    <w:tl2br w:val="nil"/>
                    <w:tr2bl w:val="nil"/>
                  </w:tcBorders>
                  <w:vAlign w:val="center"/>
                </w:tcPr>
                <w:p>
                  <w:pPr>
                    <w:spacing w:line="320" w:lineRule="exact"/>
                    <w:jc w:val="center"/>
                    <w:rPr>
                      <w:szCs w:val="21"/>
                    </w:rPr>
                  </w:pPr>
                  <w:r>
                    <w:rPr>
                      <w:szCs w:val="21"/>
                    </w:rPr>
                    <w:t>1</w:t>
                  </w:r>
                </w:p>
              </w:tc>
              <w:tc>
                <w:tcPr>
                  <w:tcW w:w="3686" w:type="dxa"/>
                  <w:tcBorders>
                    <w:tl2br w:val="nil"/>
                    <w:tr2bl w:val="nil"/>
                  </w:tcBorders>
                  <w:vAlign w:val="center"/>
                </w:tcPr>
                <w:p>
                  <w:pPr>
                    <w:spacing w:line="320" w:lineRule="exact"/>
                    <w:jc w:val="center"/>
                    <w:rPr>
                      <w:szCs w:val="21"/>
                    </w:rPr>
                  </w:pPr>
                  <w:r>
                    <w:rPr>
                      <w:szCs w:val="21"/>
                    </w:rPr>
                    <w:t>有机聚合物产品用于制品生产的过程，在混合/混炼、塑炼/塑化/熔化、加工成型（挤出、注射、压制、压延、发泡、纺丝等）等作业中应采用密闭设备或在密闭空间内操作，废气应排至VOCs废气收集处理系统；无法密闭的，应采取局部气体收集措施，废气应排至VOCs废气收集处理系统。</w:t>
                  </w:r>
                </w:p>
              </w:tc>
              <w:tc>
                <w:tcPr>
                  <w:tcW w:w="2824" w:type="dxa"/>
                  <w:tcBorders>
                    <w:tl2br w:val="nil"/>
                    <w:tr2bl w:val="nil"/>
                  </w:tcBorders>
                  <w:vAlign w:val="center"/>
                </w:tcPr>
                <w:p>
                  <w:pPr>
                    <w:spacing w:line="320" w:lineRule="exact"/>
                    <w:jc w:val="center"/>
                    <w:rPr>
                      <w:szCs w:val="21"/>
                    </w:rPr>
                  </w:pPr>
                  <w:r>
                    <w:rPr>
                      <w:szCs w:val="21"/>
                    </w:rPr>
                    <w:t>本项目不涉及</w:t>
                  </w:r>
                  <w:r>
                    <w:rPr>
                      <w:rFonts w:hint="eastAsia"/>
                      <w:szCs w:val="21"/>
                    </w:rPr>
                    <w:t>有机聚合物原辅辅料的使用</w:t>
                  </w:r>
                  <w:r>
                    <w:rPr>
                      <w:szCs w:val="21"/>
                    </w:rPr>
                    <w:t>。</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Merge w:val="restart"/>
                  <w:tcBorders>
                    <w:tl2br w:val="nil"/>
                    <w:tr2bl w:val="nil"/>
                  </w:tcBorders>
                  <w:vAlign w:val="center"/>
                </w:tcPr>
                <w:p>
                  <w:pPr>
                    <w:spacing w:line="320" w:lineRule="exact"/>
                    <w:jc w:val="center"/>
                    <w:rPr>
                      <w:szCs w:val="21"/>
                    </w:rPr>
                  </w:pPr>
                  <w:r>
                    <w:rPr>
                      <w:szCs w:val="21"/>
                    </w:rPr>
                    <w:t>VOCs无组织排放废气收集处理系统要求</w:t>
                  </w:r>
                </w:p>
              </w:tc>
              <w:tc>
                <w:tcPr>
                  <w:tcW w:w="708" w:type="dxa"/>
                  <w:tcBorders>
                    <w:tl2br w:val="nil"/>
                    <w:tr2bl w:val="nil"/>
                  </w:tcBorders>
                  <w:vAlign w:val="center"/>
                </w:tcPr>
                <w:p>
                  <w:pPr>
                    <w:spacing w:line="320" w:lineRule="exact"/>
                    <w:jc w:val="center"/>
                    <w:rPr>
                      <w:szCs w:val="21"/>
                    </w:rPr>
                  </w:pPr>
                  <w:r>
                    <w:rPr>
                      <w:szCs w:val="21"/>
                    </w:rPr>
                    <w:t>1</w:t>
                  </w:r>
                </w:p>
              </w:tc>
              <w:tc>
                <w:tcPr>
                  <w:tcW w:w="3686" w:type="dxa"/>
                  <w:tcBorders>
                    <w:tl2br w:val="nil"/>
                    <w:tr2bl w:val="nil"/>
                  </w:tcBorders>
                  <w:vAlign w:val="center"/>
                </w:tcPr>
                <w:p>
                  <w:pPr>
                    <w:spacing w:line="320" w:lineRule="exact"/>
                    <w:jc w:val="center"/>
                    <w:rPr>
                      <w:szCs w:val="21"/>
                    </w:rPr>
                  </w:pPr>
                  <w:r>
                    <w:rPr>
                      <w:szCs w:val="21"/>
                    </w:rPr>
                    <w:t>VOCs废气收集处理系统应与生产工艺设备同步运行。VOCs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2824" w:type="dxa"/>
                  <w:tcBorders>
                    <w:tl2br w:val="nil"/>
                    <w:tr2bl w:val="nil"/>
                  </w:tcBorders>
                  <w:vAlign w:val="center"/>
                </w:tcPr>
                <w:p>
                  <w:pPr>
                    <w:spacing w:line="320" w:lineRule="exact"/>
                    <w:jc w:val="center"/>
                    <w:rPr>
                      <w:szCs w:val="21"/>
                    </w:rPr>
                  </w:pPr>
                  <w:r>
                    <w:rPr>
                      <w:szCs w:val="21"/>
                    </w:rPr>
                    <w:t>本项目VOCs废气收集处理系统与生产工艺设备同步运行，VOCs废气收集处理系统发生故障或检修时，对应的生产工艺设备能够停止运行，待检修完毕后同步投入使用。</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Merge w:val="continue"/>
                  <w:tcBorders>
                    <w:tl2br w:val="nil"/>
                    <w:tr2bl w:val="nil"/>
                  </w:tcBorders>
                  <w:vAlign w:val="center"/>
                </w:tcPr>
                <w:p>
                  <w:pPr>
                    <w:spacing w:line="320" w:lineRule="exact"/>
                    <w:jc w:val="center"/>
                    <w:rPr>
                      <w:szCs w:val="21"/>
                    </w:rPr>
                  </w:pPr>
                </w:p>
              </w:tc>
              <w:tc>
                <w:tcPr>
                  <w:tcW w:w="708" w:type="dxa"/>
                  <w:tcBorders>
                    <w:tl2br w:val="nil"/>
                    <w:tr2bl w:val="nil"/>
                  </w:tcBorders>
                  <w:vAlign w:val="center"/>
                </w:tcPr>
                <w:p>
                  <w:pPr>
                    <w:spacing w:line="320" w:lineRule="exact"/>
                    <w:jc w:val="center"/>
                    <w:rPr>
                      <w:szCs w:val="21"/>
                    </w:rPr>
                  </w:pPr>
                  <w:r>
                    <w:rPr>
                      <w:szCs w:val="21"/>
                    </w:rPr>
                    <w:t>2</w:t>
                  </w:r>
                </w:p>
              </w:tc>
              <w:tc>
                <w:tcPr>
                  <w:tcW w:w="3686" w:type="dxa"/>
                  <w:tcBorders>
                    <w:tl2br w:val="nil"/>
                    <w:tr2bl w:val="nil"/>
                  </w:tcBorders>
                  <w:vAlign w:val="center"/>
                </w:tcPr>
                <w:p>
                  <w:pPr>
                    <w:spacing w:line="320" w:lineRule="exact"/>
                    <w:jc w:val="center"/>
                    <w:rPr>
                      <w:szCs w:val="21"/>
                    </w:rPr>
                  </w:pPr>
                  <w:r>
                    <w:rPr>
                      <w:szCs w:val="21"/>
                    </w:rPr>
                    <w:t>废气收集系统排风罩（集气罩）的设置应符GB/T16758的规定。</w:t>
                  </w:r>
                </w:p>
              </w:tc>
              <w:tc>
                <w:tcPr>
                  <w:tcW w:w="2824" w:type="dxa"/>
                  <w:tcBorders>
                    <w:tl2br w:val="nil"/>
                    <w:tr2bl w:val="nil"/>
                  </w:tcBorders>
                  <w:vAlign w:val="center"/>
                </w:tcPr>
                <w:p>
                  <w:pPr>
                    <w:spacing w:line="320" w:lineRule="exact"/>
                    <w:jc w:val="center"/>
                    <w:rPr>
                      <w:szCs w:val="21"/>
                    </w:rPr>
                  </w:pPr>
                  <w:r>
                    <w:rPr>
                      <w:szCs w:val="21"/>
                    </w:rPr>
                    <w:t>本项目</w:t>
                  </w:r>
                  <w:r>
                    <w:rPr>
                      <w:rFonts w:hint="eastAsia"/>
                      <w:szCs w:val="21"/>
                    </w:rPr>
                    <w:t>集气罩设置符合标准规范</w:t>
                  </w:r>
                  <w:r>
                    <w:rPr>
                      <w:szCs w:val="21"/>
                    </w:rPr>
                    <w:t>。</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Merge w:val="continue"/>
                  <w:tcBorders>
                    <w:tl2br w:val="nil"/>
                    <w:tr2bl w:val="nil"/>
                  </w:tcBorders>
                  <w:vAlign w:val="center"/>
                </w:tcPr>
                <w:p>
                  <w:pPr>
                    <w:spacing w:line="320" w:lineRule="exact"/>
                    <w:jc w:val="center"/>
                    <w:rPr>
                      <w:szCs w:val="21"/>
                    </w:rPr>
                  </w:pPr>
                </w:p>
              </w:tc>
              <w:tc>
                <w:tcPr>
                  <w:tcW w:w="708" w:type="dxa"/>
                  <w:tcBorders>
                    <w:tl2br w:val="nil"/>
                    <w:tr2bl w:val="nil"/>
                  </w:tcBorders>
                  <w:vAlign w:val="center"/>
                </w:tcPr>
                <w:p>
                  <w:pPr>
                    <w:spacing w:line="320" w:lineRule="exact"/>
                    <w:jc w:val="center"/>
                    <w:rPr>
                      <w:szCs w:val="21"/>
                    </w:rPr>
                  </w:pPr>
                  <w:r>
                    <w:rPr>
                      <w:szCs w:val="21"/>
                    </w:rPr>
                    <w:t>3</w:t>
                  </w:r>
                </w:p>
              </w:tc>
              <w:tc>
                <w:tcPr>
                  <w:tcW w:w="3686" w:type="dxa"/>
                  <w:tcBorders>
                    <w:tl2br w:val="nil"/>
                    <w:tr2bl w:val="nil"/>
                  </w:tcBorders>
                  <w:vAlign w:val="center"/>
                </w:tcPr>
                <w:p>
                  <w:pPr>
                    <w:spacing w:line="320" w:lineRule="exact"/>
                    <w:jc w:val="center"/>
                    <w:rPr>
                      <w:szCs w:val="21"/>
                    </w:rPr>
                  </w:pPr>
                  <w:r>
                    <w:rPr>
                      <w:szCs w:val="21"/>
                    </w:rPr>
                    <w:t>废气收集系统的输送管道应密闭。</w:t>
                  </w:r>
                </w:p>
              </w:tc>
              <w:tc>
                <w:tcPr>
                  <w:tcW w:w="2824" w:type="dxa"/>
                  <w:tcBorders>
                    <w:tl2br w:val="nil"/>
                    <w:tr2bl w:val="nil"/>
                  </w:tcBorders>
                  <w:vAlign w:val="center"/>
                </w:tcPr>
                <w:p>
                  <w:pPr>
                    <w:spacing w:line="320" w:lineRule="exact"/>
                    <w:jc w:val="center"/>
                    <w:rPr>
                      <w:szCs w:val="21"/>
                    </w:rPr>
                  </w:pPr>
                  <w:r>
                    <w:rPr>
                      <w:szCs w:val="21"/>
                    </w:rPr>
                    <w:t>本项目废气收集系统的输送管道密闭。</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442" w:type="dxa"/>
                  <w:vMerge w:val="continue"/>
                  <w:tcBorders>
                    <w:tl2br w:val="nil"/>
                    <w:tr2bl w:val="nil"/>
                  </w:tcBorders>
                  <w:vAlign w:val="center"/>
                </w:tcPr>
                <w:p>
                  <w:pPr>
                    <w:spacing w:line="320" w:lineRule="exact"/>
                    <w:jc w:val="center"/>
                    <w:rPr>
                      <w:szCs w:val="21"/>
                    </w:rPr>
                  </w:pPr>
                </w:p>
              </w:tc>
              <w:tc>
                <w:tcPr>
                  <w:tcW w:w="708" w:type="dxa"/>
                  <w:tcBorders>
                    <w:tl2br w:val="nil"/>
                    <w:tr2bl w:val="nil"/>
                  </w:tcBorders>
                  <w:vAlign w:val="center"/>
                </w:tcPr>
                <w:p>
                  <w:pPr>
                    <w:spacing w:line="320" w:lineRule="exact"/>
                    <w:jc w:val="center"/>
                    <w:rPr>
                      <w:szCs w:val="21"/>
                    </w:rPr>
                  </w:pPr>
                  <w:r>
                    <w:rPr>
                      <w:szCs w:val="21"/>
                    </w:rPr>
                    <w:t>4</w:t>
                  </w:r>
                </w:p>
              </w:tc>
              <w:tc>
                <w:tcPr>
                  <w:tcW w:w="3686" w:type="dxa"/>
                  <w:tcBorders>
                    <w:tl2br w:val="nil"/>
                    <w:tr2bl w:val="nil"/>
                  </w:tcBorders>
                  <w:vAlign w:val="center"/>
                </w:tcPr>
                <w:p>
                  <w:pPr>
                    <w:spacing w:line="320" w:lineRule="exact"/>
                    <w:jc w:val="center"/>
                    <w:rPr>
                      <w:szCs w:val="21"/>
                    </w:rPr>
                  </w:pPr>
                  <w:r>
                    <w:rPr>
                      <w:szCs w:val="21"/>
                    </w:rPr>
                    <w:t>VOCs废气收集处理系统污染物排放应符合GB16297或相关行业排放标准的规定。</w:t>
                  </w:r>
                </w:p>
              </w:tc>
              <w:tc>
                <w:tcPr>
                  <w:tcW w:w="2824" w:type="dxa"/>
                  <w:tcBorders>
                    <w:tl2br w:val="nil"/>
                    <w:tr2bl w:val="nil"/>
                  </w:tcBorders>
                  <w:vAlign w:val="center"/>
                </w:tcPr>
                <w:p>
                  <w:pPr>
                    <w:spacing w:line="320" w:lineRule="exact"/>
                    <w:jc w:val="center"/>
                    <w:rPr>
                      <w:szCs w:val="21"/>
                    </w:rPr>
                  </w:pPr>
                  <w:r>
                    <w:rPr>
                      <w:szCs w:val="21"/>
                    </w:rPr>
                    <w:t>本项目废气经收集处理系统处理后能够符合</w:t>
                  </w:r>
                  <w:r>
                    <w:rPr>
                      <w:rFonts w:hint="eastAsia"/>
                      <w:szCs w:val="21"/>
                    </w:rPr>
                    <w:t>污染因子排放标准</w:t>
                  </w:r>
                  <w:r>
                    <w:rPr>
                      <w:szCs w:val="21"/>
                    </w:rPr>
                    <w:t>。</w:t>
                  </w:r>
                </w:p>
              </w:tc>
              <w:tc>
                <w:tcPr>
                  <w:tcW w:w="1032" w:type="dxa"/>
                  <w:tcBorders>
                    <w:tl2br w:val="nil"/>
                    <w:tr2bl w:val="nil"/>
                  </w:tcBorders>
                  <w:vAlign w:val="center"/>
                </w:tcPr>
                <w:p>
                  <w:pPr>
                    <w:spacing w:line="320" w:lineRule="exact"/>
                    <w:jc w:val="center"/>
                    <w:rPr>
                      <w:szCs w:val="21"/>
                    </w:rPr>
                  </w:pPr>
                  <w:r>
                    <w:rPr>
                      <w:szCs w:val="21"/>
                    </w:rPr>
                    <w:t>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1442" w:type="dxa"/>
                  <w:vMerge w:val="continue"/>
                  <w:tcBorders>
                    <w:tl2br w:val="nil"/>
                    <w:tr2bl w:val="nil"/>
                  </w:tcBorders>
                  <w:vAlign w:val="center"/>
                </w:tcPr>
                <w:p>
                  <w:pPr>
                    <w:spacing w:line="320" w:lineRule="exact"/>
                    <w:jc w:val="center"/>
                    <w:rPr>
                      <w:szCs w:val="21"/>
                    </w:rPr>
                  </w:pPr>
                </w:p>
              </w:tc>
              <w:tc>
                <w:tcPr>
                  <w:tcW w:w="708" w:type="dxa"/>
                  <w:tcBorders>
                    <w:tl2br w:val="nil"/>
                    <w:tr2bl w:val="nil"/>
                  </w:tcBorders>
                  <w:vAlign w:val="center"/>
                </w:tcPr>
                <w:p>
                  <w:pPr>
                    <w:spacing w:line="320" w:lineRule="exact"/>
                    <w:jc w:val="center"/>
                    <w:rPr>
                      <w:szCs w:val="21"/>
                    </w:rPr>
                  </w:pPr>
                  <w:r>
                    <w:rPr>
                      <w:szCs w:val="21"/>
                    </w:rPr>
                    <w:t>5</w:t>
                  </w:r>
                </w:p>
              </w:tc>
              <w:tc>
                <w:tcPr>
                  <w:tcW w:w="3686" w:type="dxa"/>
                  <w:tcBorders>
                    <w:tl2br w:val="nil"/>
                    <w:tr2bl w:val="nil"/>
                  </w:tcBorders>
                  <w:vAlign w:val="center"/>
                </w:tcPr>
                <w:p>
                  <w:pPr>
                    <w:spacing w:line="320" w:lineRule="exact"/>
                    <w:jc w:val="center"/>
                    <w:rPr>
                      <w:szCs w:val="21"/>
                    </w:rPr>
                  </w:pPr>
                  <w:r>
                    <w:rPr>
                      <w:szCs w:val="21"/>
                    </w:rPr>
                    <w:t>收集的废气中NMHC初始排放速率≥3kg/h时，应配置VOCs处理设施，处理效率不应低于80%；对于重点地区，收集的废气中NMHC初始排放速≥2kg/h时，应配置VOCs处理设施，处理效率不应低于80%；采用的原辅材料符合国家有关低VOCs含量产品规定的除外。</w:t>
                  </w:r>
                </w:p>
              </w:tc>
              <w:tc>
                <w:tcPr>
                  <w:tcW w:w="2824" w:type="dxa"/>
                  <w:tcBorders>
                    <w:tl2br w:val="nil"/>
                    <w:tr2bl w:val="nil"/>
                  </w:tcBorders>
                  <w:vAlign w:val="center"/>
                </w:tcPr>
                <w:p>
                  <w:pPr>
                    <w:spacing w:line="320" w:lineRule="exact"/>
                    <w:jc w:val="center"/>
                    <w:rPr>
                      <w:szCs w:val="21"/>
                    </w:rPr>
                  </w:pPr>
                  <w:r>
                    <w:rPr>
                      <w:szCs w:val="21"/>
                    </w:rPr>
                    <w:t>本项目位于重点地区，收集的废气NMHC初始排放速＜2kg/h，但已配置VOCs处理设施。</w:t>
                  </w:r>
                </w:p>
              </w:tc>
              <w:tc>
                <w:tcPr>
                  <w:tcW w:w="1032" w:type="dxa"/>
                  <w:tcBorders>
                    <w:tl2br w:val="nil"/>
                    <w:tr2bl w:val="nil"/>
                  </w:tcBorders>
                  <w:vAlign w:val="center"/>
                </w:tcPr>
                <w:p>
                  <w:pPr>
                    <w:spacing w:line="320" w:lineRule="exact"/>
                    <w:jc w:val="center"/>
                    <w:rPr>
                      <w:szCs w:val="21"/>
                    </w:rPr>
                  </w:pPr>
                  <w:r>
                    <w:rPr>
                      <w:szCs w:val="21"/>
                    </w:rPr>
                    <w:t>相符</w:t>
                  </w:r>
                </w:p>
              </w:tc>
            </w:tr>
          </w:tbl>
          <w:p>
            <w:pPr>
              <w:spacing w:line="360" w:lineRule="auto"/>
              <w:ind w:firstLine="420" w:firstLineChars="200"/>
              <w:jc w:val="left"/>
              <w:rPr>
                <w:rStyle w:val="4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0" w:hRule="atLeast"/>
          <w:jc w:val="center"/>
        </w:trPr>
        <w:tc>
          <w:tcPr>
            <w:tcW w:w="9918" w:type="dxa"/>
            <w:gridSpan w:val="15"/>
            <w:tcBorders>
              <w:top w:val="single" w:color="auto" w:sz="4" w:space="0"/>
              <w:bottom w:val="single" w:color="auto" w:sz="4" w:space="0"/>
            </w:tcBorders>
          </w:tcPr>
          <w:p>
            <w:pPr>
              <w:snapToGrid w:val="0"/>
              <w:rPr>
                <w:b/>
                <w:bCs/>
                <w:sz w:val="24"/>
              </w:rPr>
            </w:pPr>
            <w:r>
              <w:rPr>
                <w:b/>
                <w:bCs/>
                <w:sz w:val="24"/>
              </w:rPr>
              <w:t>与本项目有关的原有污染情况</w:t>
            </w:r>
          </w:p>
          <w:p>
            <w:pPr>
              <w:spacing w:line="360" w:lineRule="auto"/>
              <w:ind w:firstLine="480" w:firstLineChars="200"/>
              <w:rPr>
                <w:b/>
                <w:sz w:val="24"/>
              </w:rPr>
            </w:pPr>
            <w:r>
              <w:rPr>
                <w:b/>
                <w:sz w:val="24"/>
              </w:rPr>
              <w:t>1、现有项目概况</w:t>
            </w:r>
          </w:p>
          <w:p>
            <w:pPr>
              <w:spacing w:line="360" w:lineRule="auto"/>
              <w:ind w:firstLine="480" w:firstLineChars="200"/>
              <w:jc w:val="left"/>
              <w:rPr>
                <w:sz w:val="24"/>
              </w:rPr>
            </w:pPr>
            <w:r>
              <w:rPr>
                <w:rFonts w:hint="eastAsia"/>
                <w:sz w:val="24"/>
              </w:rPr>
              <w:t>长钰模具（苏州）有限公司</w:t>
            </w:r>
            <w:r>
              <w:rPr>
                <w:sz w:val="24"/>
              </w:rPr>
              <w:t>成立于200</w:t>
            </w:r>
            <w:r>
              <w:rPr>
                <w:rFonts w:hint="eastAsia"/>
                <w:sz w:val="24"/>
              </w:rPr>
              <w:t>4</w:t>
            </w:r>
            <w:r>
              <w:rPr>
                <w:sz w:val="24"/>
              </w:rPr>
              <w:t>年，现</w:t>
            </w:r>
            <w:r>
              <w:rPr>
                <w:rFonts w:hint="eastAsia"/>
                <w:color w:val="000000"/>
                <w:spacing w:val="10"/>
                <w:sz w:val="24"/>
              </w:rPr>
              <w:t>位于</w:t>
            </w:r>
            <w:r>
              <w:rPr>
                <w:color w:val="000000"/>
                <w:spacing w:val="10"/>
                <w:sz w:val="24"/>
              </w:rPr>
              <w:t>苏州工业园区</w:t>
            </w:r>
            <w:r>
              <w:rPr>
                <w:rFonts w:hint="eastAsia"/>
                <w:color w:val="000000"/>
                <w:spacing w:val="10"/>
                <w:sz w:val="24"/>
              </w:rPr>
              <w:t>平胜路5号</w:t>
            </w:r>
            <w:r>
              <w:rPr>
                <w:sz w:val="24"/>
              </w:rPr>
              <w:t>，主要从事</w:t>
            </w:r>
            <w:r>
              <w:rPr>
                <w:rFonts w:hint="eastAsia"/>
                <w:sz w:val="24"/>
              </w:rPr>
              <w:t>模具生产加工业务</w:t>
            </w:r>
            <w:r>
              <w:rPr>
                <w:sz w:val="24"/>
              </w:rPr>
              <w:t>。</w:t>
            </w:r>
          </w:p>
          <w:p>
            <w:pPr>
              <w:spacing w:line="360" w:lineRule="auto"/>
              <w:jc w:val="center"/>
              <w:rPr>
                <w:b/>
                <w:sz w:val="24"/>
              </w:rPr>
            </w:pPr>
            <w:r>
              <w:rPr>
                <w:b/>
                <w:sz w:val="24"/>
              </w:rPr>
              <w:t>表1-8 现有项目各项目环评手续履行情况汇总表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624"/>
              <w:gridCol w:w="1821"/>
              <w:gridCol w:w="2273"/>
              <w:gridCol w:w="2263"/>
              <w:gridCol w:w="1202"/>
              <w:gridCol w:w="15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624" w:type="dxa"/>
                  <w:vAlign w:val="center"/>
                </w:tcPr>
                <w:p>
                  <w:pPr>
                    <w:snapToGrid w:val="0"/>
                    <w:spacing w:line="320" w:lineRule="exact"/>
                    <w:jc w:val="center"/>
                    <w:rPr>
                      <w:b/>
                      <w:bCs/>
                      <w:szCs w:val="21"/>
                    </w:rPr>
                  </w:pPr>
                  <w:r>
                    <w:rPr>
                      <w:b/>
                      <w:bCs/>
                      <w:szCs w:val="21"/>
                    </w:rPr>
                    <w:t>序号</w:t>
                  </w:r>
                </w:p>
              </w:tc>
              <w:tc>
                <w:tcPr>
                  <w:tcW w:w="1821" w:type="dxa"/>
                  <w:vAlign w:val="center"/>
                </w:tcPr>
                <w:p>
                  <w:pPr>
                    <w:snapToGrid w:val="0"/>
                    <w:spacing w:line="320" w:lineRule="exact"/>
                    <w:jc w:val="center"/>
                    <w:rPr>
                      <w:b/>
                      <w:bCs/>
                      <w:szCs w:val="21"/>
                    </w:rPr>
                  </w:pPr>
                  <w:r>
                    <w:rPr>
                      <w:b/>
                      <w:bCs/>
                      <w:szCs w:val="21"/>
                    </w:rPr>
                    <w:t>项目名称</w:t>
                  </w:r>
                </w:p>
              </w:tc>
              <w:tc>
                <w:tcPr>
                  <w:tcW w:w="2273" w:type="dxa"/>
                  <w:vAlign w:val="center"/>
                </w:tcPr>
                <w:p>
                  <w:pPr>
                    <w:snapToGrid w:val="0"/>
                    <w:spacing w:line="320" w:lineRule="exact"/>
                    <w:jc w:val="center"/>
                    <w:rPr>
                      <w:b/>
                      <w:bCs/>
                      <w:szCs w:val="21"/>
                    </w:rPr>
                  </w:pPr>
                  <w:r>
                    <w:rPr>
                      <w:b/>
                      <w:bCs/>
                      <w:szCs w:val="21"/>
                    </w:rPr>
                    <w:t>主要建设内容</w:t>
                  </w:r>
                </w:p>
              </w:tc>
              <w:tc>
                <w:tcPr>
                  <w:tcW w:w="2263" w:type="dxa"/>
                  <w:tcMar>
                    <w:left w:w="57" w:type="dxa"/>
                    <w:right w:w="57" w:type="dxa"/>
                  </w:tcMar>
                  <w:vAlign w:val="center"/>
                </w:tcPr>
                <w:p>
                  <w:pPr>
                    <w:snapToGrid w:val="0"/>
                    <w:spacing w:line="320" w:lineRule="exact"/>
                    <w:jc w:val="center"/>
                    <w:rPr>
                      <w:b/>
                      <w:bCs/>
                      <w:szCs w:val="21"/>
                    </w:rPr>
                  </w:pPr>
                  <w:r>
                    <w:rPr>
                      <w:b/>
                      <w:bCs/>
                      <w:szCs w:val="21"/>
                    </w:rPr>
                    <w:t>环评批复及时间</w:t>
                  </w:r>
                </w:p>
              </w:tc>
              <w:tc>
                <w:tcPr>
                  <w:tcW w:w="1202" w:type="dxa"/>
                  <w:vAlign w:val="center"/>
                </w:tcPr>
                <w:p>
                  <w:pPr>
                    <w:snapToGrid w:val="0"/>
                    <w:spacing w:line="320" w:lineRule="exact"/>
                    <w:jc w:val="center"/>
                    <w:rPr>
                      <w:b/>
                      <w:bCs/>
                      <w:szCs w:val="21"/>
                    </w:rPr>
                  </w:pPr>
                  <w:r>
                    <w:rPr>
                      <w:b/>
                      <w:bCs/>
                      <w:szCs w:val="21"/>
                    </w:rPr>
                    <w:t>验收情况</w:t>
                  </w:r>
                </w:p>
              </w:tc>
              <w:tc>
                <w:tcPr>
                  <w:tcW w:w="1519" w:type="dxa"/>
                  <w:vAlign w:val="center"/>
                </w:tcPr>
                <w:p>
                  <w:pPr>
                    <w:snapToGrid w:val="0"/>
                    <w:spacing w:line="320" w:lineRule="exact"/>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624" w:type="dxa"/>
                  <w:vAlign w:val="center"/>
                </w:tcPr>
                <w:p>
                  <w:pPr>
                    <w:snapToGrid w:val="0"/>
                    <w:spacing w:line="320" w:lineRule="exact"/>
                    <w:jc w:val="center"/>
                    <w:rPr>
                      <w:b/>
                      <w:bCs/>
                      <w:szCs w:val="21"/>
                    </w:rPr>
                  </w:pPr>
                  <w:r>
                    <w:rPr>
                      <w:rFonts w:hint="eastAsia"/>
                      <w:b/>
                      <w:bCs/>
                      <w:szCs w:val="21"/>
                    </w:rPr>
                    <w:t>1</w:t>
                  </w:r>
                </w:p>
              </w:tc>
              <w:tc>
                <w:tcPr>
                  <w:tcW w:w="1821" w:type="dxa"/>
                  <w:vAlign w:val="center"/>
                </w:tcPr>
                <w:p>
                  <w:pPr>
                    <w:snapToGrid w:val="0"/>
                    <w:spacing w:line="320" w:lineRule="exact"/>
                    <w:jc w:val="center"/>
                    <w:rPr>
                      <w:b/>
                      <w:bCs/>
                      <w:szCs w:val="21"/>
                    </w:rPr>
                  </w:pPr>
                  <w:r>
                    <w:rPr>
                      <w:rFonts w:hint="eastAsia"/>
                      <w:szCs w:val="21"/>
                    </w:rPr>
                    <w:t>长钰模具（苏州）有限公司搬迁项目</w:t>
                  </w:r>
                </w:p>
              </w:tc>
              <w:tc>
                <w:tcPr>
                  <w:tcW w:w="2273" w:type="dxa"/>
                  <w:vAlign w:val="center"/>
                </w:tcPr>
                <w:p>
                  <w:pPr>
                    <w:pStyle w:val="32"/>
                    <w:shd w:val="clear" w:color="auto" w:fill="FFFFFF"/>
                    <w:spacing w:line="320" w:lineRule="exact"/>
                    <w:jc w:val="center"/>
                    <w:textAlignment w:val="baseline"/>
                    <w:rPr>
                      <w:rFonts w:ascii="Times New Roman" w:hAnsi="Times New Roman" w:cs="Times New Roman"/>
                      <w:kern w:val="2"/>
                      <w:sz w:val="21"/>
                      <w:szCs w:val="21"/>
                    </w:rPr>
                  </w:pPr>
                  <w:r>
                    <w:rPr>
                      <w:rFonts w:hint="eastAsia" w:ascii="Times New Roman" w:hAnsi="Times New Roman" w:cs="Times New Roman"/>
                      <w:kern w:val="2"/>
                      <w:sz w:val="21"/>
                      <w:szCs w:val="21"/>
                    </w:rPr>
                    <w:t>年机械加工非金属制品模具400套、汽车摩托车模具400套、精冲模300套、精密性腔模400套、模具标准件400套，年机械加工各类金属约45吨</w:t>
                  </w:r>
                </w:p>
              </w:tc>
              <w:tc>
                <w:tcPr>
                  <w:tcW w:w="2263" w:type="dxa"/>
                  <w:tcMar>
                    <w:left w:w="57" w:type="dxa"/>
                    <w:right w:w="57" w:type="dxa"/>
                  </w:tcMar>
                  <w:vAlign w:val="center"/>
                </w:tcPr>
                <w:p>
                  <w:pPr>
                    <w:snapToGrid w:val="0"/>
                    <w:spacing w:line="320" w:lineRule="exact"/>
                    <w:jc w:val="center"/>
                    <w:rPr>
                      <w:szCs w:val="21"/>
                    </w:rPr>
                  </w:pPr>
                  <w:r>
                    <w:rPr>
                      <w:szCs w:val="21"/>
                    </w:rPr>
                    <w:t>类型：登记表；</w:t>
                  </w:r>
                </w:p>
                <w:p>
                  <w:pPr>
                    <w:snapToGrid w:val="0"/>
                    <w:spacing w:line="320" w:lineRule="exact"/>
                    <w:jc w:val="center"/>
                    <w:rPr>
                      <w:szCs w:val="21"/>
                    </w:rPr>
                  </w:pPr>
                  <w:r>
                    <w:rPr>
                      <w:szCs w:val="21"/>
                    </w:rPr>
                    <w:t>审批部门：苏州工业园区环境保护局；</w:t>
                  </w:r>
                </w:p>
                <w:p>
                  <w:pPr>
                    <w:snapToGrid w:val="0"/>
                    <w:spacing w:line="320" w:lineRule="exact"/>
                    <w:jc w:val="center"/>
                    <w:rPr>
                      <w:szCs w:val="21"/>
                    </w:rPr>
                  </w:pPr>
                  <w:r>
                    <w:rPr>
                      <w:rFonts w:hint="eastAsia"/>
                      <w:szCs w:val="21"/>
                    </w:rPr>
                    <w:t>2013.08.09</w:t>
                  </w:r>
                </w:p>
              </w:tc>
              <w:tc>
                <w:tcPr>
                  <w:tcW w:w="1202" w:type="dxa"/>
                  <w:vAlign w:val="center"/>
                </w:tcPr>
                <w:p>
                  <w:pPr>
                    <w:snapToGrid w:val="0"/>
                    <w:spacing w:line="320" w:lineRule="exact"/>
                    <w:jc w:val="center"/>
                    <w:rPr>
                      <w:szCs w:val="21"/>
                    </w:rPr>
                  </w:pPr>
                  <w:r>
                    <w:rPr>
                      <w:szCs w:val="21"/>
                    </w:rPr>
                    <w:t>已验收</w:t>
                  </w:r>
                </w:p>
                <w:p>
                  <w:pPr>
                    <w:snapToGrid w:val="0"/>
                    <w:spacing w:line="320" w:lineRule="exact"/>
                    <w:jc w:val="center"/>
                    <w:rPr>
                      <w:szCs w:val="21"/>
                    </w:rPr>
                  </w:pPr>
                  <w:r>
                    <w:rPr>
                      <w:szCs w:val="21"/>
                    </w:rPr>
                    <w:t>档案编号：000</w:t>
                  </w:r>
                  <w:r>
                    <w:rPr>
                      <w:rFonts w:hint="eastAsia"/>
                      <w:szCs w:val="21"/>
                    </w:rPr>
                    <w:t>6433</w:t>
                  </w:r>
                </w:p>
              </w:tc>
              <w:tc>
                <w:tcPr>
                  <w:tcW w:w="1519" w:type="dxa"/>
                  <w:vAlign w:val="center"/>
                </w:tcPr>
                <w:p>
                  <w:pPr>
                    <w:snapToGrid w:val="0"/>
                    <w:spacing w:line="320" w:lineRule="exact"/>
                    <w:jc w:val="center"/>
                    <w:rPr>
                      <w:b/>
                      <w:bCs/>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624" w:type="dxa"/>
                  <w:vAlign w:val="center"/>
                </w:tcPr>
                <w:p>
                  <w:pPr>
                    <w:snapToGrid w:val="0"/>
                    <w:spacing w:line="320" w:lineRule="exact"/>
                    <w:jc w:val="center"/>
                    <w:rPr>
                      <w:szCs w:val="21"/>
                    </w:rPr>
                  </w:pPr>
                  <w:r>
                    <w:rPr>
                      <w:rFonts w:hint="eastAsia"/>
                      <w:szCs w:val="21"/>
                    </w:rPr>
                    <w:t>2</w:t>
                  </w:r>
                </w:p>
              </w:tc>
              <w:tc>
                <w:tcPr>
                  <w:tcW w:w="1821" w:type="dxa"/>
                  <w:vAlign w:val="center"/>
                </w:tcPr>
                <w:p>
                  <w:pPr>
                    <w:snapToGrid w:val="0"/>
                    <w:spacing w:line="320" w:lineRule="exact"/>
                    <w:jc w:val="center"/>
                    <w:rPr>
                      <w:szCs w:val="21"/>
                    </w:rPr>
                  </w:pPr>
                  <w:r>
                    <w:rPr>
                      <w:rFonts w:hint="eastAsia"/>
                      <w:szCs w:val="21"/>
                    </w:rPr>
                    <w:t>长钰模具（苏州）有限公司扩建项目</w:t>
                  </w:r>
                </w:p>
              </w:tc>
              <w:tc>
                <w:tcPr>
                  <w:tcW w:w="2273" w:type="dxa"/>
                  <w:vAlign w:val="center"/>
                </w:tcPr>
                <w:p>
                  <w:pPr>
                    <w:snapToGrid w:val="0"/>
                    <w:spacing w:line="320" w:lineRule="exact"/>
                    <w:jc w:val="center"/>
                    <w:rPr>
                      <w:szCs w:val="21"/>
                    </w:rPr>
                  </w:pPr>
                  <w:r>
                    <w:rPr>
                      <w:rFonts w:hint="eastAsia"/>
                      <w:szCs w:val="21"/>
                    </w:rPr>
                    <w:t>项目建成后，共</w:t>
                  </w:r>
                  <w:r>
                    <w:rPr>
                      <w:szCs w:val="21"/>
                    </w:rPr>
                    <w:t>年产</w:t>
                  </w:r>
                  <w:r>
                    <w:rPr>
                      <w:rFonts w:hint="eastAsia"/>
                      <w:szCs w:val="21"/>
                    </w:rPr>
                    <w:t>机械加工汽车零部件5万件，各类金属45吨，非金属制品模具400套，汽车摩托车模具400套，精冲模300套，精密性控模400套，模具标准件400套</w:t>
                  </w:r>
                </w:p>
              </w:tc>
              <w:tc>
                <w:tcPr>
                  <w:tcW w:w="2263" w:type="dxa"/>
                  <w:vAlign w:val="center"/>
                </w:tcPr>
                <w:p>
                  <w:pPr>
                    <w:snapToGrid w:val="0"/>
                    <w:spacing w:line="320" w:lineRule="exact"/>
                    <w:jc w:val="center"/>
                    <w:rPr>
                      <w:szCs w:val="21"/>
                    </w:rPr>
                  </w:pPr>
                  <w:r>
                    <w:rPr>
                      <w:szCs w:val="21"/>
                    </w:rPr>
                    <w:t>类型：登记表；</w:t>
                  </w:r>
                </w:p>
                <w:p>
                  <w:pPr>
                    <w:snapToGrid w:val="0"/>
                    <w:spacing w:line="320" w:lineRule="exact"/>
                    <w:jc w:val="center"/>
                    <w:rPr>
                      <w:szCs w:val="21"/>
                    </w:rPr>
                  </w:pPr>
                  <w:r>
                    <w:rPr>
                      <w:szCs w:val="21"/>
                    </w:rPr>
                    <w:t>审批部门：苏州工业园区环境保护局；</w:t>
                  </w:r>
                </w:p>
                <w:p>
                  <w:pPr>
                    <w:snapToGrid w:val="0"/>
                    <w:spacing w:line="320" w:lineRule="exact"/>
                    <w:jc w:val="center"/>
                    <w:rPr>
                      <w:szCs w:val="21"/>
                    </w:rPr>
                  </w:pPr>
                  <w:r>
                    <w:rPr>
                      <w:szCs w:val="21"/>
                    </w:rPr>
                    <w:t>档案编号：00</w:t>
                  </w:r>
                  <w:r>
                    <w:rPr>
                      <w:rFonts w:hint="eastAsia"/>
                      <w:szCs w:val="21"/>
                    </w:rPr>
                    <w:t>2117800</w:t>
                  </w:r>
                </w:p>
              </w:tc>
              <w:tc>
                <w:tcPr>
                  <w:tcW w:w="1202" w:type="dxa"/>
                  <w:tcMar>
                    <w:left w:w="28" w:type="dxa"/>
                    <w:right w:w="28" w:type="dxa"/>
                  </w:tcMar>
                  <w:vAlign w:val="center"/>
                </w:tcPr>
                <w:p>
                  <w:pPr>
                    <w:snapToGrid w:val="0"/>
                    <w:spacing w:line="320" w:lineRule="exact"/>
                    <w:jc w:val="center"/>
                    <w:rPr>
                      <w:szCs w:val="21"/>
                    </w:rPr>
                  </w:pPr>
                  <w:r>
                    <w:rPr>
                      <w:szCs w:val="21"/>
                    </w:rPr>
                    <w:t>已验收</w:t>
                  </w:r>
                </w:p>
                <w:p>
                  <w:pPr>
                    <w:snapToGrid w:val="0"/>
                    <w:spacing w:line="320" w:lineRule="exact"/>
                    <w:jc w:val="center"/>
                    <w:rPr>
                      <w:szCs w:val="21"/>
                    </w:rPr>
                  </w:pPr>
                  <w:r>
                    <w:rPr>
                      <w:szCs w:val="21"/>
                    </w:rPr>
                    <w:t>档案编号：000</w:t>
                  </w:r>
                  <w:r>
                    <w:rPr>
                      <w:rFonts w:hint="eastAsia"/>
                      <w:szCs w:val="21"/>
                    </w:rPr>
                    <w:t>8067</w:t>
                  </w:r>
                </w:p>
              </w:tc>
              <w:tc>
                <w:tcPr>
                  <w:tcW w:w="1519" w:type="dxa"/>
                  <w:vAlign w:val="center"/>
                </w:tcPr>
                <w:p>
                  <w:pPr>
                    <w:snapToGrid w:val="0"/>
                    <w:spacing w:line="320" w:lineRule="exact"/>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624" w:type="dxa"/>
                  <w:vAlign w:val="center"/>
                </w:tcPr>
                <w:p>
                  <w:pPr>
                    <w:snapToGrid w:val="0"/>
                    <w:spacing w:line="320" w:lineRule="exact"/>
                    <w:jc w:val="center"/>
                    <w:rPr>
                      <w:szCs w:val="21"/>
                    </w:rPr>
                  </w:pPr>
                  <w:r>
                    <w:rPr>
                      <w:szCs w:val="21"/>
                    </w:rPr>
                    <w:t>备注</w:t>
                  </w:r>
                </w:p>
              </w:tc>
              <w:tc>
                <w:tcPr>
                  <w:tcW w:w="9078" w:type="dxa"/>
                  <w:gridSpan w:val="5"/>
                  <w:vAlign w:val="center"/>
                </w:tcPr>
                <w:p>
                  <w:pPr>
                    <w:spacing w:line="320" w:lineRule="exact"/>
                    <w:jc w:val="center"/>
                    <w:rPr>
                      <w:szCs w:val="21"/>
                    </w:rPr>
                  </w:pPr>
                  <w:r>
                    <w:rPr>
                      <w:rFonts w:hint="eastAsia"/>
                      <w:szCs w:val="21"/>
                    </w:rPr>
                    <w:t>/</w:t>
                  </w:r>
                </w:p>
              </w:tc>
            </w:tr>
          </w:tbl>
          <w:p>
            <w:pPr>
              <w:spacing w:line="360" w:lineRule="auto"/>
              <w:ind w:firstLine="480" w:firstLineChars="200"/>
              <w:rPr>
                <w:b/>
                <w:sz w:val="24"/>
              </w:rPr>
            </w:pPr>
            <w:r>
              <w:rPr>
                <w:b/>
                <w:sz w:val="24"/>
              </w:rPr>
              <w:t>2、主要污染物产生环节、治理措施、排放状况</w:t>
            </w:r>
          </w:p>
          <w:p>
            <w:pPr>
              <w:spacing w:line="360" w:lineRule="auto"/>
              <w:ind w:firstLine="480" w:firstLineChars="200"/>
              <w:rPr>
                <w:bCs/>
                <w:sz w:val="24"/>
              </w:rPr>
            </w:pPr>
            <w:r>
              <w:rPr>
                <w:rFonts w:hint="eastAsia"/>
                <w:bCs/>
                <w:sz w:val="24"/>
              </w:rPr>
              <w:t>长钰模具（苏州）有限公司</w:t>
            </w:r>
            <w:r>
              <w:rPr>
                <w:bCs/>
                <w:sz w:val="24"/>
              </w:rPr>
              <w:t>目前共有</w:t>
            </w:r>
            <w:r>
              <w:rPr>
                <w:rFonts w:hint="eastAsia"/>
                <w:bCs/>
                <w:sz w:val="24"/>
              </w:rPr>
              <w:t>2</w:t>
            </w:r>
            <w:r>
              <w:rPr>
                <w:bCs/>
                <w:sz w:val="24"/>
              </w:rPr>
              <w:t>个项目，</w:t>
            </w:r>
            <w:r>
              <w:rPr>
                <w:rFonts w:hint="eastAsia"/>
                <w:bCs/>
                <w:sz w:val="24"/>
              </w:rPr>
              <w:t>分别</w:t>
            </w:r>
            <w:r>
              <w:rPr>
                <w:bCs/>
                <w:sz w:val="24"/>
              </w:rPr>
              <w:t>为：</w:t>
            </w:r>
          </w:p>
          <w:p>
            <w:pPr>
              <w:spacing w:line="360" w:lineRule="auto"/>
              <w:ind w:firstLine="480" w:firstLineChars="200"/>
              <w:rPr>
                <w:bCs/>
                <w:sz w:val="24"/>
              </w:rPr>
            </w:pPr>
            <w:r>
              <w:rPr>
                <w:rFonts w:hint="eastAsia"/>
                <w:bCs/>
                <w:sz w:val="24"/>
              </w:rPr>
              <w:t>（1）长钰模具（苏州）有限公司搬迁项目</w:t>
            </w:r>
            <w:r>
              <w:rPr>
                <w:bCs/>
                <w:sz w:val="24"/>
              </w:rPr>
              <w:t>：</w:t>
            </w:r>
            <w:r>
              <w:rPr>
                <w:rFonts w:hint="eastAsia"/>
                <w:bCs/>
                <w:sz w:val="24"/>
              </w:rPr>
              <w:t>年机械加工非金属制品模具400套、汽车摩托车模具400套、精冲模300套、精密性腔模400套、模具标准件400套，年机械加工各类金属约45吨；</w:t>
            </w:r>
          </w:p>
          <w:p>
            <w:pPr>
              <w:spacing w:line="360" w:lineRule="auto"/>
              <w:ind w:firstLine="480" w:firstLineChars="200"/>
              <w:rPr>
                <w:bCs/>
                <w:sz w:val="24"/>
              </w:rPr>
            </w:pPr>
            <w:r>
              <w:rPr>
                <w:rFonts w:hint="eastAsia"/>
                <w:bCs/>
                <w:sz w:val="24"/>
              </w:rPr>
              <w:t>（2）长钰模具（苏州）有限公司扩建项目</w:t>
            </w:r>
            <w:r>
              <w:rPr>
                <w:bCs/>
                <w:sz w:val="24"/>
              </w:rPr>
              <w:t>：年</w:t>
            </w:r>
            <w:r>
              <w:rPr>
                <w:rFonts w:hint="eastAsia"/>
                <w:bCs/>
                <w:sz w:val="24"/>
              </w:rPr>
              <w:t>机械加工汽车零部件5万件</w:t>
            </w:r>
            <w:r>
              <w:rPr>
                <w:bCs/>
                <w:sz w:val="24"/>
              </w:rPr>
              <w:t>；</w:t>
            </w:r>
          </w:p>
          <w:p>
            <w:pPr>
              <w:spacing w:line="360" w:lineRule="auto"/>
              <w:ind w:firstLine="480" w:firstLineChars="200"/>
              <w:rPr>
                <w:bCs/>
                <w:sz w:val="24"/>
              </w:rPr>
            </w:pPr>
            <w:r>
              <w:rPr>
                <w:bCs/>
                <w:sz w:val="24"/>
              </w:rPr>
              <w:t>根据现场核实结合往期项目的资料，现有已投产并正常运行项目的生产工艺基本一致，生产工艺流程图如下：</w:t>
            </w:r>
          </w:p>
          <w:p>
            <w:pPr>
              <w:spacing w:line="360" w:lineRule="auto"/>
              <w:ind w:firstLine="480" w:firstLineChars="200"/>
              <w:jc w:val="center"/>
              <w:rPr>
                <w:b/>
                <w:sz w:val="24"/>
              </w:rPr>
            </w:pPr>
            <w:r>
              <w:rPr>
                <w:b/>
                <w:sz w:val="24"/>
              </w:rPr>
              <w:pict>
                <v:shape id="_x0000_i1025" o:spt="75" type="#_x0000_t75" style="height:112.7pt;width:474.55pt;" filled="f" o:preferrelative="t" stroked="f" coordsize="21600,21600">
                  <v:path/>
                  <v:fill on="f" focussize="0,0"/>
                  <v:stroke on="f" joinstyle="miter"/>
                  <v:imagedata r:id="rId8" o:title=""/>
                  <o:lock v:ext="edit" aspectratio="f"/>
                  <w10:wrap type="none"/>
                  <w10:anchorlock/>
                </v:shape>
              </w:pict>
            </w:r>
            <w:r>
              <w:rPr>
                <w:b/>
                <w:sz w:val="24"/>
              </w:rPr>
              <w:t>图1-1 现有项目生产工艺流程图</w:t>
            </w:r>
          </w:p>
          <w:p>
            <w:pPr>
              <w:spacing w:line="360" w:lineRule="auto"/>
              <w:rPr>
                <w:bCs/>
                <w:sz w:val="24"/>
              </w:rPr>
            </w:pPr>
            <w:r>
              <w:rPr>
                <w:bCs/>
                <w:sz w:val="24"/>
              </w:rPr>
              <w:t>主要生产流程说明：</w:t>
            </w:r>
          </w:p>
          <w:p>
            <w:pPr>
              <w:spacing w:line="360" w:lineRule="auto"/>
              <w:rPr>
                <w:bCs/>
                <w:sz w:val="24"/>
              </w:rPr>
            </w:pPr>
            <w:r>
              <w:rPr>
                <w:sz w:val="24"/>
              </w:rPr>
              <w:t>（1）平研：按图纸要求对工件外表面进行研磨加工，控制产品的外形尺寸精度或产品的表面粗糙度。加工过程使用配制好的切削液（切削原液：水=20%）对产品进行冷却及降低磨削时产生的火花。（此过程产生S1废切削液、S2废边角料、G1挥发性油雾、N）</w:t>
            </w:r>
            <w:r>
              <w:rPr>
                <w:rFonts w:hint="eastAsia"/>
                <w:sz w:val="24"/>
              </w:rPr>
              <w:t>。</w:t>
            </w:r>
          </w:p>
          <w:p>
            <w:pPr>
              <w:spacing w:line="360" w:lineRule="auto"/>
              <w:rPr>
                <w:bCs/>
                <w:sz w:val="24"/>
              </w:rPr>
            </w:pPr>
            <w:r>
              <w:rPr>
                <w:rFonts w:hint="eastAsia"/>
                <w:bCs/>
                <w:sz w:val="24"/>
              </w:rPr>
              <w:t>（2）线切割：</w:t>
            </w:r>
          </w:p>
          <w:p>
            <w:pPr>
              <w:spacing w:line="360" w:lineRule="auto"/>
              <w:rPr>
                <w:bCs/>
                <w:sz w:val="24"/>
              </w:rPr>
            </w:pPr>
            <w:r>
              <w:rPr>
                <w:rFonts w:hint="eastAsia"/>
                <w:bCs/>
                <w:sz w:val="24"/>
              </w:rPr>
              <w:t>①慢走丝：根据客户要求，针对模具上复杂结构，需要利用慢走丝机进一步加工。（此过程产生N、S3废边角料）</w:t>
            </w:r>
          </w:p>
          <w:p>
            <w:pPr>
              <w:spacing w:line="360" w:lineRule="auto"/>
              <w:rPr>
                <w:bCs/>
                <w:sz w:val="24"/>
              </w:rPr>
            </w:pPr>
            <w:r>
              <w:rPr>
                <w:rFonts w:hint="eastAsia"/>
                <w:bCs/>
                <w:sz w:val="24"/>
              </w:rPr>
              <w:t>②中走丝、快走丝：根据客户要求，针对模具上复杂结构，需要利用中走丝机和快走丝机进一步加工</w:t>
            </w:r>
            <w:r>
              <w:rPr>
                <w:bCs/>
                <w:sz w:val="24"/>
              </w:rPr>
              <w:t>。</w:t>
            </w:r>
            <w:r>
              <w:rPr>
                <w:rFonts w:hint="eastAsia"/>
                <w:bCs/>
                <w:sz w:val="24"/>
              </w:rPr>
              <w:t>（此过程产生S4废切削液、S5废边角料、G2挥发性油雾、N）。</w:t>
            </w:r>
          </w:p>
          <w:p>
            <w:pPr>
              <w:numPr>
                <w:ilvl w:val="0"/>
                <w:numId w:val="6"/>
              </w:numPr>
              <w:spacing w:line="360" w:lineRule="auto"/>
              <w:rPr>
                <w:sz w:val="24"/>
              </w:rPr>
            </w:pPr>
            <w:r>
              <w:rPr>
                <w:rFonts w:hint="eastAsia"/>
                <w:bCs/>
                <w:sz w:val="24"/>
              </w:rPr>
              <w:t>精修：</w:t>
            </w:r>
            <w:r>
              <w:rPr>
                <w:rFonts w:hint="eastAsia"/>
                <w:sz w:val="24"/>
              </w:rPr>
              <w:t>采用</w:t>
            </w:r>
            <w:r>
              <w:rPr>
                <w:sz w:val="24"/>
              </w:rPr>
              <w:t>CNC</w:t>
            </w:r>
            <w:r>
              <w:rPr>
                <w:rFonts w:hint="eastAsia"/>
                <w:sz w:val="24"/>
              </w:rPr>
              <w:t>加工中心数控精加工工件，可以生产手动加工无法完成的具有复杂外形的零件；部分工件需采用精雕设备精加工图案或曲面。（</w:t>
            </w:r>
            <w:r>
              <w:rPr>
                <w:rFonts w:hint="eastAsia"/>
                <w:bCs/>
                <w:sz w:val="24"/>
              </w:rPr>
              <w:t>此过程产生S6废切削液、S7废边角料、G3挥发性油雾、N</w:t>
            </w:r>
            <w:r>
              <w:rPr>
                <w:rFonts w:hint="eastAsia"/>
                <w:sz w:val="24"/>
              </w:rPr>
              <w:t>）。</w:t>
            </w:r>
          </w:p>
          <w:p>
            <w:pPr>
              <w:spacing w:line="360" w:lineRule="auto"/>
              <w:rPr>
                <w:sz w:val="24"/>
              </w:rPr>
            </w:pPr>
            <w:r>
              <w:rPr>
                <w:rFonts w:hint="eastAsia"/>
                <w:sz w:val="24"/>
              </w:rPr>
              <w:t>（4）喷砂：对机加工完成的模具进行喷砂处理，喷砂使用的材料为石英砂颗粒，喷砂过程中喷砂机完全密闭，且在喷砂机口装配了袋式集尘机，用于收集喷砂机内的粉尘，故本工艺无粉尘产生，袋式集尘机定期清理，与废石英砂作一起固废处置。（此过程产生S8废石英砂、N）。</w:t>
            </w:r>
          </w:p>
          <w:p>
            <w:pPr>
              <w:spacing w:line="360" w:lineRule="auto"/>
              <w:jc w:val="left"/>
              <w:rPr>
                <w:sz w:val="24"/>
              </w:rPr>
            </w:pPr>
            <w:r>
              <w:rPr>
                <w:rFonts w:hint="eastAsia"/>
                <w:sz w:val="24"/>
              </w:rPr>
              <w:t>（5）检测：使用检测仪器或人工目检对工件的品质进行检测，检测合格的工件安排包装入库，不合格的工件退回生产线重新加工。（此过程产生G4挥发性有机物、S9废抹布）。</w:t>
            </w:r>
          </w:p>
          <w:p>
            <w:pPr>
              <w:spacing w:line="360" w:lineRule="auto"/>
              <w:rPr>
                <w:sz w:val="24"/>
              </w:rPr>
            </w:pPr>
            <w:r>
              <w:rPr>
                <w:rFonts w:hint="eastAsia"/>
                <w:sz w:val="24"/>
              </w:rPr>
              <w:t>（6）出货：检验合格的模具，经包装后出货。</w:t>
            </w:r>
          </w:p>
          <w:p>
            <w:pPr>
              <w:spacing w:line="360" w:lineRule="auto"/>
              <w:ind w:firstLine="480" w:firstLineChars="200"/>
              <w:rPr>
                <w:b/>
                <w:sz w:val="24"/>
              </w:rPr>
            </w:pPr>
            <w:r>
              <w:rPr>
                <w:b/>
                <w:sz w:val="24"/>
              </w:rPr>
              <w:t>（1）废气</w:t>
            </w:r>
          </w:p>
          <w:p>
            <w:pPr>
              <w:spacing w:line="360" w:lineRule="auto"/>
              <w:ind w:firstLine="480" w:firstLineChars="200"/>
              <w:rPr>
                <w:sz w:val="24"/>
              </w:rPr>
            </w:pPr>
            <w:r>
              <w:rPr>
                <w:rFonts w:hint="eastAsia"/>
                <w:sz w:val="24"/>
              </w:rPr>
              <w:t>①废气产生及排放情况</w:t>
            </w:r>
          </w:p>
          <w:p>
            <w:pPr>
              <w:spacing w:line="360" w:lineRule="auto"/>
              <w:ind w:firstLine="480" w:firstLineChars="200"/>
              <w:rPr>
                <w:sz w:val="24"/>
              </w:rPr>
            </w:pPr>
            <w:r>
              <w:rPr>
                <w:sz w:val="24"/>
              </w:rPr>
              <w:t>现有项目主要产污工序为</w:t>
            </w:r>
            <w:r>
              <w:rPr>
                <w:rFonts w:hint="eastAsia"/>
                <w:sz w:val="24"/>
              </w:rPr>
              <w:t>平研、线切割、精修和检测</w:t>
            </w:r>
            <w:r>
              <w:rPr>
                <w:sz w:val="24"/>
              </w:rPr>
              <w:t>，产生的废气主要为</w:t>
            </w:r>
            <w:r>
              <w:rPr>
                <w:rFonts w:hint="eastAsia"/>
                <w:sz w:val="24"/>
              </w:rPr>
              <w:t>平研、线切割、精修产生的</w:t>
            </w:r>
            <w:r>
              <w:rPr>
                <w:rFonts w:hint="eastAsia"/>
                <w:b w:val="0"/>
                <w:bCs/>
                <w:sz w:val="24"/>
              </w:rPr>
              <w:t>挥发性油雾和检测产生的挥发性有机物</w:t>
            </w:r>
            <w:r>
              <w:rPr>
                <w:sz w:val="24"/>
              </w:rPr>
              <w:t>。由于原环评登记表并未对废气的产生进行分析，通过现有项目环评文件及企业方提供的资料，可知现有项目</w:t>
            </w:r>
            <w:r>
              <w:rPr>
                <w:rFonts w:hint="eastAsia"/>
                <w:sz w:val="24"/>
              </w:rPr>
              <w:t>切削液使用量为2t，水溶性切削液挥发性油雾产生量以4%计，则挥发性油雾（以非甲烷总烃计）产生量为0.08t；检测擦拭时使用的无水乙醇量为0.08t，由于检测在常温常压环境下，挥发性以50%计，则挥发性有机物（以非甲烷总烃计）产生量为0.04t。现有项目产生的挥发性有机物通过厂房无组织排放</w:t>
            </w:r>
            <w:r>
              <w:rPr>
                <w:sz w:val="24"/>
              </w:rPr>
              <w:t>。</w:t>
            </w:r>
          </w:p>
          <w:p>
            <w:pPr>
              <w:spacing w:line="360" w:lineRule="auto"/>
              <w:ind w:firstLine="480" w:firstLineChars="200"/>
              <w:rPr>
                <w:sz w:val="24"/>
              </w:rPr>
            </w:pPr>
            <w:r>
              <w:rPr>
                <w:rFonts w:hint="eastAsia"/>
                <w:sz w:val="24"/>
              </w:rPr>
              <w:t>②治理达标情况</w:t>
            </w:r>
          </w:p>
          <w:p>
            <w:pPr>
              <w:spacing w:line="360" w:lineRule="auto"/>
              <w:ind w:firstLine="480" w:firstLineChars="200"/>
              <w:rPr>
                <w:sz w:val="24"/>
              </w:rPr>
            </w:pPr>
            <w:r>
              <w:rPr>
                <w:rFonts w:hint="eastAsia"/>
                <w:sz w:val="24"/>
                <w:lang w:eastAsia="zh-CN"/>
              </w:rPr>
              <w:t>本项目现有环评登记表未对企业设置卫生防护距离，且</w:t>
            </w:r>
            <w:r>
              <w:rPr>
                <w:rFonts w:hint="eastAsia"/>
                <w:sz w:val="24"/>
              </w:rPr>
              <w:t>尚未对现有项目的无组织废气排放情况进行过监测，需在</w:t>
            </w:r>
            <w:r>
              <w:rPr>
                <w:rFonts w:hint="eastAsia"/>
                <w:sz w:val="24"/>
                <w:lang w:eastAsia="zh-CN"/>
              </w:rPr>
              <w:t>本环评补充卫生防护距离的设置且在</w:t>
            </w:r>
            <w:r>
              <w:rPr>
                <w:rFonts w:hint="eastAsia"/>
                <w:sz w:val="24"/>
              </w:rPr>
              <w:t>后续的营运过程中补充废气监测。</w:t>
            </w:r>
          </w:p>
          <w:p>
            <w:pPr>
              <w:spacing w:line="360" w:lineRule="auto"/>
              <w:ind w:firstLine="480" w:firstLineChars="200"/>
              <w:rPr>
                <w:b/>
                <w:sz w:val="24"/>
              </w:rPr>
            </w:pPr>
            <w:r>
              <w:rPr>
                <w:b/>
                <w:sz w:val="24"/>
              </w:rPr>
              <w:t>（2）废水</w:t>
            </w:r>
          </w:p>
          <w:p>
            <w:pPr>
              <w:pStyle w:val="36"/>
              <w:snapToGrid w:val="0"/>
              <w:spacing w:after="0" w:line="360" w:lineRule="auto"/>
              <w:ind w:left="0" w:leftChars="0" w:firstLine="482"/>
              <w:rPr>
                <w:b/>
                <w:sz w:val="24"/>
              </w:rPr>
            </w:pPr>
            <w:r>
              <w:rPr>
                <w:rFonts w:hint="eastAsia"/>
                <w:b/>
                <w:sz w:val="24"/>
              </w:rPr>
              <w:t>①废水产生及排放情况</w:t>
            </w:r>
          </w:p>
          <w:p>
            <w:pPr>
              <w:pStyle w:val="36"/>
              <w:snapToGrid w:val="0"/>
              <w:spacing w:after="0" w:line="360" w:lineRule="auto"/>
              <w:ind w:left="0" w:leftChars="0" w:firstLine="480"/>
              <w:rPr>
                <w:sz w:val="24"/>
              </w:rPr>
            </w:pPr>
            <w:r>
              <w:rPr>
                <w:sz w:val="24"/>
              </w:rPr>
              <w:t>现有项目主要废水为职工产生的生活污水。由于原环评登记表并未对</w:t>
            </w:r>
            <w:r>
              <w:rPr>
                <w:rFonts w:hint="eastAsia"/>
                <w:sz w:val="24"/>
              </w:rPr>
              <w:t>现有项目废水</w:t>
            </w:r>
            <w:r>
              <w:rPr>
                <w:sz w:val="24"/>
              </w:rPr>
              <w:t>的</w:t>
            </w:r>
            <w:r>
              <w:rPr>
                <w:rFonts w:hint="eastAsia"/>
                <w:sz w:val="24"/>
              </w:rPr>
              <w:t>产排情况</w:t>
            </w:r>
            <w:r>
              <w:rPr>
                <w:sz w:val="24"/>
              </w:rPr>
              <w:t>进行分析，</w:t>
            </w:r>
            <w:r>
              <w:rPr>
                <w:rFonts w:hint="eastAsia"/>
                <w:sz w:val="24"/>
              </w:rPr>
              <w:t>现</w:t>
            </w:r>
            <w:r>
              <w:rPr>
                <w:sz w:val="24"/>
              </w:rPr>
              <w:t>通过环评</w:t>
            </w:r>
            <w:r>
              <w:rPr>
                <w:rFonts w:hint="eastAsia"/>
                <w:sz w:val="24"/>
              </w:rPr>
              <w:t>登记表</w:t>
            </w:r>
            <w:r>
              <w:rPr>
                <w:sz w:val="24"/>
              </w:rPr>
              <w:t>及企业方提供的资料</w:t>
            </w:r>
            <w:r>
              <w:rPr>
                <w:rFonts w:hint="eastAsia"/>
                <w:sz w:val="24"/>
              </w:rPr>
              <w:t>对企业现有项目的废水产排情况进行计算。</w:t>
            </w:r>
          </w:p>
          <w:p>
            <w:pPr>
              <w:pStyle w:val="36"/>
              <w:snapToGrid w:val="0"/>
              <w:spacing w:after="0" w:line="360" w:lineRule="auto"/>
              <w:ind w:left="0" w:leftChars="0" w:firstLine="480"/>
              <w:rPr>
                <w:sz w:val="24"/>
              </w:rPr>
            </w:pPr>
            <w:r>
              <w:rPr>
                <w:sz w:val="24"/>
              </w:rPr>
              <w:t>参照</w:t>
            </w:r>
            <w:r>
              <w:rPr>
                <w:bCs/>
                <w:sz w:val="24"/>
              </w:rPr>
              <w:t>《江苏省工业、服务业和生活用水定额（2014年修订）》，</w:t>
            </w:r>
            <w:r>
              <w:rPr>
                <w:sz w:val="24"/>
              </w:rPr>
              <w:t>生活用水每人按100L/d计，现有项目劳动员工</w:t>
            </w:r>
            <w:r>
              <w:rPr>
                <w:rFonts w:hint="eastAsia"/>
                <w:sz w:val="24"/>
              </w:rPr>
              <w:t>80</w:t>
            </w:r>
            <w:r>
              <w:rPr>
                <w:sz w:val="24"/>
              </w:rPr>
              <w:t>人，工作</w:t>
            </w:r>
            <w:r>
              <w:rPr>
                <w:rFonts w:hint="eastAsia"/>
                <w:sz w:val="24"/>
              </w:rPr>
              <w:t>300</w:t>
            </w:r>
            <w:r>
              <w:rPr>
                <w:sz w:val="24"/>
              </w:rPr>
              <w:t>天，按80%计算排水量，则新鲜用水量为</w:t>
            </w:r>
            <w:r>
              <w:rPr>
                <w:rFonts w:hint="eastAsia"/>
                <w:sz w:val="24"/>
              </w:rPr>
              <w:t>2400</w:t>
            </w:r>
            <w:r>
              <w:rPr>
                <w:sz w:val="24"/>
              </w:rPr>
              <w:t>t/a，废水为</w:t>
            </w:r>
            <w:r>
              <w:rPr>
                <w:rFonts w:hint="eastAsia"/>
                <w:sz w:val="24"/>
              </w:rPr>
              <w:t>1920</w:t>
            </w:r>
            <w:r>
              <w:rPr>
                <w:sz w:val="24"/>
              </w:rPr>
              <w:t>t/a。</w:t>
            </w:r>
            <w:r>
              <w:rPr>
                <w:rFonts w:hint="eastAsia"/>
                <w:sz w:val="24"/>
              </w:rPr>
              <w:t xml:space="preserve"> </w:t>
            </w:r>
            <w:r>
              <w:rPr>
                <w:sz w:val="24"/>
              </w:rPr>
              <w:t>生活污水水质状况为：COD 400mg/L，SS 200mg/L，NH</w:t>
            </w:r>
            <w:r>
              <w:rPr>
                <w:sz w:val="24"/>
                <w:vertAlign w:val="subscript"/>
              </w:rPr>
              <w:t>3</w:t>
            </w:r>
            <w:r>
              <w:rPr>
                <w:sz w:val="24"/>
              </w:rPr>
              <w:t>-N 35mg/L，TP 5mg/L，</w:t>
            </w:r>
            <w:r>
              <w:rPr>
                <w:rFonts w:hint="eastAsia"/>
                <w:sz w:val="24"/>
              </w:rPr>
              <w:t>TN</w:t>
            </w:r>
            <w:r>
              <w:rPr>
                <w:sz w:val="24"/>
              </w:rPr>
              <w:t xml:space="preserve"> </w:t>
            </w:r>
            <w:r>
              <w:rPr>
                <w:rFonts w:hint="eastAsia"/>
                <w:sz w:val="24"/>
              </w:rPr>
              <w:t>60</w:t>
            </w:r>
            <w:r>
              <w:rPr>
                <w:sz w:val="24"/>
              </w:rPr>
              <w:t>mg/L，生活污水接市政管网进入苏州工业园区污水处理厂，处理达标后排入吴淞江。</w:t>
            </w:r>
          </w:p>
          <w:p>
            <w:pPr>
              <w:spacing w:line="360" w:lineRule="auto"/>
              <w:jc w:val="center"/>
              <w:rPr>
                <w:b/>
                <w:sz w:val="24"/>
              </w:rPr>
            </w:pPr>
            <w:r>
              <w:rPr>
                <w:b/>
                <w:sz w:val="24"/>
              </w:rPr>
              <w:t>表1-9 现有项目废水产生排放情况一览表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1579"/>
              <w:gridCol w:w="1971"/>
              <w:gridCol w:w="1579"/>
              <w:gridCol w:w="1971"/>
              <w:gridCol w:w="15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Align w:val="center"/>
                </w:tcPr>
                <w:p>
                  <w:pPr>
                    <w:snapToGrid w:val="0"/>
                    <w:spacing w:line="320" w:lineRule="exact"/>
                    <w:jc w:val="center"/>
                    <w:rPr>
                      <w:b/>
                      <w:szCs w:val="21"/>
                    </w:rPr>
                  </w:pPr>
                  <w:r>
                    <w:rPr>
                      <w:b/>
                      <w:szCs w:val="21"/>
                    </w:rPr>
                    <w:t>类别</w:t>
                  </w:r>
                </w:p>
              </w:tc>
              <w:tc>
                <w:tcPr>
                  <w:tcW w:w="1579" w:type="dxa"/>
                  <w:vAlign w:val="center"/>
                </w:tcPr>
                <w:p>
                  <w:pPr>
                    <w:snapToGrid w:val="0"/>
                    <w:spacing w:line="320" w:lineRule="exact"/>
                    <w:jc w:val="center"/>
                    <w:rPr>
                      <w:b/>
                      <w:szCs w:val="21"/>
                    </w:rPr>
                  </w:pPr>
                  <w:r>
                    <w:rPr>
                      <w:b/>
                      <w:szCs w:val="21"/>
                    </w:rPr>
                    <w:t>污染物</w:t>
                  </w:r>
                </w:p>
              </w:tc>
              <w:tc>
                <w:tcPr>
                  <w:tcW w:w="1971" w:type="dxa"/>
                  <w:vAlign w:val="center"/>
                </w:tcPr>
                <w:p>
                  <w:pPr>
                    <w:snapToGrid w:val="0"/>
                    <w:spacing w:line="320" w:lineRule="exact"/>
                    <w:jc w:val="center"/>
                    <w:rPr>
                      <w:b/>
                      <w:szCs w:val="21"/>
                    </w:rPr>
                  </w:pPr>
                  <w:r>
                    <w:rPr>
                      <w:b/>
                      <w:szCs w:val="21"/>
                    </w:rPr>
                    <w:t>产生浓度mg/L</w:t>
                  </w:r>
                </w:p>
              </w:tc>
              <w:tc>
                <w:tcPr>
                  <w:tcW w:w="1579" w:type="dxa"/>
                  <w:vAlign w:val="center"/>
                </w:tcPr>
                <w:p>
                  <w:pPr>
                    <w:snapToGrid w:val="0"/>
                    <w:spacing w:line="320" w:lineRule="exact"/>
                    <w:jc w:val="center"/>
                    <w:rPr>
                      <w:b/>
                      <w:szCs w:val="21"/>
                    </w:rPr>
                  </w:pPr>
                  <w:r>
                    <w:rPr>
                      <w:b/>
                      <w:szCs w:val="21"/>
                    </w:rPr>
                    <w:t>产生量t/a</w:t>
                  </w:r>
                </w:p>
              </w:tc>
              <w:tc>
                <w:tcPr>
                  <w:tcW w:w="1971" w:type="dxa"/>
                  <w:vAlign w:val="center"/>
                </w:tcPr>
                <w:p>
                  <w:pPr>
                    <w:snapToGrid w:val="0"/>
                    <w:spacing w:line="320" w:lineRule="exact"/>
                    <w:jc w:val="center"/>
                    <w:rPr>
                      <w:b/>
                      <w:szCs w:val="21"/>
                    </w:rPr>
                  </w:pPr>
                  <w:r>
                    <w:rPr>
                      <w:b/>
                      <w:szCs w:val="21"/>
                    </w:rPr>
                    <w:t>排放浓度mg/L</w:t>
                  </w:r>
                </w:p>
              </w:tc>
              <w:tc>
                <w:tcPr>
                  <w:tcW w:w="1577" w:type="dxa"/>
                  <w:vAlign w:val="center"/>
                </w:tcPr>
                <w:p>
                  <w:pPr>
                    <w:snapToGrid w:val="0"/>
                    <w:spacing w:line="320" w:lineRule="exact"/>
                    <w:jc w:val="center"/>
                    <w:rPr>
                      <w:b/>
                      <w:szCs w:val="21"/>
                    </w:rPr>
                  </w:pPr>
                  <w:r>
                    <w:rPr>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restart"/>
                  <w:vAlign w:val="center"/>
                </w:tcPr>
                <w:p>
                  <w:pPr>
                    <w:snapToGrid w:val="0"/>
                    <w:spacing w:line="320" w:lineRule="exact"/>
                    <w:jc w:val="center"/>
                    <w:rPr>
                      <w:szCs w:val="21"/>
                    </w:rPr>
                  </w:pPr>
                  <w:r>
                    <w:rPr>
                      <w:szCs w:val="21"/>
                    </w:rPr>
                    <w:t>生活</w:t>
                  </w:r>
                </w:p>
                <w:p>
                  <w:pPr>
                    <w:snapToGrid w:val="0"/>
                    <w:spacing w:line="320" w:lineRule="exact"/>
                    <w:jc w:val="center"/>
                    <w:rPr>
                      <w:szCs w:val="21"/>
                    </w:rPr>
                  </w:pPr>
                  <w:r>
                    <w:rPr>
                      <w:szCs w:val="21"/>
                    </w:rPr>
                    <w:t>污水</w:t>
                  </w:r>
                </w:p>
              </w:tc>
              <w:tc>
                <w:tcPr>
                  <w:tcW w:w="1579" w:type="dxa"/>
                  <w:vAlign w:val="center"/>
                </w:tcPr>
                <w:p>
                  <w:pPr>
                    <w:snapToGrid w:val="0"/>
                    <w:spacing w:line="320" w:lineRule="exact"/>
                    <w:jc w:val="center"/>
                    <w:rPr>
                      <w:szCs w:val="21"/>
                    </w:rPr>
                  </w:pPr>
                  <w:r>
                    <w:rPr>
                      <w:szCs w:val="21"/>
                    </w:rPr>
                    <w:t>水量</w:t>
                  </w:r>
                </w:p>
              </w:tc>
              <w:tc>
                <w:tcPr>
                  <w:tcW w:w="1971" w:type="dxa"/>
                  <w:vAlign w:val="center"/>
                </w:tcPr>
                <w:p>
                  <w:pPr>
                    <w:snapToGrid w:val="0"/>
                    <w:spacing w:line="320" w:lineRule="exact"/>
                    <w:jc w:val="center"/>
                    <w:rPr>
                      <w:szCs w:val="21"/>
                    </w:rPr>
                  </w:pPr>
                  <w:r>
                    <w:rPr>
                      <w:szCs w:val="21"/>
                    </w:rPr>
                    <w:t>——</w:t>
                  </w:r>
                </w:p>
              </w:tc>
              <w:tc>
                <w:tcPr>
                  <w:tcW w:w="1579" w:type="dxa"/>
                  <w:vAlign w:val="center"/>
                </w:tcPr>
                <w:p>
                  <w:pPr>
                    <w:snapToGrid w:val="0"/>
                    <w:spacing w:line="320" w:lineRule="exact"/>
                    <w:jc w:val="center"/>
                    <w:rPr>
                      <w:szCs w:val="21"/>
                    </w:rPr>
                  </w:pPr>
                  <w:r>
                    <w:rPr>
                      <w:rFonts w:hint="eastAsia"/>
                      <w:szCs w:val="21"/>
                    </w:rPr>
                    <w:t>1920</w:t>
                  </w:r>
                </w:p>
              </w:tc>
              <w:tc>
                <w:tcPr>
                  <w:tcW w:w="1971" w:type="dxa"/>
                  <w:vAlign w:val="center"/>
                </w:tcPr>
                <w:p>
                  <w:pPr>
                    <w:snapToGrid w:val="0"/>
                    <w:spacing w:line="320" w:lineRule="exact"/>
                    <w:jc w:val="center"/>
                    <w:rPr>
                      <w:szCs w:val="21"/>
                    </w:rPr>
                  </w:pPr>
                  <w:r>
                    <w:rPr>
                      <w:szCs w:val="21"/>
                    </w:rPr>
                    <w:t>——</w:t>
                  </w:r>
                </w:p>
              </w:tc>
              <w:tc>
                <w:tcPr>
                  <w:tcW w:w="1577" w:type="dxa"/>
                  <w:vAlign w:val="center"/>
                </w:tcPr>
                <w:p>
                  <w:pPr>
                    <w:snapToGrid w:val="0"/>
                    <w:spacing w:line="320" w:lineRule="exact"/>
                    <w:jc w:val="center"/>
                    <w:rPr>
                      <w:szCs w:val="21"/>
                    </w:rPr>
                  </w:pPr>
                  <w:r>
                    <w:rPr>
                      <w:rFonts w:hint="eastAsia"/>
                      <w:szCs w:val="21"/>
                    </w:rPr>
                    <w:t>1920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snapToGrid w:val="0"/>
                    <w:spacing w:line="320" w:lineRule="exact"/>
                    <w:jc w:val="center"/>
                    <w:rPr>
                      <w:szCs w:val="21"/>
                    </w:rPr>
                  </w:pPr>
                </w:p>
              </w:tc>
              <w:tc>
                <w:tcPr>
                  <w:tcW w:w="1579" w:type="dxa"/>
                  <w:vAlign w:val="center"/>
                </w:tcPr>
                <w:p>
                  <w:pPr>
                    <w:adjustRightInd w:val="0"/>
                    <w:snapToGrid w:val="0"/>
                    <w:spacing w:line="320" w:lineRule="exact"/>
                    <w:jc w:val="center"/>
                    <w:rPr>
                      <w:szCs w:val="28"/>
                    </w:rPr>
                  </w:pPr>
                  <w:r>
                    <w:rPr>
                      <w:szCs w:val="28"/>
                    </w:rPr>
                    <w:t>COD</w:t>
                  </w:r>
                </w:p>
              </w:tc>
              <w:tc>
                <w:tcPr>
                  <w:tcW w:w="1971" w:type="dxa"/>
                  <w:vAlign w:val="center"/>
                </w:tcPr>
                <w:p>
                  <w:pPr>
                    <w:snapToGrid w:val="0"/>
                    <w:spacing w:line="320" w:lineRule="exact"/>
                    <w:jc w:val="center"/>
                    <w:rPr>
                      <w:szCs w:val="21"/>
                    </w:rPr>
                  </w:pPr>
                  <w:r>
                    <w:rPr>
                      <w:szCs w:val="21"/>
                    </w:rPr>
                    <w:t>400</w:t>
                  </w:r>
                </w:p>
              </w:tc>
              <w:tc>
                <w:tcPr>
                  <w:tcW w:w="1579" w:type="dxa"/>
                  <w:vAlign w:val="center"/>
                </w:tcPr>
                <w:p>
                  <w:pPr>
                    <w:snapToGrid w:val="0"/>
                    <w:spacing w:line="320" w:lineRule="exact"/>
                    <w:jc w:val="center"/>
                    <w:rPr>
                      <w:szCs w:val="21"/>
                    </w:rPr>
                  </w:pPr>
                  <w:r>
                    <w:rPr>
                      <w:rFonts w:hint="eastAsia"/>
                      <w:szCs w:val="21"/>
                    </w:rPr>
                    <w:t>0.768</w:t>
                  </w:r>
                </w:p>
              </w:tc>
              <w:tc>
                <w:tcPr>
                  <w:tcW w:w="1971" w:type="dxa"/>
                  <w:vAlign w:val="center"/>
                </w:tcPr>
                <w:p>
                  <w:pPr>
                    <w:snapToGrid w:val="0"/>
                    <w:spacing w:line="320" w:lineRule="exact"/>
                    <w:jc w:val="center"/>
                    <w:rPr>
                      <w:szCs w:val="21"/>
                    </w:rPr>
                  </w:pPr>
                  <w:r>
                    <w:rPr>
                      <w:szCs w:val="21"/>
                    </w:rPr>
                    <w:t>400</w:t>
                  </w:r>
                </w:p>
              </w:tc>
              <w:tc>
                <w:tcPr>
                  <w:tcW w:w="1577" w:type="dxa"/>
                  <w:vAlign w:val="center"/>
                </w:tcPr>
                <w:p>
                  <w:pPr>
                    <w:snapToGrid w:val="0"/>
                    <w:spacing w:line="320" w:lineRule="exact"/>
                    <w:jc w:val="center"/>
                    <w:rPr>
                      <w:szCs w:val="21"/>
                    </w:rPr>
                  </w:pPr>
                  <w:r>
                    <w:rPr>
                      <w:rFonts w:hint="eastAsia"/>
                      <w:szCs w:val="21"/>
                    </w:rPr>
                    <w:t>0.768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snapToGrid w:val="0"/>
                    <w:spacing w:line="320" w:lineRule="exact"/>
                    <w:jc w:val="center"/>
                    <w:rPr>
                      <w:szCs w:val="21"/>
                    </w:rPr>
                  </w:pPr>
                </w:p>
              </w:tc>
              <w:tc>
                <w:tcPr>
                  <w:tcW w:w="1579" w:type="dxa"/>
                  <w:vAlign w:val="center"/>
                </w:tcPr>
                <w:p>
                  <w:pPr>
                    <w:adjustRightInd w:val="0"/>
                    <w:snapToGrid w:val="0"/>
                    <w:spacing w:line="320" w:lineRule="exact"/>
                    <w:jc w:val="center"/>
                    <w:rPr>
                      <w:szCs w:val="28"/>
                    </w:rPr>
                  </w:pPr>
                  <w:r>
                    <w:rPr>
                      <w:szCs w:val="28"/>
                    </w:rPr>
                    <w:t>SS</w:t>
                  </w:r>
                </w:p>
              </w:tc>
              <w:tc>
                <w:tcPr>
                  <w:tcW w:w="1971" w:type="dxa"/>
                  <w:vAlign w:val="center"/>
                </w:tcPr>
                <w:p>
                  <w:pPr>
                    <w:snapToGrid w:val="0"/>
                    <w:spacing w:line="320" w:lineRule="exact"/>
                    <w:jc w:val="center"/>
                    <w:rPr>
                      <w:szCs w:val="21"/>
                    </w:rPr>
                  </w:pPr>
                  <w:r>
                    <w:rPr>
                      <w:szCs w:val="21"/>
                    </w:rPr>
                    <w:t>200</w:t>
                  </w:r>
                </w:p>
              </w:tc>
              <w:tc>
                <w:tcPr>
                  <w:tcW w:w="1579" w:type="dxa"/>
                  <w:vAlign w:val="center"/>
                </w:tcPr>
                <w:p>
                  <w:pPr>
                    <w:snapToGrid w:val="0"/>
                    <w:spacing w:line="320" w:lineRule="exact"/>
                    <w:jc w:val="center"/>
                    <w:rPr>
                      <w:szCs w:val="21"/>
                    </w:rPr>
                  </w:pPr>
                  <w:r>
                    <w:rPr>
                      <w:rFonts w:hint="eastAsia"/>
                      <w:szCs w:val="21"/>
                    </w:rPr>
                    <w:t>0.384</w:t>
                  </w:r>
                </w:p>
              </w:tc>
              <w:tc>
                <w:tcPr>
                  <w:tcW w:w="1971" w:type="dxa"/>
                  <w:vAlign w:val="center"/>
                </w:tcPr>
                <w:p>
                  <w:pPr>
                    <w:snapToGrid w:val="0"/>
                    <w:spacing w:line="320" w:lineRule="exact"/>
                    <w:jc w:val="center"/>
                    <w:rPr>
                      <w:szCs w:val="21"/>
                    </w:rPr>
                  </w:pPr>
                  <w:r>
                    <w:rPr>
                      <w:szCs w:val="21"/>
                    </w:rPr>
                    <w:t>200</w:t>
                  </w:r>
                </w:p>
              </w:tc>
              <w:tc>
                <w:tcPr>
                  <w:tcW w:w="1577" w:type="dxa"/>
                  <w:vAlign w:val="center"/>
                </w:tcPr>
                <w:p>
                  <w:pPr>
                    <w:snapToGrid w:val="0"/>
                    <w:spacing w:line="320" w:lineRule="exact"/>
                    <w:jc w:val="center"/>
                    <w:rPr>
                      <w:szCs w:val="21"/>
                    </w:rPr>
                  </w:pPr>
                  <w:r>
                    <w:rPr>
                      <w:rFonts w:hint="eastAsia"/>
                      <w:szCs w:val="21"/>
                    </w:rPr>
                    <w:t>0.384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snapToGrid w:val="0"/>
                    <w:spacing w:line="320" w:lineRule="exact"/>
                    <w:jc w:val="center"/>
                    <w:rPr>
                      <w:szCs w:val="21"/>
                    </w:rPr>
                  </w:pPr>
                </w:p>
              </w:tc>
              <w:tc>
                <w:tcPr>
                  <w:tcW w:w="1579" w:type="dxa"/>
                  <w:vAlign w:val="center"/>
                </w:tcPr>
                <w:p>
                  <w:pPr>
                    <w:adjustRightInd w:val="0"/>
                    <w:snapToGrid w:val="0"/>
                    <w:spacing w:line="320" w:lineRule="exact"/>
                    <w:jc w:val="center"/>
                    <w:rPr>
                      <w:szCs w:val="28"/>
                    </w:rPr>
                  </w:pPr>
                  <w:r>
                    <w:rPr>
                      <w:szCs w:val="28"/>
                    </w:rPr>
                    <w:t>NH</w:t>
                  </w:r>
                  <w:r>
                    <w:rPr>
                      <w:szCs w:val="28"/>
                      <w:vertAlign w:val="subscript"/>
                    </w:rPr>
                    <w:t>3</w:t>
                  </w:r>
                  <w:r>
                    <w:rPr>
                      <w:szCs w:val="28"/>
                    </w:rPr>
                    <w:t>-N</w:t>
                  </w:r>
                </w:p>
              </w:tc>
              <w:tc>
                <w:tcPr>
                  <w:tcW w:w="1971" w:type="dxa"/>
                  <w:vAlign w:val="center"/>
                </w:tcPr>
                <w:p>
                  <w:pPr>
                    <w:snapToGrid w:val="0"/>
                    <w:spacing w:line="320" w:lineRule="exact"/>
                    <w:jc w:val="center"/>
                    <w:rPr>
                      <w:szCs w:val="21"/>
                    </w:rPr>
                  </w:pPr>
                  <w:r>
                    <w:rPr>
                      <w:szCs w:val="21"/>
                    </w:rPr>
                    <w:t>35</w:t>
                  </w:r>
                </w:p>
              </w:tc>
              <w:tc>
                <w:tcPr>
                  <w:tcW w:w="1579" w:type="dxa"/>
                  <w:vAlign w:val="center"/>
                </w:tcPr>
                <w:p>
                  <w:pPr>
                    <w:snapToGrid w:val="0"/>
                    <w:spacing w:line="320" w:lineRule="exact"/>
                    <w:jc w:val="center"/>
                    <w:rPr>
                      <w:szCs w:val="21"/>
                    </w:rPr>
                  </w:pPr>
                  <w:r>
                    <w:rPr>
                      <w:rFonts w:hint="eastAsia"/>
                      <w:szCs w:val="21"/>
                    </w:rPr>
                    <w:t>0.0672</w:t>
                  </w:r>
                </w:p>
              </w:tc>
              <w:tc>
                <w:tcPr>
                  <w:tcW w:w="1971" w:type="dxa"/>
                  <w:vAlign w:val="center"/>
                </w:tcPr>
                <w:p>
                  <w:pPr>
                    <w:snapToGrid w:val="0"/>
                    <w:spacing w:line="320" w:lineRule="exact"/>
                    <w:jc w:val="center"/>
                    <w:rPr>
                      <w:szCs w:val="21"/>
                    </w:rPr>
                  </w:pPr>
                  <w:r>
                    <w:rPr>
                      <w:szCs w:val="21"/>
                    </w:rPr>
                    <w:t>30</w:t>
                  </w:r>
                </w:p>
              </w:tc>
              <w:tc>
                <w:tcPr>
                  <w:tcW w:w="1577" w:type="dxa"/>
                  <w:vAlign w:val="center"/>
                </w:tcPr>
                <w:p>
                  <w:pPr>
                    <w:snapToGrid w:val="0"/>
                    <w:spacing w:line="320" w:lineRule="exact"/>
                    <w:jc w:val="center"/>
                    <w:rPr>
                      <w:szCs w:val="21"/>
                    </w:rPr>
                  </w:pPr>
                  <w:r>
                    <w:rPr>
                      <w:rFonts w:hint="eastAsia"/>
                      <w:szCs w:val="21"/>
                    </w:rPr>
                    <w:t>0.0672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snapToGrid w:val="0"/>
                    <w:spacing w:line="320" w:lineRule="exact"/>
                    <w:jc w:val="center"/>
                    <w:rPr>
                      <w:szCs w:val="21"/>
                    </w:rPr>
                  </w:pPr>
                </w:p>
              </w:tc>
              <w:tc>
                <w:tcPr>
                  <w:tcW w:w="1579" w:type="dxa"/>
                  <w:vAlign w:val="center"/>
                </w:tcPr>
                <w:p>
                  <w:pPr>
                    <w:adjustRightInd w:val="0"/>
                    <w:snapToGrid w:val="0"/>
                    <w:spacing w:line="320" w:lineRule="exact"/>
                    <w:jc w:val="center"/>
                    <w:rPr>
                      <w:szCs w:val="28"/>
                    </w:rPr>
                  </w:pPr>
                  <w:r>
                    <w:rPr>
                      <w:szCs w:val="28"/>
                    </w:rPr>
                    <w:t>TP</w:t>
                  </w:r>
                </w:p>
              </w:tc>
              <w:tc>
                <w:tcPr>
                  <w:tcW w:w="1971" w:type="dxa"/>
                  <w:vAlign w:val="center"/>
                </w:tcPr>
                <w:p>
                  <w:pPr>
                    <w:snapToGrid w:val="0"/>
                    <w:spacing w:line="320" w:lineRule="exact"/>
                    <w:jc w:val="center"/>
                    <w:rPr>
                      <w:szCs w:val="21"/>
                    </w:rPr>
                  </w:pPr>
                  <w:r>
                    <w:rPr>
                      <w:szCs w:val="21"/>
                    </w:rPr>
                    <w:t>5</w:t>
                  </w:r>
                </w:p>
              </w:tc>
              <w:tc>
                <w:tcPr>
                  <w:tcW w:w="1579" w:type="dxa"/>
                  <w:vAlign w:val="center"/>
                </w:tcPr>
                <w:p>
                  <w:pPr>
                    <w:snapToGrid w:val="0"/>
                    <w:spacing w:line="320" w:lineRule="exact"/>
                    <w:jc w:val="center"/>
                    <w:rPr>
                      <w:szCs w:val="21"/>
                    </w:rPr>
                  </w:pPr>
                  <w:r>
                    <w:rPr>
                      <w:rFonts w:hint="eastAsia"/>
                      <w:szCs w:val="21"/>
                    </w:rPr>
                    <w:t>0.0096</w:t>
                  </w:r>
                </w:p>
              </w:tc>
              <w:tc>
                <w:tcPr>
                  <w:tcW w:w="1971" w:type="dxa"/>
                  <w:vAlign w:val="center"/>
                </w:tcPr>
                <w:p>
                  <w:pPr>
                    <w:snapToGrid w:val="0"/>
                    <w:spacing w:line="320" w:lineRule="exact"/>
                    <w:jc w:val="center"/>
                    <w:rPr>
                      <w:szCs w:val="21"/>
                    </w:rPr>
                  </w:pPr>
                  <w:r>
                    <w:rPr>
                      <w:szCs w:val="21"/>
                    </w:rPr>
                    <w:t>5</w:t>
                  </w:r>
                </w:p>
              </w:tc>
              <w:tc>
                <w:tcPr>
                  <w:tcW w:w="1577" w:type="dxa"/>
                  <w:vAlign w:val="center"/>
                </w:tcPr>
                <w:p>
                  <w:pPr>
                    <w:snapToGrid w:val="0"/>
                    <w:spacing w:line="320" w:lineRule="exact"/>
                    <w:jc w:val="center"/>
                    <w:rPr>
                      <w:szCs w:val="21"/>
                    </w:rPr>
                  </w:pPr>
                  <w:r>
                    <w:rPr>
                      <w:rFonts w:hint="eastAsia"/>
                      <w:szCs w:val="21"/>
                    </w:rPr>
                    <w:t>0.0096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025" w:type="dxa"/>
                  <w:vMerge w:val="continue"/>
                  <w:vAlign w:val="center"/>
                </w:tcPr>
                <w:p>
                  <w:pPr>
                    <w:snapToGrid w:val="0"/>
                    <w:spacing w:line="320" w:lineRule="exact"/>
                    <w:jc w:val="center"/>
                    <w:rPr>
                      <w:szCs w:val="21"/>
                    </w:rPr>
                  </w:pPr>
                </w:p>
              </w:tc>
              <w:tc>
                <w:tcPr>
                  <w:tcW w:w="1579" w:type="dxa"/>
                  <w:vAlign w:val="center"/>
                </w:tcPr>
                <w:p>
                  <w:pPr>
                    <w:adjustRightInd w:val="0"/>
                    <w:snapToGrid w:val="0"/>
                    <w:spacing w:line="320" w:lineRule="exact"/>
                    <w:jc w:val="center"/>
                    <w:rPr>
                      <w:szCs w:val="28"/>
                    </w:rPr>
                  </w:pPr>
                  <w:r>
                    <w:rPr>
                      <w:rFonts w:hint="eastAsia"/>
                      <w:szCs w:val="28"/>
                    </w:rPr>
                    <w:t>TN</w:t>
                  </w:r>
                </w:p>
              </w:tc>
              <w:tc>
                <w:tcPr>
                  <w:tcW w:w="1971" w:type="dxa"/>
                  <w:vAlign w:val="center"/>
                </w:tcPr>
                <w:p>
                  <w:pPr>
                    <w:snapToGrid w:val="0"/>
                    <w:spacing w:line="320" w:lineRule="exact"/>
                    <w:jc w:val="center"/>
                    <w:rPr>
                      <w:szCs w:val="21"/>
                    </w:rPr>
                  </w:pPr>
                  <w:r>
                    <w:rPr>
                      <w:rFonts w:hint="eastAsia"/>
                      <w:szCs w:val="21"/>
                    </w:rPr>
                    <w:t>60</w:t>
                  </w:r>
                </w:p>
              </w:tc>
              <w:tc>
                <w:tcPr>
                  <w:tcW w:w="1579" w:type="dxa"/>
                  <w:vAlign w:val="center"/>
                </w:tcPr>
                <w:p>
                  <w:pPr>
                    <w:snapToGrid w:val="0"/>
                    <w:spacing w:line="320" w:lineRule="exact"/>
                    <w:jc w:val="center"/>
                    <w:rPr>
                      <w:szCs w:val="21"/>
                    </w:rPr>
                  </w:pPr>
                  <w:r>
                    <w:rPr>
                      <w:rFonts w:hint="eastAsia"/>
                      <w:szCs w:val="21"/>
                    </w:rPr>
                    <w:t>0.1152</w:t>
                  </w:r>
                </w:p>
              </w:tc>
              <w:tc>
                <w:tcPr>
                  <w:tcW w:w="1971" w:type="dxa"/>
                  <w:vAlign w:val="center"/>
                </w:tcPr>
                <w:p>
                  <w:pPr>
                    <w:snapToGrid w:val="0"/>
                    <w:spacing w:line="320" w:lineRule="exact"/>
                    <w:jc w:val="center"/>
                    <w:rPr>
                      <w:szCs w:val="21"/>
                    </w:rPr>
                  </w:pPr>
                  <w:r>
                    <w:rPr>
                      <w:rFonts w:hint="eastAsia"/>
                      <w:szCs w:val="21"/>
                    </w:rPr>
                    <w:t>60</w:t>
                  </w:r>
                </w:p>
              </w:tc>
              <w:tc>
                <w:tcPr>
                  <w:tcW w:w="1577" w:type="dxa"/>
                  <w:vAlign w:val="center"/>
                </w:tcPr>
                <w:p>
                  <w:pPr>
                    <w:snapToGrid w:val="0"/>
                    <w:spacing w:line="320" w:lineRule="exact"/>
                    <w:jc w:val="center"/>
                    <w:rPr>
                      <w:szCs w:val="21"/>
                    </w:rPr>
                  </w:pPr>
                  <w:r>
                    <w:rPr>
                      <w:rFonts w:hint="eastAsia"/>
                      <w:szCs w:val="21"/>
                    </w:rPr>
                    <w:t>0.1152</w:t>
                  </w:r>
                </w:p>
              </w:tc>
            </w:tr>
          </w:tbl>
          <w:p>
            <w:pPr>
              <w:spacing w:line="360" w:lineRule="auto"/>
              <w:ind w:firstLine="480" w:firstLineChars="200"/>
              <w:rPr>
                <w:sz w:val="24"/>
              </w:rPr>
            </w:pPr>
          </w:p>
          <w:p>
            <w:pPr>
              <w:spacing w:line="360" w:lineRule="auto"/>
              <w:ind w:firstLine="480" w:firstLineChars="200"/>
              <w:rPr>
                <w:b/>
                <w:sz w:val="24"/>
              </w:rPr>
            </w:pPr>
            <w:r>
              <w:rPr>
                <w:rFonts w:hint="eastAsia"/>
                <w:b/>
                <w:sz w:val="24"/>
              </w:rPr>
              <w:t>②治理达标情况</w:t>
            </w:r>
          </w:p>
          <w:p>
            <w:pPr>
              <w:spacing w:line="360" w:lineRule="auto"/>
              <w:ind w:firstLine="480" w:firstLineChars="200"/>
              <w:rPr>
                <w:b/>
                <w:sz w:val="24"/>
              </w:rPr>
            </w:pPr>
            <w:r>
              <w:rPr>
                <w:rFonts w:hint="eastAsia"/>
                <w:sz w:val="24"/>
              </w:rPr>
              <w:t>本项目尚未对现有项目的废水排放情况进行过监测，需在后续的营运过程中补充废水监测。</w:t>
            </w:r>
          </w:p>
          <w:p>
            <w:pPr>
              <w:spacing w:line="360" w:lineRule="auto"/>
              <w:ind w:firstLine="480" w:firstLineChars="200"/>
              <w:rPr>
                <w:b/>
                <w:sz w:val="24"/>
              </w:rPr>
            </w:pPr>
            <w:r>
              <w:rPr>
                <w:b/>
                <w:sz w:val="24"/>
              </w:rPr>
              <w:t>（3）噪声</w:t>
            </w:r>
          </w:p>
          <w:p>
            <w:pPr>
              <w:spacing w:line="360" w:lineRule="auto"/>
              <w:ind w:firstLine="480" w:firstLineChars="200"/>
              <w:rPr>
                <w:sz w:val="24"/>
              </w:rPr>
            </w:pPr>
            <w:r>
              <w:rPr>
                <w:rFonts w:hint="eastAsia"/>
                <w:sz w:val="24"/>
              </w:rPr>
              <w:t>①噪声产生情况</w:t>
            </w:r>
          </w:p>
          <w:p>
            <w:pPr>
              <w:spacing w:line="360" w:lineRule="auto"/>
              <w:ind w:firstLine="480" w:firstLineChars="200"/>
              <w:rPr>
                <w:sz w:val="24"/>
              </w:rPr>
            </w:pPr>
            <w:r>
              <w:rPr>
                <w:sz w:val="24"/>
              </w:rPr>
              <w:t>现有项目主要</w:t>
            </w:r>
            <w:r>
              <w:rPr>
                <w:rFonts w:hint="eastAsia"/>
                <w:sz w:val="24"/>
              </w:rPr>
              <w:t>噪声</w:t>
            </w:r>
            <w:r>
              <w:rPr>
                <w:sz w:val="24"/>
              </w:rPr>
              <w:t>为</w:t>
            </w:r>
            <w:r>
              <w:rPr>
                <w:rFonts w:hint="eastAsia"/>
                <w:sz w:val="24"/>
              </w:rPr>
              <w:t>平研、线切割、精修设备生产时产生的噪声以及空压机等公辅设备运行时产生的噪声</w:t>
            </w:r>
            <w:r>
              <w:rPr>
                <w:sz w:val="24"/>
              </w:rPr>
              <w:t>，现有项目对声环境质量的影响较小，区域声环境质量能够达到《工业企业厂界环境噪声排放标准》（GB12348-2008）的3类标准要求。</w:t>
            </w:r>
          </w:p>
          <w:p>
            <w:pPr>
              <w:spacing w:line="360" w:lineRule="auto"/>
              <w:ind w:firstLine="480" w:firstLineChars="200"/>
              <w:rPr>
                <w:sz w:val="24"/>
              </w:rPr>
            </w:pPr>
            <w:r>
              <w:rPr>
                <w:rFonts w:hint="eastAsia"/>
                <w:sz w:val="24"/>
              </w:rPr>
              <w:t>②治理达标情况</w:t>
            </w:r>
          </w:p>
          <w:p>
            <w:pPr>
              <w:spacing w:line="360" w:lineRule="auto"/>
              <w:ind w:firstLine="480" w:firstLineChars="200"/>
              <w:rPr>
                <w:sz w:val="24"/>
              </w:rPr>
            </w:pPr>
            <w:r>
              <w:rPr>
                <w:rFonts w:hint="eastAsia"/>
                <w:sz w:val="24"/>
              </w:rPr>
              <w:t>本项目尚未对现有项目的噪声产生情况进行过监测，需在后续的营运过程中补充噪声监测。</w:t>
            </w:r>
          </w:p>
          <w:p>
            <w:pPr>
              <w:spacing w:line="360" w:lineRule="auto"/>
              <w:ind w:firstLine="480" w:firstLineChars="200"/>
              <w:rPr>
                <w:b/>
                <w:sz w:val="24"/>
              </w:rPr>
            </w:pPr>
            <w:r>
              <w:rPr>
                <w:b/>
                <w:sz w:val="24"/>
              </w:rPr>
              <w:t>（4）固废</w:t>
            </w:r>
          </w:p>
          <w:p>
            <w:pPr>
              <w:autoSpaceDE w:val="0"/>
              <w:autoSpaceDN w:val="0"/>
              <w:adjustRightInd w:val="0"/>
              <w:snapToGrid w:val="0"/>
              <w:spacing w:line="360" w:lineRule="auto"/>
              <w:ind w:firstLine="480" w:firstLineChars="200"/>
              <w:jc w:val="left"/>
              <w:rPr>
                <w:sz w:val="24"/>
              </w:rPr>
            </w:pPr>
            <w:r>
              <w:rPr>
                <w:sz w:val="24"/>
              </w:rPr>
              <w:t>现有项目固废产生、处置情况见下表。</w:t>
            </w:r>
          </w:p>
          <w:p>
            <w:pPr>
              <w:autoSpaceDE w:val="0"/>
              <w:autoSpaceDN w:val="0"/>
              <w:adjustRightInd w:val="0"/>
              <w:snapToGrid w:val="0"/>
              <w:spacing w:line="360" w:lineRule="auto"/>
              <w:ind w:firstLine="480" w:firstLineChars="200"/>
              <w:jc w:val="center"/>
              <w:rPr>
                <w:b/>
                <w:sz w:val="24"/>
              </w:rPr>
            </w:pPr>
            <w:r>
              <w:rPr>
                <w:b/>
                <w:sz w:val="24"/>
              </w:rPr>
              <w:t>表1-1</w:t>
            </w:r>
            <w:r>
              <w:rPr>
                <w:rFonts w:hint="eastAsia"/>
                <w:b/>
                <w:sz w:val="24"/>
              </w:rPr>
              <w:t>0</w:t>
            </w:r>
            <w:r>
              <w:rPr>
                <w:b/>
                <w:sz w:val="24"/>
              </w:rPr>
              <w:t xml:space="preserve"> 项目固废产生、处置情况一览表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0" w:type="dxa"/>
                <w:bottom w:w="0" w:type="dxa"/>
                <w:right w:w="0" w:type="dxa"/>
              </w:tblCellMar>
            </w:tblPr>
            <w:tblGrid>
              <w:gridCol w:w="1588"/>
              <w:gridCol w:w="1242"/>
              <w:gridCol w:w="1091"/>
              <w:gridCol w:w="1106"/>
              <w:gridCol w:w="1147"/>
              <w:gridCol w:w="1168"/>
              <w:gridCol w:w="2360"/>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b/>
                      <w:bCs/>
                      <w:szCs w:val="21"/>
                    </w:rPr>
                  </w:pPr>
                  <w:r>
                    <w:rPr>
                      <w:b/>
                      <w:bCs/>
                      <w:szCs w:val="21"/>
                    </w:rPr>
                    <w:t>名称</w:t>
                  </w:r>
                </w:p>
              </w:tc>
              <w:tc>
                <w:tcPr>
                  <w:tcW w:w="1242" w:type="dxa"/>
                  <w:tcMar>
                    <w:left w:w="28" w:type="dxa"/>
                    <w:right w:w="28" w:type="dxa"/>
                  </w:tcMar>
                  <w:vAlign w:val="center"/>
                </w:tcPr>
                <w:p>
                  <w:pPr>
                    <w:spacing w:line="320" w:lineRule="exact"/>
                    <w:jc w:val="center"/>
                    <w:rPr>
                      <w:b/>
                      <w:bCs/>
                      <w:szCs w:val="21"/>
                    </w:rPr>
                  </w:pPr>
                  <w:r>
                    <w:rPr>
                      <w:b/>
                      <w:bCs/>
                      <w:szCs w:val="21"/>
                    </w:rPr>
                    <w:t>产生工序</w:t>
                  </w:r>
                </w:p>
              </w:tc>
              <w:tc>
                <w:tcPr>
                  <w:tcW w:w="1091" w:type="dxa"/>
                  <w:vAlign w:val="center"/>
                </w:tcPr>
                <w:p>
                  <w:pPr>
                    <w:spacing w:line="320" w:lineRule="exact"/>
                    <w:jc w:val="center"/>
                    <w:rPr>
                      <w:b/>
                      <w:bCs/>
                      <w:szCs w:val="21"/>
                    </w:rPr>
                  </w:pPr>
                  <w:r>
                    <w:rPr>
                      <w:b/>
                      <w:bCs/>
                      <w:szCs w:val="21"/>
                    </w:rPr>
                    <w:t>属性</w:t>
                  </w:r>
                </w:p>
              </w:tc>
              <w:tc>
                <w:tcPr>
                  <w:tcW w:w="1106" w:type="dxa"/>
                  <w:vAlign w:val="center"/>
                </w:tcPr>
                <w:p>
                  <w:pPr>
                    <w:spacing w:line="320" w:lineRule="exact"/>
                    <w:jc w:val="center"/>
                    <w:rPr>
                      <w:b/>
                      <w:bCs/>
                      <w:szCs w:val="21"/>
                    </w:rPr>
                  </w:pPr>
                  <w:r>
                    <w:rPr>
                      <w:b/>
                      <w:bCs/>
                      <w:szCs w:val="21"/>
                    </w:rPr>
                    <w:t>固废编号</w:t>
                  </w:r>
                </w:p>
              </w:tc>
              <w:tc>
                <w:tcPr>
                  <w:tcW w:w="1147" w:type="dxa"/>
                  <w:vAlign w:val="center"/>
                </w:tcPr>
                <w:p>
                  <w:pPr>
                    <w:spacing w:line="320" w:lineRule="exact"/>
                    <w:jc w:val="center"/>
                    <w:rPr>
                      <w:b/>
                      <w:bCs/>
                      <w:szCs w:val="21"/>
                    </w:rPr>
                  </w:pPr>
                  <w:r>
                    <w:rPr>
                      <w:b/>
                      <w:bCs/>
                      <w:szCs w:val="21"/>
                    </w:rPr>
                    <w:t>性状</w:t>
                  </w:r>
                </w:p>
              </w:tc>
              <w:tc>
                <w:tcPr>
                  <w:tcW w:w="1168" w:type="dxa"/>
                  <w:vAlign w:val="center"/>
                </w:tcPr>
                <w:p>
                  <w:pPr>
                    <w:spacing w:line="320" w:lineRule="exact"/>
                    <w:jc w:val="center"/>
                    <w:rPr>
                      <w:b/>
                      <w:bCs/>
                      <w:szCs w:val="21"/>
                    </w:rPr>
                  </w:pPr>
                  <w:r>
                    <w:rPr>
                      <w:b/>
                      <w:bCs/>
                      <w:szCs w:val="21"/>
                    </w:rPr>
                    <w:t>产生量t/a</w:t>
                  </w:r>
                </w:p>
              </w:tc>
              <w:tc>
                <w:tcPr>
                  <w:tcW w:w="2360" w:type="dxa"/>
                  <w:vAlign w:val="center"/>
                </w:tcPr>
                <w:p>
                  <w:pPr>
                    <w:spacing w:line="320" w:lineRule="exact"/>
                    <w:jc w:val="center"/>
                    <w:rPr>
                      <w:b/>
                      <w:bCs/>
                      <w:szCs w:val="21"/>
                    </w:rPr>
                  </w:pPr>
                  <w:r>
                    <w:rPr>
                      <w:b/>
                      <w:bCs/>
                      <w:szCs w:val="21"/>
                    </w:rPr>
                    <w:t>采取处置措施</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废切削液</w:t>
                  </w:r>
                </w:p>
              </w:tc>
              <w:tc>
                <w:tcPr>
                  <w:tcW w:w="1242" w:type="dxa"/>
                  <w:tcMar>
                    <w:left w:w="28" w:type="dxa"/>
                    <w:right w:w="28" w:type="dxa"/>
                  </w:tcMar>
                  <w:vAlign w:val="center"/>
                </w:tcPr>
                <w:p>
                  <w:pPr>
                    <w:spacing w:line="320" w:lineRule="exact"/>
                    <w:jc w:val="center"/>
                    <w:rPr>
                      <w:szCs w:val="21"/>
                    </w:rPr>
                  </w:pPr>
                  <w:r>
                    <w:rPr>
                      <w:rFonts w:hint="eastAsia"/>
                      <w:szCs w:val="21"/>
                    </w:rPr>
                    <w:t>平研、线切割、精修</w:t>
                  </w:r>
                </w:p>
              </w:tc>
              <w:tc>
                <w:tcPr>
                  <w:tcW w:w="1091" w:type="dxa"/>
                  <w:vMerge w:val="restart"/>
                  <w:vAlign w:val="center"/>
                </w:tcPr>
                <w:p>
                  <w:pPr>
                    <w:spacing w:line="320" w:lineRule="exact"/>
                    <w:jc w:val="center"/>
                    <w:rPr>
                      <w:szCs w:val="21"/>
                    </w:rPr>
                  </w:pPr>
                  <w:r>
                    <w:rPr>
                      <w:rFonts w:hint="eastAsia"/>
                      <w:szCs w:val="21"/>
                    </w:rPr>
                    <w:t>危险废物</w:t>
                  </w:r>
                </w:p>
              </w:tc>
              <w:tc>
                <w:tcPr>
                  <w:tcW w:w="1106" w:type="dxa"/>
                  <w:vAlign w:val="center"/>
                </w:tcPr>
                <w:p>
                  <w:pPr>
                    <w:widowControl/>
                    <w:spacing w:line="320" w:lineRule="exact"/>
                    <w:jc w:val="center"/>
                    <w:rPr>
                      <w:color w:val="000000"/>
                      <w:kern w:val="0"/>
                      <w:szCs w:val="21"/>
                      <w:lang w:bidi="ar"/>
                    </w:rPr>
                  </w:pPr>
                  <w:r>
                    <w:rPr>
                      <w:rFonts w:hint="eastAsia"/>
                      <w:color w:val="000000"/>
                      <w:kern w:val="0"/>
                      <w:szCs w:val="21"/>
                      <w:lang w:bidi="ar"/>
                    </w:rPr>
                    <w:t>HW09</w:t>
                  </w:r>
                </w:p>
                <w:p>
                  <w:pPr>
                    <w:widowControl/>
                    <w:spacing w:line="320" w:lineRule="exact"/>
                    <w:jc w:val="center"/>
                    <w:rPr>
                      <w:szCs w:val="21"/>
                    </w:rPr>
                  </w:pPr>
                  <w:r>
                    <w:rPr>
                      <w:color w:val="000000"/>
                      <w:kern w:val="0"/>
                      <w:szCs w:val="21"/>
                      <w:lang w:bidi="ar"/>
                    </w:rPr>
                    <w:t>900-006-09</w:t>
                  </w:r>
                </w:p>
              </w:tc>
              <w:tc>
                <w:tcPr>
                  <w:tcW w:w="1147" w:type="dxa"/>
                  <w:vAlign w:val="center"/>
                </w:tcPr>
                <w:p>
                  <w:pPr>
                    <w:spacing w:line="320" w:lineRule="exact"/>
                    <w:jc w:val="center"/>
                    <w:rPr>
                      <w:szCs w:val="21"/>
                    </w:rPr>
                  </w:pPr>
                  <w:r>
                    <w:rPr>
                      <w:rFonts w:hint="eastAsia"/>
                      <w:szCs w:val="21"/>
                    </w:rPr>
                    <w:t>液体</w:t>
                  </w:r>
                </w:p>
              </w:tc>
              <w:tc>
                <w:tcPr>
                  <w:tcW w:w="1168" w:type="dxa"/>
                  <w:vAlign w:val="center"/>
                </w:tcPr>
                <w:p>
                  <w:pPr>
                    <w:spacing w:line="320" w:lineRule="exact"/>
                    <w:jc w:val="center"/>
                    <w:rPr>
                      <w:szCs w:val="21"/>
                    </w:rPr>
                  </w:pPr>
                  <w:r>
                    <w:rPr>
                      <w:rFonts w:hint="eastAsia"/>
                      <w:szCs w:val="21"/>
                    </w:rPr>
                    <w:t>9.6</w:t>
                  </w:r>
                </w:p>
              </w:tc>
              <w:tc>
                <w:tcPr>
                  <w:tcW w:w="2360" w:type="dxa"/>
                  <w:vMerge w:val="restart"/>
                  <w:vAlign w:val="center"/>
                </w:tcPr>
                <w:p>
                  <w:pPr>
                    <w:spacing w:line="320" w:lineRule="exact"/>
                    <w:jc w:val="center"/>
                    <w:rPr>
                      <w:szCs w:val="21"/>
                    </w:rPr>
                  </w:pPr>
                  <w:r>
                    <w:rPr>
                      <w:rFonts w:hint="eastAsia"/>
                      <w:szCs w:val="21"/>
                    </w:rPr>
                    <w:t>暂存，拟委托有资质单位处置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废桶</w:t>
                  </w:r>
                </w:p>
              </w:tc>
              <w:tc>
                <w:tcPr>
                  <w:tcW w:w="1242" w:type="dxa"/>
                  <w:tcMar>
                    <w:left w:w="28" w:type="dxa"/>
                    <w:right w:w="28" w:type="dxa"/>
                  </w:tcMar>
                  <w:vAlign w:val="center"/>
                </w:tcPr>
                <w:p>
                  <w:pPr>
                    <w:spacing w:line="320" w:lineRule="exact"/>
                    <w:jc w:val="center"/>
                    <w:rPr>
                      <w:szCs w:val="21"/>
                    </w:rPr>
                  </w:pPr>
                  <w:r>
                    <w:rPr>
                      <w:rFonts w:hint="eastAsia"/>
                      <w:szCs w:val="21"/>
                    </w:rPr>
                    <w:t>原辅料使用</w:t>
                  </w:r>
                </w:p>
              </w:tc>
              <w:tc>
                <w:tcPr>
                  <w:tcW w:w="1091" w:type="dxa"/>
                  <w:vMerge w:val="continue"/>
                  <w:vAlign w:val="center"/>
                </w:tcPr>
                <w:p>
                  <w:pPr>
                    <w:spacing w:line="320" w:lineRule="exact"/>
                    <w:jc w:val="center"/>
                    <w:rPr>
                      <w:szCs w:val="21"/>
                    </w:rPr>
                  </w:pPr>
                </w:p>
              </w:tc>
              <w:tc>
                <w:tcPr>
                  <w:tcW w:w="1106" w:type="dxa"/>
                  <w:vAlign w:val="center"/>
                </w:tcPr>
                <w:p>
                  <w:pPr>
                    <w:widowControl/>
                    <w:spacing w:line="320" w:lineRule="exact"/>
                    <w:jc w:val="center"/>
                    <w:rPr>
                      <w:color w:val="000000"/>
                      <w:kern w:val="0"/>
                      <w:szCs w:val="21"/>
                      <w:lang w:bidi="ar"/>
                    </w:rPr>
                  </w:pPr>
                  <w:r>
                    <w:rPr>
                      <w:rFonts w:hint="eastAsia"/>
                      <w:color w:val="000000"/>
                      <w:kern w:val="0"/>
                      <w:szCs w:val="21"/>
                      <w:lang w:bidi="ar"/>
                    </w:rPr>
                    <w:t>HW49</w:t>
                  </w:r>
                </w:p>
                <w:p>
                  <w:pPr>
                    <w:spacing w:line="320" w:lineRule="exact"/>
                    <w:jc w:val="center"/>
                    <w:rPr>
                      <w:szCs w:val="21"/>
                    </w:rPr>
                  </w:pPr>
                  <w:r>
                    <w:rPr>
                      <w:color w:val="000000"/>
                      <w:kern w:val="0"/>
                      <w:szCs w:val="21"/>
                      <w:lang w:bidi="ar"/>
                    </w:rPr>
                    <w:t>900-0</w:t>
                  </w:r>
                  <w:r>
                    <w:rPr>
                      <w:rFonts w:hint="eastAsia"/>
                      <w:color w:val="000000"/>
                      <w:kern w:val="0"/>
                      <w:szCs w:val="21"/>
                      <w:lang w:bidi="ar"/>
                    </w:rPr>
                    <w:t>41</w:t>
                  </w:r>
                  <w:r>
                    <w:rPr>
                      <w:color w:val="000000"/>
                      <w:kern w:val="0"/>
                      <w:szCs w:val="21"/>
                      <w:lang w:bidi="ar"/>
                    </w:rPr>
                    <w:t>-</w:t>
                  </w:r>
                  <w:r>
                    <w:rPr>
                      <w:rFonts w:hint="eastAsia"/>
                      <w:color w:val="000000"/>
                      <w:kern w:val="0"/>
                      <w:szCs w:val="21"/>
                      <w:lang w:bidi="ar"/>
                    </w:rPr>
                    <w:t>4</w:t>
                  </w:r>
                  <w:r>
                    <w:rPr>
                      <w:color w:val="000000"/>
                      <w:kern w:val="0"/>
                      <w:szCs w:val="21"/>
                      <w:lang w:bidi="ar"/>
                    </w:rPr>
                    <w:t>9</w:t>
                  </w:r>
                </w:p>
              </w:tc>
              <w:tc>
                <w:tcPr>
                  <w:tcW w:w="1147" w:type="dxa"/>
                  <w:vAlign w:val="center"/>
                </w:tcPr>
                <w:p>
                  <w:pPr>
                    <w:spacing w:line="320" w:lineRule="exact"/>
                    <w:jc w:val="center"/>
                    <w:rPr>
                      <w:szCs w:val="21"/>
                    </w:rPr>
                  </w:pPr>
                  <w:r>
                    <w:rPr>
                      <w:szCs w:val="21"/>
                    </w:rPr>
                    <w:t>固体</w:t>
                  </w:r>
                </w:p>
              </w:tc>
              <w:tc>
                <w:tcPr>
                  <w:tcW w:w="1168" w:type="dxa"/>
                  <w:vAlign w:val="center"/>
                </w:tcPr>
                <w:p>
                  <w:pPr>
                    <w:spacing w:line="320" w:lineRule="exact"/>
                    <w:jc w:val="center"/>
                    <w:rPr>
                      <w:szCs w:val="21"/>
                    </w:rPr>
                  </w:pPr>
                  <w:r>
                    <w:rPr>
                      <w:rFonts w:hint="eastAsia"/>
                      <w:szCs w:val="21"/>
                    </w:rPr>
                    <w:t>0.4</w:t>
                  </w:r>
                </w:p>
              </w:tc>
              <w:tc>
                <w:tcPr>
                  <w:tcW w:w="2360"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废抹布</w:t>
                  </w:r>
                </w:p>
              </w:tc>
              <w:tc>
                <w:tcPr>
                  <w:tcW w:w="1242" w:type="dxa"/>
                  <w:tcMar>
                    <w:left w:w="28" w:type="dxa"/>
                    <w:right w:w="28" w:type="dxa"/>
                  </w:tcMar>
                  <w:vAlign w:val="center"/>
                </w:tcPr>
                <w:p>
                  <w:pPr>
                    <w:spacing w:line="320" w:lineRule="exact"/>
                    <w:jc w:val="center"/>
                    <w:rPr>
                      <w:szCs w:val="21"/>
                    </w:rPr>
                  </w:pPr>
                  <w:r>
                    <w:rPr>
                      <w:rFonts w:hint="eastAsia"/>
                      <w:szCs w:val="21"/>
                    </w:rPr>
                    <w:t>检测、擦拭</w:t>
                  </w:r>
                </w:p>
              </w:tc>
              <w:tc>
                <w:tcPr>
                  <w:tcW w:w="1091" w:type="dxa"/>
                  <w:vMerge w:val="continue"/>
                  <w:vAlign w:val="center"/>
                </w:tcPr>
                <w:p>
                  <w:pPr>
                    <w:spacing w:line="320" w:lineRule="exact"/>
                    <w:jc w:val="center"/>
                    <w:rPr>
                      <w:szCs w:val="21"/>
                    </w:rPr>
                  </w:pPr>
                </w:p>
              </w:tc>
              <w:tc>
                <w:tcPr>
                  <w:tcW w:w="1106" w:type="dxa"/>
                  <w:vAlign w:val="center"/>
                </w:tcPr>
                <w:p>
                  <w:pPr>
                    <w:widowControl/>
                    <w:spacing w:line="320" w:lineRule="exact"/>
                    <w:jc w:val="center"/>
                    <w:rPr>
                      <w:color w:val="000000"/>
                      <w:kern w:val="0"/>
                      <w:szCs w:val="21"/>
                      <w:lang w:bidi="ar"/>
                    </w:rPr>
                  </w:pPr>
                  <w:r>
                    <w:rPr>
                      <w:rFonts w:hint="eastAsia"/>
                      <w:color w:val="000000"/>
                      <w:kern w:val="0"/>
                      <w:szCs w:val="21"/>
                      <w:lang w:bidi="ar"/>
                    </w:rPr>
                    <w:t>HW49</w:t>
                  </w:r>
                </w:p>
                <w:p>
                  <w:pPr>
                    <w:spacing w:line="320" w:lineRule="exact"/>
                    <w:jc w:val="center"/>
                    <w:rPr>
                      <w:color w:val="000000"/>
                      <w:kern w:val="0"/>
                      <w:szCs w:val="21"/>
                      <w:lang w:bidi="ar"/>
                    </w:rPr>
                  </w:pPr>
                  <w:r>
                    <w:rPr>
                      <w:color w:val="000000"/>
                      <w:kern w:val="0"/>
                      <w:szCs w:val="21"/>
                      <w:lang w:bidi="ar"/>
                    </w:rPr>
                    <w:t>900-0</w:t>
                  </w:r>
                  <w:r>
                    <w:rPr>
                      <w:rFonts w:hint="eastAsia"/>
                      <w:color w:val="000000"/>
                      <w:kern w:val="0"/>
                      <w:szCs w:val="21"/>
                      <w:lang w:bidi="ar"/>
                    </w:rPr>
                    <w:t>41</w:t>
                  </w:r>
                  <w:r>
                    <w:rPr>
                      <w:color w:val="000000"/>
                      <w:kern w:val="0"/>
                      <w:szCs w:val="21"/>
                      <w:lang w:bidi="ar"/>
                    </w:rPr>
                    <w:t>-</w:t>
                  </w:r>
                  <w:r>
                    <w:rPr>
                      <w:rFonts w:hint="eastAsia"/>
                      <w:color w:val="000000"/>
                      <w:kern w:val="0"/>
                      <w:szCs w:val="21"/>
                      <w:lang w:bidi="ar"/>
                    </w:rPr>
                    <w:t>4</w:t>
                  </w:r>
                  <w:r>
                    <w:rPr>
                      <w:color w:val="000000"/>
                      <w:kern w:val="0"/>
                      <w:szCs w:val="21"/>
                      <w:lang w:bidi="ar"/>
                    </w:rPr>
                    <w:t>9</w:t>
                  </w:r>
                </w:p>
              </w:tc>
              <w:tc>
                <w:tcPr>
                  <w:tcW w:w="1147" w:type="dxa"/>
                  <w:vAlign w:val="center"/>
                </w:tcPr>
                <w:p>
                  <w:pPr>
                    <w:spacing w:line="320" w:lineRule="exact"/>
                    <w:jc w:val="center"/>
                    <w:rPr>
                      <w:szCs w:val="21"/>
                    </w:rPr>
                  </w:pPr>
                  <w:r>
                    <w:rPr>
                      <w:rFonts w:hint="eastAsia"/>
                      <w:szCs w:val="21"/>
                    </w:rPr>
                    <w:t>固体</w:t>
                  </w:r>
                </w:p>
              </w:tc>
              <w:tc>
                <w:tcPr>
                  <w:tcW w:w="1168" w:type="dxa"/>
                  <w:vAlign w:val="center"/>
                </w:tcPr>
                <w:p>
                  <w:pPr>
                    <w:spacing w:line="320" w:lineRule="exact"/>
                    <w:jc w:val="center"/>
                    <w:rPr>
                      <w:szCs w:val="21"/>
                    </w:rPr>
                  </w:pPr>
                  <w:r>
                    <w:rPr>
                      <w:rFonts w:hint="eastAsia"/>
                      <w:szCs w:val="21"/>
                    </w:rPr>
                    <w:t>1</w:t>
                  </w:r>
                </w:p>
              </w:tc>
              <w:tc>
                <w:tcPr>
                  <w:tcW w:w="2360"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废包装材料</w:t>
                  </w:r>
                </w:p>
              </w:tc>
              <w:tc>
                <w:tcPr>
                  <w:tcW w:w="1242" w:type="dxa"/>
                  <w:tcMar>
                    <w:left w:w="28" w:type="dxa"/>
                    <w:right w:w="28" w:type="dxa"/>
                  </w:tcMar>
                  <w:vAlign w:val="center"/>
                </w:tcPr>
                <w:p>
                  <w:pPr>
                    <w:spacing w:line="320" w:lineRule="exact"/>
                    <w:jc w:val="center"/>
                    <w:rPr>
                      <w:szCs w:val="21"/>
                    </w:rPr>
                  </w:pPr>
                  <w:r>
                    <w:rPr>
                      <w:rFonts w:hint="eastAsia"/>
                      <w:szCs w:val="21"/>
                    </w:rPr>
                    <w:t>原辅料使用</w:t>
                  </w:r>
                </w:p>
              </w:tc>
              <w:tc>
                <w:tcPr>
                  <w:tcW w:w="1091" w:type="dxa"/>
                  <w:vMerge w:val="continue"/>
                  <w:vAlign w:val="center"/>
                </w:tcPr>
                <w:p>
                  <w:pPr>
                    <w:spacing w:line="320" w:lineRule="exact"/>
                    <w:jc w:val="center"/>
                    <w:rPr>
                      <w:szCs w:val="21"/>
                    </w:rPr>
                  </w:pPr>
                </w:p>
              </w:tc>
              <w:tc>
                <w:tcPr>
                  <w:tcW w:w="1106" w:type="dxa"/>
                  <w:vAlign w:val="center"/>
                </w:tcPr>
                <w:p>
                  <w:pPr>
                    <w:widowControl/>
                    <w:spacing w:line="320" w:lineRule="exact"/>
                    <w:jc w:val="center"/>
                    <w:rPr>
                      <w:color w:val="000000"/>
                      <w:kern w:val="0"/>
                      <w:szCs w:val="21"/>
                      <w:lang w:bidi="ar"/>
                    </w:rPr>
                  </w:pPr>
                  <w:r>
                    <w:rPr>
                      <w:rFonts w:hint="eastAsia"/>
                      <w:color w:val="000000"/>
                      <w:kern w:val="0"/>
                      <w:szCs w:val="21"/>
                      <w:lang w:bidi="ar"/>
                    </w:rPr>
                    <w:t>HW49</w:t>
                  </w:r>
                </w:p>
                <w:p>
                  <w:pPr>
                    <w:spacing w:line="320" w:lineRule="exact"/>
                    <w:jc w:val="center"/>
                    <w:rPr>
                      <w:color w:val="000000"/>
                      <w:kern w:val="0"/>
                      <w:szCs w:val="21"/>
                      <w:lang w:bidi="ar"/>
                    </w:rPr>
                  </w:pPr>
                  <w:r>
                    <w:rPr>
                      <w:color w:val="000000"/>
                      <w:kern w:val="0"/>
                      <w:szCs w:val="21"/>
                      <w:lang w:bidi="ar"/>
                    </w:rPr>
                    <w:t>900-0</w:t>
                  </w:r>
                  <w:r>
                    <w:rPr>
                      <w:rFonts w:hint="eastAsia"/>
                      <w:color w:val="000000"/>
                      <w:kern w:val="0"/>
                      <w:szCs w:val="21"/>
                      <w:lang w:bidi="ar"/>
                    </w:rPr>
                    <w:t>41</w:t>
                  </w:r>
                  <w:r>
                    <w:rPr>
                      <w:color w:val="000000"/>
                      <w:kern w:val="0"/>
                      <w:szCs w:val="21"/>
                      <w:lang w:bidi="ar"/>
                    </w:rPr>
                    <w:t>-</w:t>
                  </w:r>
                  <w:r>
                    <w:rPr>
                      <w:rFonts w:hint="eastAsia"/>
                      <w:color w:val="000000"/>
                      <w:kern w:val="0"/>
                      <w:szCs w:val="21"/>
                      <w:lang w:bidi="ar"/>
                    </w:rPr>
                    <w:t>4</w:t>
                  </w:r>
                  <w:r>
                    <w:rPr>
                      <w:color w:val="000000"/>
                      <w:kern w:val="0"/>
                      <w:szCs w:val="21"/>
                      <w:lang w:bidi="ar"/>
                    </w:rPr>
                    <w:t>9</w:t>
                  </w:r>
                </w:p>
              </w:tc>
              <w:tc>
                <w:tcPr>
                  <w:tcW w:w="1147" w:type="dxa"/>
                  <w:vAlign w:val="center"/>
                </w:tcPr>
                <w:p>
                  <w:pPr>
                    <w:spacing w:line="320" w:lineRule="exact"/>
                    <w:jc w:val="center"/>
                    <w:rPr>
                      <w:szCs w:val="21"/>
                    </w:rPr>
                  </w:pPr>
                  <w:r>
                    <w:rPr>
                      <w:szCs w:val="21"/>
                    </w:rPr>
                    <w:t>固体</w:t>
                  </w:r>
                </w:p>
              </w:tc>
              <w:tc>
                <w:tcPr>
                  <w:tcW w:w="1168" w:type="dxa"/>
                  <w:vAlign w:val="center"/>
                </w:tcPr>
                <w:p>
                  <w:pPr>
                    <w:spacing w:line="320" w:lineRule="exact"/>
                    <w:jc w:val="center"/>
                    <w:rPr>
                      <w:szCs w:val="21"/>
                    </w:rPr>
                  </w:pPr>
                  <w:r>
                    <w:rPr>
                      <w:rFonts w:hint="eastAsia"/>
                      <w:szCs w:val="21"/>
                    </w:rPr>
                    <w:t>0.1</w:t>
                  </w:r>
                </w:p>
              </w:tc>
              <w:tc>
                <w:tcPr>
                  <w:tcW w:w="2360"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废矿物油</w:t>
                  </w:r>
                </w:p>
              </w:tc>
              <w:tc>
                <w:tcPr>
                  <w:tcW w:w="1242" w:type="dxa"/>
                  <w:tcMar>
                    <w:left w:w="28" w:type="dxa"/>
                    <w:right w:w="28" w:type="dxa"/>
                  </w:tcMar>
                  <w:vAlign w:val="center"/>
                </w:tcPr>
                <w:p>
                  <w:pPr>
                    <w:spacing w:line="320" w:lineRule="exact"/>
                    <w:jc w:val="center"/>
                    <w:rPr>
                      <w:szCs w:val="21"/>
                    </w:rPr>
                  </w:pPr>
                  <w:r>
                    <w:rPr>
                      <w:rFonts w:hint="eastAsia"/>
                      <w:szCs w:val="21"/>
                    </w:rPr>
                    <w:t>生产加工</w:t>
                  </w:r>
                </w:p>
              </w:tc>
              <w:tc>
                <w:tcPr>
                  <w:tcW w:w="1091" w:type="dxa"/>
                  <w:vMerge w:val="continue"/>
                  <w:vAlign w:val="center"/>
                </w:tcPr>
                <w:p>
                  <w:pPr>
                    <w:spacing w:line="320" w:lineRule="exact"/>
                    <w:jc w:val="center"/>
                    <w:rPr>
                      <w:szCs w:val="21"/>
                    </w:rPr>
                  </w:pPr>
                </w:p>
              </w:tc>
              <w:tc>
                <w:tcPr>
                  <w:tcW w:w="1106" w:type="dxa"/>
                  <w:vAlign w:val="center"/>
                </w:tcPr>
                <w:p>
                  <w:pPr>
                    <w:widowControl/>
                    <w:spacing w:line="320" w:lineRule="exact"/>
                    <w:jc w:val="center"/>
                    <w:rPr>
                      <w:color w:val="000000"/>
                      <w:kern w:val="0"/>
                      <w:szCs w:val="21"/>
                      <w:lang w:bidi="ar"/>
                    </w:rPr>
                  </w:pPr>
                  <w:r>
                    <w:rPr>
                      <w:rFonts w:hint="eastAsia"/>
                      <w:color w:val="000000"/>
                      <w:kern w:val="0"/>
                      <w:szCs w:val="21"/>
                      <w:lang w:bidi="ar"/>
                    </w:rPr>
                    <w:t>HW49</w:t>
                  </w:r>
                </w:p>
                <w:p>
                  <w:pPr>
                    <w:spacing w:line="320" w:lineRule="exact"/>
                    <w:jc w:val="center"/>
                    <w:rPr>
                      <w:color w:val="000000"/>
                      <w:kern w:val="0"/>
                      <w:szCs w:val="21"/>
                      <w:lang w:bidi="ar"/>
                    </w:rPr>
                  </w:pPr>
                  <w:r>
                    <w:rPr>
                      <w:rFonts w:ascii="TimesNewRomanPSMT" w:hAnsi="TimesNewRomanPSMT" w:eastAsia="TimesNewRomanPSMT" w:cs="TimesNewRomanPSMT"/>
                      <w:color w:val="000000"/>
                      <w:kern w:val="0"/>
                      <w:szCs w:val="21"/>
                      <w:lang w:bidi="ar"/>
                    </w:rPr>
                    <w:t>900-249-08</w:t>
                  </w:r>
                </w:p>
              </w:tc>
              <w:tc>
                <w:tcPr>
                  <w:tcW w:w="1147" w:type="dxa"/>
                  <w:vAlign w:val="center"/>
                </w:tcPr>
                <w:p>
                  <w:pPr>
                    <w:spacing w:line="320" w:lineRule="exact"/>
                    <w:jc w:val="center"/>
                    <w:rPr>
                      <w:szCs w:val="21"/>
                    </w:rPr>
                  </w:pPr>
                  <w:r>
                    <w:rPr>
                      <w:rFonts w:hint="eastAsia"/>
                      <w:szCs w:val="21"/>
                    </w:rPr>
                    <w:t>液体</w:t>
                  </w:r>
                </w:p>
              </w:tc>
              <w:tc>
                <w:tcPr>
                  <w:tcW w:w="1168" w:type="dxa"/>
                  <w:vAlign w:val="center"/>
                </w:tcPr>
                <w:p>
                  <w:pPr>
                    <w:spacing w:line="320" w:lineRule="exact"/>
                    <w:jc w:val="center"/>
                    <w:rPr>
                      <w:szCs w:val="21"/>
                    </w:rPr>
                  </w:pPr>
                  <w:r>
                    <w:rPr>
                      <w:rFonts w:hint="eastAsia"/>
                      <w:szCs w:val="21"/>
                    </w:rPr>
                    <w:t>0.8</w:t>
                  </w:r>
                </w:p>
              </w:tc>
              <w:tc>
                <w:tcPr>
                  <w:tcW w:w="2360"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废边角料</w:t>
                  </w:r>
                </w:p>
              </w:tc>
              <w:tc>
                <w:tcPr>
                  <w:tcW w:w="1242" w:type="dxa"/>
                  <w:tcMar>
                    <w:left w:w="28" w:type="dxa"/>
                    <w:right w:w="28" w:type="dxa"/>
                  </w:tcMar>
                  <w:vAlign w:val="center"/>
                </w:tcPr>
                <w:p>
                  <w:pPr>
                    <w:spacing w:line="320" w:lineRule="exact"/>
                    <w:jc w:val="center"/>
                    <w:rPr>
                      <w:szCs w:val="21"/>
                    </w:rPr>
                  </w:pPr>
                  <w:r>
                    <w:rPr>
                      <w:rFonts w:hint="eastAsia"/>
                      <w:szCs w:val="21"/>
                    </w:rPr>
                    <w:t>平研、精修</w:t>
                  </w:r>
                </w:p>
              </w:tc>
              <w:tc>
                <w:tcPr>
                  <w:tcW w:w="1091" w:type="dxa"/>
                  <w:vMerge w:val="restart"/>
                  <w:vAlign w:val="center"/>
                </w:tcPr>
                <w:p>
                  <w:pPr>
                    <w:spacing w:line="320" w:lineRule="exact"/>
                    <w:jc w:val="center"/>
                    <w:rPr>
                      <w:b/>
                      <w:szCs w:val="21"/>
                    </w:rPr>
                  </w:pPr>
                  <w:r>
                    <w:rPr>
                      <w:rFonts w:hint="eastAsia"/>
                      <w:bCs/>
                      <w:szCs w:val="21"/>
                    </w:rPr>
                    <w:t>一般固废</w:t>
                  </w:r>
                </w:p>
              </w:tc>
              <w:tc>
                <w:tcPr>
                  <w:tcW w:w="1106" w:type="dxa"/>
                  <w:vAlign w:val="center"/>
                </w:tcPr>
                <w:p>
                  <w:pPr>
                    <w:spacing w:line="320" w:lineRule="exact"/>
                    <w:jc w:val="center"/>
                    <w:rPr>
                      <w:szCs w:val="21"/>
                    </w:rPr>
                  </w:pPr>
                  <w:r>
                    <w:rPr>
                      <w:rFonts w:hint="eastAsia"/>
                      <w:bCs/>
                      <w:color w:val="000000"/>
                      <w:kern w:val="0"/>
                      <w:szCs w:val="21"/>
                      <w:lang w:bidi="ar"/>
                    </w:rPr>
                    <w:t>/</w:t>
                  </w:r>
                </w:p>
              </w:tc>
              <w:tc>
                <w:tcPr>
                  <w:tcW w:w="1147" w:type="dxa"/>
                  <w:vAlign w:val="center"/>
                </w:tcPr>
                <w:p>
                  <w:pPr>
                    <w:spacing w:line="320" w:lineRule="exact"/>
                    <w:jc w:val="center"/>
                    <w:rPr>
                      <w:szCs w:val="21"/>
                    </w:rPr>
                  </w:pPr>
                  <w:r>
                    <w:rPr>
                      <w:rFonts w:hint="eastAsia"/>
                      <w:szCs w:val="21"/>
                    </w:rPr>
                    <w:t>固体</w:t>
                  </w:r>
                </w:p>
              </w:tc>
              <w:tc>
                <w:tcPr>
                  <w:tcW w:w="1168" w:type="dxa"/>
                  <w:vAlign w:val="center"/>
                </w:tcPr>
                <w:p>
                  <w:pPr>
                    <w:spacing w:line="320" w:lineRule="exact"/>
                    <w:jc w:val="center"/>
                    <w:rPr>
                      <w:szCs w:val="21"/>
                    </w:rPr>
                  </w:pPr>
                  <w:r>
                    <w:rPr>
                      <w:rFonts w:hint="eastAsia"/>
                      <w:szCs w:val="21"/>
                    </w:rPr>
                    <w:t>10</w:t>
                  </w:r>
                </w:p>
              </w:tc>
              <w:tc>
                <w:tcPr>
                  <w:tcW w:w="2360" w:type="dxa"/>
                  <w:vAlign w:val="center"/>
                </w:tcPr>
                <w:p>
                  <w:pPr>
                    <w:spacing w:line="320" w:lineRule="exact"/>
                    <w:jc w:val="center"/>
                    <w:rPr>
                      <w:szCs w:val="21"/>
                    </w:rPr>
                  </w:pPr>
                  <w:r>
                    <w:rPr>
                      <w:rFonts w:hint="eastAsia"/>
                      <w:szCs w:val="21"/>
                    </w:rPr>
                    <w:t>外售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废石英砂</w:t>
                  </w:r>
                </w:p>
              </w:tc>
              <w:tc>
                <w:tcPr>
                  <w:tcW w:w="1242" w:type="dxa"/>
                  <w:tcMar>
                    <w:left w:w="28" w:type="dxa"/>
                    <w:right w:w="28" w:type="dxa"/>
                  </w:tcMar>
                  <w:vAlign w:val="center"/>
                </w:tcPr>
                <w:p>
                  <w:pPr>
                    <w:spacing w:line="320" w:lineRule="exact"/>
                    <w:jc w:val="center"/>
                    <w:rPr>
                      <w:szCs w:val="21"/>
                    </w:rPr>
                  </w:pPr>
                  <w:r>
                    <w:rPr>
                      <w:rFonts w:hint="eastAsia"/>
                      <w:szCs w:val="21"/>
                    </w:rPr>
                    <w:t>喷砂</w:t>
                  </w:r>
                </w:p>
              </w:tc>
              <w:tc>
                <w:tcPr>
                  <w:tcW w:w="1091" w:type="dxa"/>
                  <w:vMerge w:val="continue"/>
                  <w:vAlign w:val="center"/>
                </w:tcPr>
                <w:p>
                  <w:pPr>
                    <w:spacing w:line="320" w:lineRule="exact"/>
                    <w:jc w:val="center"/>
                    <w:rPr>
                      <w:b/>
                      <w:szCs w:val="21"/>
                    </w:rPr>
                  </w:pPr>
                </w:p>
              </w:tc>
              <w:tc>
                <w:tcPr>
                  <w:tcW w:w="1106" w:type="dxa"/>
                  <w:vAlign w:val="center"/>
                </w:tcPr>
                <w:p>
                  <w:pPr>
                    <w:spacing w:line="320" w:lineRule="exact"/>
                    <w:jc w:val="center"/>
                    <w:rPr>
                      <w:bCs/>
                      <w:color w:val="000000"/>
                      <w:kern w:val="0"/>
                      <w:szCs w:val="21"/>
                      <w:lang w:bidi="ar"/>
                    </w:rPr>
                  </w:pPr>
                  <w:r>
                    <w:rPr>
                      <w:rFonts w:hint="eastAsia"/>
                      <w:bCs/>
                      <w:color w:val="000000"/>
                      <w:kern w:val="0"/>
                      <w:szCs w:val="21"/>
                      <w:lang w:bidi="ar"/>
                    </w:rPr>
                    <w:t>/</w:t>
                  </w:r>
                </w:p>
              </w:tc>
              <w:tc>
                <w:tcPr>
                  <w:tcW w:w="1147" w:type="dxa"/>
                  <w:vAlign w:val="center"/>
                </w:tcPr>
                <w:p>
                  <w:pPr>
                    <w:spacing w:line="320" w:lineRule="exact"/>
                    <w:jc w:val="center"/>
                    <w:rPr>
                      <w:szCs w:val="21"/>
                    </w:rPr>
                  </w:pPr>
                  <w:r>
                    <w:rPr>
                      <w:rFonts w:hint="eastAsia"/>
                      <w:szCs w:val="21"/>
                    </w:rPr>
                    <w:t>固体</w:t>
                  </w:r>
                </w:p>
              </w:tc>
              <w:tc>
                <w:tcPr>
                  <w:tcW w:w="1168" w:type="dxa"/>
                  <w:vAlign w:val="center"/>
                </w:tcPr>
                <w:p>
                  <w:pPr>
                    <w:spacing w:line="320" w:lineRule="exact"/>
                    <w:jc w:val="center"/>
                    <w:rPr>
                      <w:szCs w:val="21"/>
                    </w:rPr>
                  </w:pPr>
                  <w:r>
                    <w:rPr>
                      <w:rFonts w:hint="eastAsia"/>
                      <w:szCs w:val="21"/>
                    </w:rPr>
                    <w:t>0.3</w:t>
                  </w:r>
                </w:p>
              </w:tc>
              <w:tc>
                <w:tcPr>
                  <w:tcW w:w="2360" w:type="dxa"/>
                  <w:vAlign w:val="center"/>
                </w:tcPr>
                <w:p>
                  <w:pPr>
                    <w:spacing w:line="320" w:lineRule="exact"/>
                    <w:jc w:val="center"/>
                    <w:rPr>
                      <w:szCs w:val="21"/>
                    </w:rPr>
                  </w:pPr>
                  <w:r>
                    <w:rPr>
                      <w:rFonts w:hint="eastAsia"/>
                      <w:szCs w:val="21"/>
                    </w:rPr>
                    <w:t>外售</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0" w:type="dxa"/>
                  <w:bottom w:w="0" w:type="dxa"/>
                  <w:right w:w="0" w:type="dxa"/>
                </w:tblCellMar>
              </w:tblPrEx>
              <w:trPr>
                <w:trHeight w:val="312" w:hRule="atLeast"/>
                <w:jc w:val="center"/>
              </w:trPr>
              <w:tc>
                <w:tcPr>
                  <w:tcW w:w="1588" w:type="dxa"/>
                  <w:vAlign w:val="center"/>
                </w:tcPr>
                <w:p>
                  <w:pPr>
                    <w:spacing w:line="320" w:lineRule="exact"/>
                    <w:jc w:val="center"/>
                    <w:rPr>
                      <w:szCs w:val="21"/>
                    </w:rPr>
                  </w:pPr>
                  <w:r>
                    <w:rPr>
                      <w:rFonts w:hint="eastAsia"/>
                      <w:szCs w:val="21"/>
                    </w:rPr>
                    <w:t>生活垃圾</w:t>
                  </w:r>
                </w:p>
              </w:tc>
              <w:tc>
                <w:tcPr>
                  <w:tcW w:w="1242" w:type="dxa"/>
                  <w:tcMar>
                    <w:left w:w="28" w:type="dxa"/>
                    <w:right w:w="28" w:type="dxa"/>
                  </w:tcMar>
                  <w:vAlign w:val="center"/>
                </w:tcPr>
                <w:p>
                  <w:pPr>
                    <w:spacing w:line="320" w:lineRule="exact"/>
                    <w:jc w:val="center"/>
                    <w:rPr>
                      <w:szCs w:val="21"/>
                    </w:rPr>
                  </w:pPr>
                  <w:r>
                    <w:rPr>
                      <w:rFonts w:hint="eastAsia"/>
                      <w:szCs w:val="21"/>
                    </w:rPr>
                    <w:t>员工生活</w:t>
                  </w:r>
                </w:p>
              </w:tc>
              <w:tc>
                <w:tcPr>
                  <w:tcW w:w="1091" w:type="dxa"/>
                  <w:vAlign w:val="center"/>
                </w:tcPr>
                <w:p>
                  <w:pPr>
                    <w:spacing w:line="320" w:lineRule="exact"/>
                    <w:jc w:val="center"/>
                    <w:rPr>
                      <w:bCs/>
                      <w:szCs w:val="21"/>
                    </w:rPr>
                  </w:pPr>
                  <w:r>
                    <w:rPr>
                      <w:rFonts w:hint="eastAsia"/>
                      <w:bCs/>
                      <w:szCs w:val="21"/>
                    </w:rPr>
                    <w:t>生活垃圾</w:t>
                  </w:r>
                </w:p>
              </w:tc>
              <w:tc>
                <w:tcPr>
                  <w:tcW w:w="1106" w:type="dxa"/>
                  <w:vAlign w:val="center"/>
                </w:tcPr>
                <w:p>
                  <w:pPr>
                    <w:spacing w:line="320" w:lineRule="exact"/>
                    <w:jc w:val="center"/>
                    <w:rPr>
                      <w:bCs/>
                      <w:color w:val="000000"/>
                      <w:kern w:val="0"/>
                      <w:szCs w:val="21"/>
                      <w:lang w:bidi="ar"/>
                    </w:rPr>
                  </w:pPr>
                  <w:r>
                    <w:rPr>
                      <w:rFonts w:hint="eastAsia"/>
                      <w:bCs/>
                      <w:color w:val="000000"/>
                      <w:kern w:val="0"/>
                      <w:szCs w:val="21"/>
                      <w:lang w:bidi="ar"/>
                    </w:rPr>
                    <w:t>/</w:t>
                  </w:r>
                </w:p>
              </w:tc>
              <w:tc>
                <w:tcPr>
                  <w:tcW w:w="1147" w:type="dxa"/>
                  <w:vAlign w:val="center"/>
                </w:tcPr>
                <w:p>
                  <w:pPr>
                    <w:spacing w:line="320" w:lineRule="exact"/>
                    <w:jc w:val="center"/>
                    <w:rPr>
                      <w:szCs w:val="21"/>
                    </w:rPr>
                  </w:pPr>
                  <w:r>
                    <w:rPr>
                      <w:rFonts w:hint="eastAsia"/>
                      <w:szCs w:val="21"/>
                    </w:rPr>
                    <w:t>固体</w:t>
                  </w:r>
                </w:p>
              </w:tc>
              <w:tc>
                <w:tcPr>
                  <w:tcW w:w="1168" w:type="dxa"/>
                  <w:vAlign w:val="center"/>
                </w:tcPr>
                <w:p>
                  <w:pPr>
                    <w:spacing w:line="320" w:lineRule="exact"/>
                    <w:jc w:val="center"/>
                    <w:rPr>
                      <w:szCs w:val="21"/>
                    </w:rPr>
                  </w:pPr>
                  <w:r>
                    <w:rPr>
                      <w:rFonts w:hint="eastAsia"/>
                      <w:szCs w:val="21"/>
                    </w:rPr>
                    <w:t>24</w:t>
                  </w:r>
                </w:p>
              </w:tc>
              <w:tc>
                <w:tcPr>
                  <w:tcW w:w="2360" w:type="dxa"/>
                  <w:vAlign w:val="center"/>
                </w:tcPr>
                <w:p>
                  <w:pPr>
                    <w:spacing w:line="320" w:lineRule="exact"/>
                    <w:jc w:val="center"/>
                    <w:rPr>
                      <w:szCs w:val="21"/>
                    </w:rPr>
                  </w:pPr>
                  <w:r>
                    <w:rPr>
                      <w:rFonts w:hint="eastAsia"/>
                      <w:szCs w:val="21"/>
                    </w:rPr>
                    <w:t>委托环卫部门处置</w:t>
                  </w:r>
                </w:p>
              </w:tc>
            </w:tr>
          </w:tbl>
          <w:p>
            <w:pPr>
              <w:spacing w:line="360" w:lineRule="auto"/>
              <w:ind w:firstLine="480" w:firstLineChars="200"/>
              <w:rPr>
                <w:b/>
                <w:sz w:val="24"/>
              </w:rPr>
            </w:pPr>
            <w:r>
              <w:rPr>
                <w:b/>
                <w:sz w:val="24"/>
              </w:rPr>
              <w:t>3、污染物排放及总量控制</w:t>
            </w:r>
          </w:p>
          <w:p>
            <w:pPr>
              <w:spacing w:line="360" w:lineRule="auto"/>
              <w:ind w:firstLine="480" w:firstLineChars="200"/>
              <w:rPr>
                <w:sz w:val="24"/>
              </w:rPr>
            </w:pPr>
            <w:r>
              <w:rPr>
                <w:sz w:val="24"/>
              </w:rPr>
              <w:t>根据建设单位提供的资料，该企业现有的污染物排放情况汇总见表1-1</w:t>
            </w:r>
            <w:r>
              <w:rPr>
                <w:rFonts w:hint="eastAsia"/>
                <w:sz w:val="24"/>
              </w:rPr>
              <w:t>1</w:t>
            </w:r>
            <w:r>
              <w:rPr>
                <w:sz w:val="24"/>
              </w:rPr>
              <w:t>。</w:t>
            </w:r>
          </w:p>
          <w:p>
            <w:pPr>
              <w:spacing w:line="360" w:lineRule="auto"/>
              <w:jc w:val="center"/>
              <w:rPr>
                <w:b/>
                <w:sz w:val="24"/>
              </w:rPr>
            </w:pPr>
            <w:r>
              <w:rPr>
                <w:b/>
                <w:sz w:val="24"/>
              </w:rPr>
              <w:t>表1-1</w:t>
            </w:r>
            <w:r>
              <w:rPr>
                <w:rFonts w:hint="eastAsia"/>
                <w:b/>
                <w:sz w:val="24"/>
              </w:rPr>
              <w:t>1</w:t>
            </w:r>
            <w:r>
              <w:rPr>
                <w:b/>
                <w:sz w:val="24"/>
              </w:rPr>
              <w:t xml:space="preserve"> 现有项目污染物排放汇总表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66"/>
              <w:gridCol w:w="1188"/>
              <w:gridCol w:w="1785"/>
              <w:gridCol w:w="1785"/>
              <w:gridCol w:w="1787"/>
              <w:gridCol w:w="25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754" w:type="dxa"/>
                  <w:gridSpan w:val="2"/>
                  <w:vAlign w:val="center"/>
                </w:tcPr>
                <w:p>
                  <w:pPr>
                    <w:adjustRightInd w:val="0"/>
                    <w:snapToGrid w:val="0"/>
                    <w:spacing w:line="320" w:lineRule="exact"/>
                    <w:jc w:val="center"/>
                    <w:rPr>
                      <w:bCs/>
                      <w:color w:val="000000"/>
                      <w:szCs w:val="21"/>
                    </w:rPr>
                  </w:pPr>
                  <w:r>
                    <w:rPr>
                      <w:bCs/>
                      <w:color w:val="000000"/>
                      <w:szCs w:val="21"/>
                    </w:rPr>
                    <w:t>类别</w:t>
                  </w:r>
                </w:p>
              </w:tc>
              <w:tc>
                <w:tcPr>
                  <w:tcW w:w="1785" w:type="dxa"/>
                  <w:vAlign w:val="center"/>
                </w:tcPr>
                <w:p>
                  <w:pPr>
                    <w:adjustRightInd w:val="0"/>
                    <w:snapToGrid w:val="0"/>
                    <w:spacing w:line="320" w:lineRule="exact"/>
                    <w:jc w:val="center"/>
                    <w:rPr>
                      <w:bCs/>
                      <w:color w:val="000000"/>
                      <w:szCs w:val="21"/>
                    </w:rPr>
                  </w:pPr>
                  <w:r>
                    <w:rPr>
                      <w:bCs/>
                      <w:color w:val="000000"/>
                      <w:szCs w:val="21"/>
                    </w:rPr>
                    <w:t>污染物</w:t>
                  </w:r>
                </w:p>
              </w:tc>
              <w:tc>
                <w:tcPr>
                  <w:tcW w:w="1785" w:type="dxa"/>
                  <w:vAlign w:val="center"/>
                </w:tcPr>
                <w:p>
                  <w:pPr>
                    <w:adjustRightInd w:val="0"/>
                    <w:snapToGrid w:val="0"/>
                    <w:spacing w:line="320" w:lineRule="exact"/>
                    <w:jc w:val="center"/>
                    <w:rPr>
                      <w:bCs/>
                      <w:color w:val="000000"/>
                      <w:szCs w:val="21"/>
                    </w:rPr>
                  </w:pPr>
                  <w:r>
                    <w:rPr>
                      <w:bCs/>
                      <w:color w:val="000000"/>
                      <w:szCs w:val="21"/>
                    </w:rPr>
                    <w:t>实际排放量（t/a）</w:t>
                  </w:r>
                </w:p>
              </w:tc>
              <w:tc>
                <w:tcPr>
                  <w:tcW w:w="1787" w:type="dxa"/>
                  <w:vAlign w:val="center"/>
                </w:tcPr>
                <w:p>
                  <w:pPr>
                    <w:adjustRightInd w:val="0"/>
                    <w:snapToGrid w:val="0"/>
                    <w:spacing w:line="320" w:lineRule="exact"/>
                    <w:jc w:val="center"/>
                    <w:rPr>
                      <w:bCs/>
                      <w:color w:val="000000"/>
                      <w:szCs w:val="21"/>
                    </w:rPr>
                  </w:pPr>
                  <w:r>
                    <w:rPr>
                      <w:bCs/>
                      <w:color w:val="000000"/>
                      <w:szCs w:val="21"/>
                    </w:rPr>
                    <w:t>批复总量（t/a）</w:t>
                  </w:r>
                </w:p>
              </w:tc>
              <w:tc>
                <w:tcPr>
                  <w:tcW w:w="2589" w:type="dxa"/>
                  <w:vAlign w:val="center"/>
                </w:tcPr>
                <w:p>
                  <w:pPr>
                    <w:adjustRightInd w:val="0"/>
                    <w:snapToGrid w:val="0"/>
                    <w:spacing w:line="320" w:lineRule="exact"/>
                    <w:jc w:val="center"/>
                    <w:rPr>
                      <w:bCs/>
                      <w:color w:val="000000"/>
                      <w:szCs w:val="21"/>
                    </w:rPr>
                  </w:pPr>
                  <w:r>
                    <w:rPr>
                      <w:bCs/>
                      <w:color w:val="000000"/>
                      <w:szCs w:val="21"/>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566" w:type="dxa"/>
                  <w:vAlign w:val="center"/>
                </w:tcPr>
                <w:p>
                  <w:pPr>
                    <w:adjustRightInd w:val="0"/>
                    <w:snapToGrid w:val="0"/>
                    <w:spacing w:line="320" w:lineRule="exact"/>
                    <w:jc w:val="center"/>
                    <w:rPr>
                      <w:bCs/>
                      <w:color w:val="000000"/>
                      <w:szCs w:val="21"/>
                    </w:rPr>
                  </w:pPr>
                  <w:r>
                    <w:rPr>
                      <w:bCs/>
                      <w:color w:val="000000"/>
                      <w:szCs w:val="21"/>
                    </w:rPr>
                    <w:t>废气</w:t>
                  </w:r>
                </w:p>
              </w:tc>
              <w:tc>
                <w:tcPr>
                  <w:tcW w:w="1188" w:type="dxa"/>
                  <w:vAlign w:val="center"/>
                </w:tcPr>
                <w:p>
                  <w:pPr>
                    <w:adjustRightInd w:val="0"/>
                    <w:snapToGrid w:val="0"/>
                    <w:spacing w:line="320" w:lineRule="exact"/>
                    <w:jc w:val="center"/>
                    <w:rPr>
                      <w:bCs/>
                      <w:color w:val="000000"/>
                      <w:szCs w:val="21"/>
                    </w:rPr>
                  </w:pPr>
                  <w:r>
                    <w:rPr>
                      <w:bCs/>
                      <w:color w:val="000000"/>
                      <w:szCs w:val="21"/>
                    </w:rPr>
                    <w:t>无组织</w:t>
                  </w:r>
                </w:p>
              </w:tc>
              <w:tc>
                <w:tcPr>
                  <w:tcW w:w="1785" w:type="dxa"/>
                  <w:vAlign w:val="center"/>
                </w:tcPr>
                <w:p>
                  <w:pPr>
                    <w:widowControl/>
                    <w:adjustRightInd w:val="0"/>
                    <w:snapToGrid w:val="0"/>
                    <w:spacing w:line="320" w:lineRule="exact"/>
                    <w:jc w:val="center"/>
                    <w:rPr>
                      <w:bCs/>
                      <w:color w:val="000000"/>
                      <w:szCs w:val="21"/>
                    </w:rPr>
                  </w:pPr>
                  <w:r>
                    <w:rPr>
                      <w:bCs/>
                      <w:color w:val="000000"/>
                      <w:szCs w:val="21"/>
                    </w:rPr>
                    <w:t>非甲烷总烃</w:t>
                  </w:r>
                </w:p>
              </w:tc>
              <w:tc>
                <w:tcPr>
                  <w:tcW w:w="1785" w:type="dxa"/>
                  <w:vAlign w:val="center"/>
                </w:tcPr>
                <w:p>
                  <w:pPr>
                    <w:adjustRightInd w:val="0"/>
                    <w:snapToGrid w:val="0"/>
                    <w:spacing w:line="320" w:lineRule="exact"/>
                    <w:jc w:val="center"/>
                    <w:rPr>
                      <w:rFonts w:ascii="Times New Roman" w:hAnsi="Times New Roman" w:eastAsia="宋体" w:cs="Times New Roman"/>
                      <w:color w:val="000000"/>
                      <w:kern w:val="2"/>
                      <w:sz w:val="21"/>
                      <w:szCs w:val="21"/>
                      <w:lang w:val="en-US" w:eastAsia="zh-CN" w:bidi="ar-SA"/>
                    </w:rPr>
                  </w:pPr>
                  <w:r>
                    <w:rPr>
                      <w:rFonts w:hint="eastAsia"/>
                      <w:color w:val="000000"/>
                      <w:szCs w:val="21"/>
                    </w:rPr>
                    <w:t>0.12</w:t>
                  </w:r>
                </w:p>
              </w:tc>
              <w:tc>
                <w:tcPr>
                  <w:tcW w:w="1787" w:type="dxa"/>
                  <w:vAlign w:val="center"/>
                </w:tcPr>
                <w:p>
                  <w:pPr>
                    <w:adjustRightInd w:val="0"/>
                    <w:snapToGrid w:val="0"/>
                    <w:spacing w:line="320" w:lineRule="exact"/>
                    <w:jc w:val="center"/>
                    <w:rPr>
                      <w:color w:val="000000"/>
                      <w:szCs w:val="21"/>
                    </w:rPr>
                  </w:pPr>
                  <w:r>
                    <w:rPr>
                      <w:szCs w:val="21"/>
                    </w:rPr>
                    <w:t>/</w:t>
                  </w:r>
                </w:p>
              </w:tc>
              <w:tc>
                <w:tcPr>
                  <w:tcW w:w="2589" w:type="dxa"/>
                  <w:vAlign w:val="center"/>
                </w:tcPr>
                <w:p>
                  <w:pPr>
                    <w:adjustRightInd w:val="0"/>
                    <w:snapToGrid w:val="0"/>
                    <w:spacing w:line="320" w:lineRule="exact"/>
                    <w:jc w:val="center"/>
                    <w:rPr>
                      <w:color w:val="000000"/>
                      <w:szCs w:val="21"/>
                    </w:rPr>
                  </w:pPr>
                  <w:r>
                    <w:rPr>
                      <w:color w:val="000000"/>
                      <w:szCs w:val="21"/>
                    </w:rPr>
                    <w:t>在厂界无组织排放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566" w:type="dxa"/>
                  <w:vMerge w:val="restart"/>
                  <w:vAlign w:val="center"/>
                </w:tcPr>
                <w:p>
                  <w:pPr>
                    <w:adjustRightInd w:val="0"/>
                    <w:snapToGrid w:val="0"/>
                    <w:spacing w:line="320" w:lineRule="exact"/>
                    <w:jc w:val="center"/>
                    <w:rPr>
                      <w:bCs/>
                      <w:color w:val="000000"/>
                      <w:szCs w:val="21"/>
                    </w:rPr>
                  </w:pPr>
                  <w:r>
                    <w:rPr>
                      <w:bCs/>
                      <w:color w:val="000000"/>
                      <w:szCs w:val="21"/>
                    </w:rPr>
                    <w:t>废水</w:t>
                  </w:r>
                </w:p>
              </w:tc>
              <w:tc>
                <w:tcPr>
                  <w:tcW w:w="1188" w:type="dxa"/>
                  <w:vMerge w:val="restart"/>
                  <w:vAlign w:val="center"/>
                </w:tcPr>
                <w:p>
                  <w:pPr>
                    <w:adjustRightInd w:val="0"/>
                    <w:snapToGrid w:val="0"/>
                    <w:spacing w:line="320" w:lineRule="exact"/>
                    <w:jc w:val="center"/>
                    <w:rPr>
                      <w:bCs/>
                      <w:color w:val="000000"/>
                      <w:szCs w:val="21"/>
                    </w:rPr>
                  </w:pPr>
                  <w:r>
                    <w:rPr>
                      <w:rFonts w:hint="eastAsia"/>
                      <w:bCs/>
                      <w:color w:val="000000"/>
                      <w:szCs w:val="21"/>
                    </w:rPr>
                    <w:t>生活污水</w:t>
                  </w:r>
                </w:p>
              </w:tc>
              <w:tc>
                <w:tcPr>
                  <w:tcW w:w="1785" w:type="dxa"/>
                  <w:vAlign w:val="center"/>
                </w:tcPr>
                <w:p>
                  <w:pPr>
                    <w:widowControl/>
                    <w:adjustRightInd w:val="0"/>
                    <w:snapToGrid w:val="0"/>
                    <w:spacing w:line="320" w:lineRule="exact"/>
                    <w:jc w:val="center"/>
                    <w:rPr>
                      <w:bCs/>
                      <w:color w:val="000000"/>
                      <w:szCs w:val="21"/>
                    </w:rPr>
                  </w:pPr>
                  <w:r>
                    <w:rPr>
                      <w:bCs/>
                      <w:color w:val="000000"/>
                      <w:szCs w:val="21"/>
                    </w:rPr>
                    <w:t>废水量</w:t>
                  </w:r>
                </w:p>
              </w:tc>
              <w:tc>
                <w:tcPr>
                  <w:tcW w:w="1785" w:type="dxa"/>
                  <w:vAlign w:val="center"/>
                </w:tcPr>
                <w:p>
                  <w:pPr>
                    <w:snapToGrid w:val="0"/>
                    <w:spacing w:line="320" w:lineRule="exact"/>
                    <w:jc w:val="center"/>
                    <w:rPr>
                      <w:rFonts w:ascii="Times New Roman" w:hAnsi="Times New Roman" w:eastAsia="宋体" w:cs="Times New Roman"/>
                      <w:color w:val="000000"/>
                      <w:kern w:val="2"/>
                      <w:sz w:val="21"/>
                      <w:szCs w:val="21"/>
                      <w:lang w:val="en-US" w:eastAsia="zh-CN" w:bidi="ar-SA"/>
                    </w:rPr>
                  </w:pPr>
                  <w:r>
                    <w:rPr>
                      <w:rFonts w:hint="eastAsia"/>
                      <w:szCs w:val="21"/>
                    </w:rPr>
                    <w:t>1920</w:t>
                  </w:r>
                </w:p>
              </w:tc>
              <w:tc>
                <w:tcPr>
                  <w:tcW w:w="1787" w:type="dxa"/>
                  <w:vAlign w:val="center"/>
                </w:tcPr>
                <w:p>
                  <w:pPr>
                    <w:snapToGrid w:val="0"/>
                    <w:spacing w:line="320" w:lineRule="exact"/>
                    <w:jc w:val="center"/>
                    <w:rPr>
                      <w:color w:val="000000"/>
                      <w:szCs w:val="21"/>
                    </w:rPr>
                  </w:pPr>
                  <w:r>
                    <w:rPr>
                      <w:szCs w:val="21"/>
                    </w:rPr>
                    <w:t>/</w:t>
                  </w:r>
                </w:p>
              </w:tc>
              <w:tc>
                <w:tcPr>
                  <w:tcW w:w="2589" w:type="dxa"/>
                  <w:vMerge w:val="restart"/>
                  <w:vAlign w:val="center"/>
                </w:tcPr>
                <w:p>
                  <w:pPr>
                    <w:adjustRightInd w:val="0"/>
                    <w:snapToGrid w:val="0"/>
                    <w:spacing w:line="320" w:lineRule="exact"/>
                    <w:jc w:val="center"/>
                    <w:rPr>
                      <w:color w:val="000000"/>
                      <w:szCs w:val="21"/>
                    </w:rPr>
                  </w:pPr>
                  <w:r>
                    <w:rPr>
                      <w:rFonts w:hint="eastAsia"/>
                      <w:color w:val="000000"/>
                      <w:szCs w:val="21"/>
                    </w:rPr>
                    <w:t>排入</w:t>
                  </w:r>
                  <w:r>
                    <w:rPr>
                      <w:color w:val="000000"/>
                      <w:szCs w:val="21"/>
                    </w:rPr>
                    <w:t>市政污水管网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566" w:type="dxa"/>
                  <w:vMerge w:val="continue"/>
                  <w:vAlign w:val="center"/>
                </w:tcPr>
                <w:p>
                  <w:pPr>
                    <w:adjustRightInd w:val="0"/>
                    <w:snapToGrid w:val="0"/>
                    <w:spacing w:line="320" w:lineRule="exact"/>
                    <w:jc w:val="center"/>
                    <w:rPr>
                      <w:bCs/>
                      <w:color w:val="000000"/>
                      <w:szCs w:val="21"/>
                    </w:rPr>
                  </w:pPr>
                </w:p>
              </w:tc>
              <w:tc>
                <w:tcPr>
                  <w:tcW w:w="1188" w:type="dxa"/>
                  <w:vMerge w:val="continue"/>
                  <w:vAlign w:val="center"/>
                </w:tcPr>
                <w:p>
                  <w:pPr>
                    <w:adjustRightInd w:val="0"/>
                    <w:snapToGrid w:val="0"/>
                    <w:spacing w:line="320" w:lineRule="exact"/>
                    <w:jc w:val="center"/>
                    <w:rPr>
                      <w:bCs/>
                      <w:color w:val="000000"/>
                      <w:szCs w:val="21"/>
                    </w:rPr>
                  </w:pPr>
                </w:p>
              </w:tc>
              <w:tc>
                <w:tcPr>
                  <w:tcW w:w="1785" w:type="dxa"/>
                  <w:vAlign w:val="center"/>
                </w:tcPr>
                <w:p>
                  <w:pPr>
                    <w:adjustRightInd w:val="0"/>
                    <w:snapToGrid w:val="0"/>
                    <w:spacing w:line="320" w:lineRule="exact"/>
                    <w:jc w:val="center"/>
                    <w:rPr>
                      <w:szCs w:val="28"/>
                    </w:rPr>
                  </w:pPr>
                  <w:r>
                    <w:rPr>
                      <w:szCs w:val="28"/>
                    </w:rPr>
                    <w:t>COD</w:t>
                  </w:r>
                </w:p>
              </w:tc>
              <w:tc>
                <w:tcPr>
                  <w:tcW w:w="1785" w:type="dxa"/>
                  <w:vAlign w:val="center"/>
                </w:tcPr>
                <w:p>
                  <w:pPr>
                    <w:snapToGrid w:val="0"/>
                    <w:spacing w:line="320" w:lineRule="exact"/>
                    <w:jc w:val="center"/>
                    <w:rPr>
                      <w:rFonts w:ascii="Times New Roman" w:hAnsi="Times New Roman" w:eastAsia="宋体" w:cs="Times New Roman"/>
                      <w:bCs/>
                      <w:color w:val="000000"/>
                      <w:kern w:val="2"/>
                      <w:sz w:val="21"/>
                      <w:szCs w:val="21"/>
                      <w:lang w:val="en-US" w:eastAsia="zh-CN" w:bidi="ar-SA"/>
                    </w:rPr>
                  </w:pPr>
                  <w:r>
                    <w:rPr>
                      <w:rFonts w:hint="eastAsia"/>
                      <w:szCs w:val="21"/>
                    </w:rPr>
                    <w:t>0.768</w:t>
                  </w:r>
                </w:p>
              </w:tc>
              <w:tc>
                <w:tcPr>
                  <w:tcW w:w="1787" w:type="dxa"/>
                  <w:vAlign w:val="center"/>
                </w:tcPr>
                <w:p>
                  <w:pPr>
                    <w:snapToGrid w:val="0"/>
                    <w:spacing w:line="320" w:lineRule="exact"/>
                    <w:jc w:val="center"/>
                    <w:rPr>
                      <w:bCs/>
                      <w:color w:val="000000"/>
                      <w:szCs w:val="21"/>
                    </w:rPr>
                  </w:pPr>
                  <w:r>
                    <w:rPr>
                      <w:szCs w:val="21"/>
                    </w:rPr>
                    <w:t>/</w:t>
                  </w:r>
                </w:p>
              </w:tc>
              <w:tc>
                <w:tcPr>
                  <w:tcW w:w="2589" w:type="dxa"/>
                  <w:vMerge w:val="continue"/>
                  <w:vAlign w:val="center"/>
                </w:tcPr>
                <w:p>
                  <w:pPr>
                    <w:widowControl/>
                    <w:adjustRightInd w:val="0"/>
                    <w:snapToGrid w:val="0"/>
                    <w:spacing w:line="320" w:lineRule="exact"/>
                    <w:jc w:val="center"/>
                    <w:rPr>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566" w:type="dxa"/>
                  <w:vMerge w:val="continue"/>
                  <w:vAlign w:val="center"/>
                </w:tcPr>
                <w:p>
                  <w:pPr>
                    <w:adjustRightInd w:val="0"/>
                    <w:snapToGrid w:val="0"/>
                    <w:spacing w:line="320" w:lineRule="exact"/>
                    <w:jc w:val="center"/>
                    <w:rPr>
                      <w:bCs/>
                      <w:color w:val="000000"/>
                      <w:szCs w:val="21"/>
                    </w:rPr>
                  </w:pPr>
                </w:p>
              </w:tc>
              <w:tc>
                <w:tcPr>
                  <w:tcW w:w="1188" w:type="dxa"/>
                  <w:vMerge w:val="continue"/>
                  <w:vAlign w:val="center"/>
                </w:tcPr>
                <w:p>
                  <w:pPr>
                    <w:adjustRightInd w:val="0"/>
                    <w:snapToGrid w:val="0"/>
                    <w:spacing w:line="320" w:lineRule="exact"/>
                    <w:jc w:val="center"/>
                    <w:rPr>
                      <w:bCs/>
                      <w:color w:val="000000"/>
                      <w:szCs w:val="21"/>
                    </w:rPr>
                  </w:pPr>
                </w:p>
              </w:tc>
              <w:tc>
                <w:tcPr>
                  <w:tcW w:w="1785" w:type="dxa"/>
                  <w:vAlign w:val="center"/>
                </w:tcPr>
                <w:p>
                  <w:pPr>
                    <w:adjustRightInd w:val="0"/>
                    <w:snapToGrid w:val="0"/>
                    <w:spacing w:line="320" w:lineRule="exact"/>
                    <w:jc w:val="center"/>
                    <w:rPr>
                      <w:szCs w:val="28"/>
                    </w:rPr>
                  </w:pPr>
                  <w:r>
                    <w:rPr>
                      <w:szCs w:val="28"/>
                    </w:rPr>
                    <w:t>SS</w:t>
                  </w:r>
                </w:p>
              </w:tc>
              <w:tc>
                <w:tcPr>
                  <w:tcW w:w="1785" w:type="dxa"/>
                  <w:vAlign w:val="center"/>
                </w:tcPr>
                <w:p>
                  <w:pPr>
                    <w:snapToGrid w:val="0"/>
                    <w:spacing w:line="320" w:lineRule="exact"/>
                    <w:jc w:val="center"/>
                    <w:rPr>
                      <w:rFonts w:ascii="Times New Roman" w:hAnsi="Times New Roman" w:eastAsia="宋体" w:cs="Times New Roman"/>
                      <w:bCs/>
                      <w:color w:val="000000"/>
                      <w:kern w:val="2"/>
                      <w:sz w:val="21"/>
                      <w:szCs w:val="21"/>
                      <w:lang w:val="en-US" w:eastAsia="zh-CN" w:bidi="ar-SA"/>
                    </w:rPr>
                  </w:pPr>
                  <w:r>
                    <w:rPr>
                      <w:rFonts w:hint="eastAsia"/>
                      <w:szCs w:val="21"/>
                    </w:rPr>
                    <w:t>0.384</w:t>
                  </w:r>
                </w:p>
              </w:tc>
              <w:tc>
                <w:tcPr>
                  <w:tcW w:w="1787" w:type="dxa"/>
                  <w:vAlign w:val="center"/>
                </w:tcPr>
                <w:p>
                  <w:pPr>
                    <w:snapToGrid w:val="0"/>
                    <w:spacing w:line="320" w:lineRule="exact"/>
                    <w:jc w:val="center"/>
                    <w:rPr>
                      <w:bCs/>
                      <w:color w:val="000000"/>
                      <w:szCs w:val="21"/>
                    </w:rPr>
                  </w:pPr>
                  <w:r>
                    <w:rPr>
                      <w:szCs w:val="21"/>
                    </w:rPr>
                    <w:t>/</w:t>
                  </w:r>
                </w:p>
              </w:tc>
              <w:tc>
                <w:tcPr>
                  <w:tcW w:w="2589" w:type="dxa"/>
                  <w:vMerge w:val="continue"/>
                  <w:vAlign w:val="center"/>
                </w:tcPr>
                <w:p>
                  <w:pPr>
                    <w:widowControl/>
                    <w:adjustRightInd w:val="0"/>
                    <w:snapToGrid w:val="0"/>
                    <w:spacing w:line="320" w:lineRule="exact"/>
                    <w:jc w:val="center"/>
                    <w:rPr>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 w:hRule="atLeast"/>
                <w:jc w:val="center"/>
              </w:trPr>
              <w:tc>
                <w:tcPr>
                  <w:tcW w:w="566" w:type="dxa"/>
                  <w:vMerge w:val="continue"/>
                  <w:vAlign w:val="center"/>
                </w:tcPr>
                <w:p>
                  <w:pPr>
                    <w:adjustRightInd w:val="0"/>
                    <w:snapToGrid w:val="0"/>
                    <w:spacing w:line="320" w:lineRule="exact"/>
                    <w:jc w:val="center"/>
                    <w:rPr>
                      <w:bCs/>
                      <w:color w:val="000000"/>
                      <w:szCs w:val="21"/>
                    </w:rPr>
                  </w:pPr>
                </w:p>
              </w:tc>
              <w:tc>
                <w:tcPr>
                  <w:tcW w:w="1188" w:type="dxa"/>
                  <w:vMerge w:val="continue"/>
                  <w:vAlign w:val="center"/>
                </w:tcPr>
                <w:p>
                  <w:pPr>
                    <w:adjustRightInd w:val="0"/>
                    <w:snapToGrid w:val="0"/>
                    <w:spacing w:line="320" w:lineRule="exact"/>
                    <w:jc w:val="center"/>
                    <w:rPr>
                      <w:bCs/>
                      <w:color w:val="000000"/>
                      <w:szCs w:val="21"/>
                    </w:rPr>
                  </w:pPr>
                </w:p>
              </w:tc>
              <w:tc>
                <w:tcPr>
                  <w:tcW w:w="1785" w:type="dxa"/>
                  <w:vAlign w:val="center"/>
                </w:tcPr>
                <w:p>
                  <w:pPr>
                    <w:adjustRightInd w:val="0"/>
                    <w:snapToGrid w:val="0"/>
                    <w:spacing w:line="320" w:lineRule="exact"/>
                    <w:jc w:val="center"/>
                    <w:rPr>
                      <w:szCs w:val="28"/>
                    </w:rPr>
                  </w:pPr>
                  <w:r>
                    <w:rPr>
                      <w:szCs w:val="28"/>
                    </w:rPr>
                    <w:t>NH</w:t>
                  </w:r>
                  <w:r>
                    <w:rPr>
                      <w:szCs w:val="28"/>
                      <w:vertAlign w:val="subscript"/>
                    </w:rPr>
                    <w:t>3</w:t>
                  </w:r>
                  <w:r>
                    <w:rPr>
                      <w:szCs w:val="28"/>
                    </w:rPr>
                    <w:t>-N</w:t>
                  </w:r>
                </w:p>
              </w:tc>
              <w:tc>
                <w:tcPr>
                  <w:tcW w:w="1785" w:type="dxa"/>
                  <w:vAlign w:val="center"/>
                </w:tcPr>
                <w:p>
                  <w:pPr>
                    <w:snapToGrid w:val="0"/>
                    <w:spacing w:line="320" w:lineRule="exact"/>
                    <w:jc w:val="center"/>
                    <w:rPr>
                      <w:rFonts w:ascii="Times New Roman" w:hAnsi="Times New Roman" w:eastAsia="宋体" w:cs="Times New Roman"/>
                      <w:bCs/>
                      <w:color w:val="000000"/>
                      <w:kern w:val="2"/>
                      <w:sz w:val="21"/>
                      <w:szCs w:val="21"/>
                      <w:lang w:val="en-US" w:eastAsia="zh-CN" w:bidi="ar-SA"/>
                    </w:rPr>
                  </w:pPr>
                  <w:r>
                    <w:rPr>
                      <w:rFonts w:hint="eastAsia"/>
                      <w:szCs w:val="21"/>
                    </w:rPr>
                    <w:t>0.0672</w:t>
                  </w:r>
                </w:p>
              </w:tc>
              <w:tc>
                <w:tcPr>
                  <w:tcW w:w="1787" w:type="dxa"/>
                  <w:vAlign w:val="center"/>
                </w:tcPr>
                <w:p>
                  <w:pPr>
                    <w:snapToGrid w:val="0"/>
                    <w:spacing w:line="320" w:lineRule="exact"/>
                    <w:jc w:val="center"/>
                    <w:rPr>
                      <w:bCs/>
                      <w:color w:val="000000"/>
                      <w:szCs w:val="21"/>
                    </w:rPr>
                  </w:pPr>
                  <w:r>
                    <w:rPr>
                      <w:szCs w:val="21"/>
                    </w:rPr>
                    <w:t>/</w:t>
                  </w:r>
                </w:p>
              </w:tc>
              <w:tc>
                <w:tcPr>
                  <w:tcW w:w="2589" w:type="dxa"/>
                  <w:vMerge w:val="continue"/>
                  <w:vAlign w:val="center"/>
                </w:tcPr>
                <w:p>
                  <w:pPr>
                    <w:widowControl/>
                    <w:adjustRightInd w:val="0"/>
                    <w:snapToGrid w:val="0"/>
                    <w:spacing w:line="320" w:lineRule="exact"/>
                    <w:jc w:val="center"/>
                    <w:rPr>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 w:hRule="atLeast"/>
                <w:jc w:val="center"/>
              </w:trPr>
              <w:tc>
                <w:tcPr>
                  <w:tcW w:w="566" w:type="dxa"/>
                  <w:vMerge w:val="continue"/>
                  <w:vAlign w:val="center"/>
                </w:tcPr>
                <w:p>
                  <w:pPr>
                    <w:adjustRightInd w:val="0"/>
                    <w:snapToGrid w:val="0"/>
                    <w:spacing w:line="320" w:lineRule="exact"/>
                    <w:jc w:val="center"/>
                    <w:rPr>
                      <w:bCs/>
                      <w:color w:val="000000"/>
                      <w:szCs w:val="21"/>
                    </w:rPr>
                  </w:pPr>
                </w:p>
              </w:tc>
              <w:tc>
                <w:tcPr>
                  <w:tcW w:w="1188" w:type="dxa"/>
                  <w:vMerge w:val="continue"/>
                  <w:vAlign w:val="center"/>
                </w:tcPr>
                <w:p>
                  <w:pPr>
                    <w:adjustRightInd w:val="0"/>
                    <w:snapToGrid w:val="0"/>
                    <w:spacing w:line="320" w:lineRule="exact"/>
                    <w:jc w:val="center"/>
                    <w:rPr>
                      <w:bCs/>
                      <w:color w:val="000000"/>
                      <w:szCs w:val="21"/>
                    </w:rPr>
                  </w:pPr>
                </w:p>
              </w:tc>
              <w:tc>
                <w:tcPr>
                  <w:tcW w:w="1785" w:type="dxa"/>
                  <w:vAlign w:val="center"/>
                </w:tcPr>
                <w:p>
                  <w:pPr>
                    <w:adjustRightInd w:val="0"/>
                    <w:snapToGrid w:val="0"/>
                    <w:spacing w:line="320" w:lineRule="exact"/>
                    <w:jc w:val="center"/>
                    <w:rPr>
                      <w:szCs w:val="28"/>
                    </w:rPr>
                  </w:pPr>
                  <w:r>
                    <w:rPr>
                      <w:szCs w:val="28"/>
                    </w:rPr>
                    <w:t>TP</w:t>
                  </w:r>
                </w:p>
              </w:tc>
              <w:tc>
                <w:tcPr>
                  <w:tcW w:w="1785" w:type="dxa"/>
                  <w:vAlign w:val="center"/>
                </w:tcPr>
                <w:p>
                  <w:pPr>
                    <w:snapToGrid w:val="0"/>
                    <w:spacing w:line="320" w:lineRule="exact"/>
                    <w:jc w:val="center"/>
                    <w:rPr>
                      <w:rFonts w:ascii="Times New Roman" w:hAnsi="Times New Roman" w:eastAsia="宋体" w:cs="Times New Roman"/>
                      <w:bCs/>
                      <w:color w:val="000000"/>
                      <w:kern w:val="2"/>
                      <w:sz w:val="21"/>
                      <w:szCs w:val="21"/>
                      <w:lang w:val="en-US" w:eastAsia="zh-CN" w:bidi="ar-SA"/>
                    </w:rPr>
                  </w:pPr>
                  <w:r>
                    <w:rPr>
                      <w:rFonts w:hint="eastAsia"/>
                      <w:szCs w:val="21"/>
                    </w:rPr>
                    <w:t>0.0096</w:t>
                  </w:r>
                </w:p>
              </w:tc>
              <w:tc>
                <w:tcPr>
                  <w:tcW w:w="1787" w:type="dxa"/>
                  <w:vAlign w:val="center"/>
                </w:tcPr>
                <w:p>
                  <w:pPr>
                    <w:snapToGrid w:val="0"/>
                    <w:spacing w:line="320" w:lineRule="exact"/>
                    <w:jc w:val="center"/>
                    <w:rPr>
                      <w:bCs/>
                      <w:color w:val="000000"/>
                      <w:szCs w:val="21"/>
                    </w:rPr>
                  </w:pPr>
                  <w:r>
                    <w:rPr>
                      <w:szCs w:val="21"/>
                    </w:rPr>
                    <w:t>/</w:t>
                  </w:r>
                </w:p>
              </w:tc>
              <w:tc>
                <w:tcPr>
                  <w:tcW w:w="2589" w:type="dxa"/>
                  <w:vMerge w:val="continue"/>
                  <w:vAlign w:val="center"/>
                </w:tcPr>
                <w:p>
                  <w:pPr>
                    <w:widowControl/>
                    <w:adjustRightInd w:val="0"/>
                    <w:snapToGrid w:val="0"/>
                    <w:spacing w:line="320" w:lineRule="exact"/>
                    <w:jc w:val="center"/>
                    <w:rPr>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7" w:hRule="atLeast"/>
                <w:jc w:val="center"/>
              </w:trPr>
              <w:tc>
                <w:tcPr>
                  <w:tcW w:w="566" w:type="dxa"/>
                  <w:vMerge w:val="continue"/>
                  <w:vAlign w:val="center"/>
                </w:tcPr>
                <w:p>
                  <w:pPr>
                    <w:adjustRightInd w:val="0"/>
                    <w:snapToGrid w:val="0"/>
                    <w:spacing w:line="320" w:lineRule="exact"/>
                    <w:jc w:val="center"/>
                    <w:rPr>
                      <w:bCs/>
                      <w:color w:val="000000"/>
                      <w:szCs w:val="21"/>
                    </w:rPr>
                  </w:pPr>
                </w:p>
              </w:tc>
              <w:tc>
                <w:tcPr>
                  <w:tcW w:w="1188" w:type="dxa"/>
                  <w:vMerge w:val="continue"/>
                  <w:vAlign w:val="center"/>
                </w:tcPr>
                <w:p>
                  <w:pPr>
                    <w:adjustRightInd w:val="0"/>
                    <w:snapToGrid w:val="0"/>
                    <w:spacing w:line="320" w:lineRule="exact"/>
                    <w:jc w:val="center"/>
                    <w:rPr>
                      <w:bCs/>
                      <w:color w:val="000000"/>
                      <w:szCs w:val="21"/>
                    </w:rPr>
                  </w:pPr>
                </w:p>
              </w:tc>
              <w:tc>
                <w:tcPr>
                  <w:tcW w:w="1785" w:type="dxa"/>
                  <w:vAlign w:val="center"/>
                </w:tcPr>
                <w:p>
                  <w:pPr>
                    <w:adjustRightInd w:val="0"/>
                    <w:snapToGrid w:val="0"/>
                    <w:spacing w:line="320" w:lineRule="exact"/>
                    <w:jc w:val="center"/>
                    <w:rPr>
                      <w:szCs w:val="28"/>
                    </w:rPr>
                  </w:pPr>
                  <w:r>
                    <w:rPr>
                      <w:rFonts w:hint="eastAsia"/>
                      <w:szCs w:val="28"/>
                    </w:rPr>
                    <w:t>TN</w:t>
                  </w:r>
                </w:p>
              </w:tc>
              <w:tc>
                <w:tcPr>
                  <w:tcW w:w="1785" w:type="dxa"/>
                  <w:vAlign w:val="center"/>
                </w:tcPr>
                <w:p>
                  <w:pPr>
                    <w:snapToGrid w:val="0"/>
                    <w:spacing w:line="320" w:lineRule="exact"/>
                    <w:jc w:val="center"/>
                    <w:rPr>
                      <w:rFonts w:ascii="Times New Roman" w:hAnsi="Times New Roman" w:eastAsia="宋体" w:cs="Times New Roman"/>
                      <w:color w:val="000000"/>
                      <w:kern w:val="2"/>
                      <w:sz w:val="21"/>
                      <w:szCs w:val="21"/>
                      <w:lang w:val="en-US" w:eastAsia="zh-CN" w:bidi="ar-SA"/>
                    </w:rPr>
                  </w:pPr>
                  <w:r>
                    <w:rPr>
                      <w:rFonts w:hint="eastAsia"/>
                      <w:szCs w:val="21"/>
                    </w:rPr>
                    <w:t>0.1152</w:t>
                  </w:r>
                </w:p>
              </w:tc>
              <w:tc>
                <w:tcPr>
                  <w:tcW w:w="1787" w:type="dxa"/>
                  <w:vAlign w:val="center"/>
                </w:tcPr>
                <w:p>
                  <w:pPr>
                    <w:snapToGrid w:val="0"/>
                    <w:spacing w:line="320" w:lineRule="exact"/>
                    <w:jc w:val="center"/>
                    <w:rPr>
                      <w:color w:val="000000"/>
                      <w:szCs w:val="21"/>
                    </w:rPr>
                  </w:pPr>
                  <w:r>
                    <w:rPr>
                      <w:szCs w:val="21"/>
                    </w:rPr>
                    <w:t>/</w:t>
                  </w:r>
                </w:p>
              </w:tc>
              <w:tc>
                <w:tcPr>
                  <w:tcW w:w="2589" w:type="dxa"/>
                  <w:vMerge w:val="continue"/>
                  <w:vAlign w:val="center"/>
                </w:tcPr>
                <w:p>
                  <w:pPr>
                    <w:widowControl/>
                    <w:adjustRightInd w:val="0"/>
                    <w:snapToGrid w:val="0"/>
                    <w:spacing w:line="320" w:lineRule="exact"/>
                    <w:jc w:val="center"/>
                    <w:rPr>
                      <w:bCs/>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restart"/>
                  <w:vAlign w:val="center"/>
                </w:tcPr>
                <w:p>
                  <w:pPr>
                    <w:adjustRightInd w:val="0"/>
                    <w:snapToGrid w:val="0"/>
                    <w:spacing w:line="320" w:lineRule="exact"/>
                    <w:jc w:val="center"/>
                    <w:rPr>
                      <w:bCs/>
                      <w:szCs w:val="21"/>
                    </w:rPr>
                  </w:pPr>
                  <w:r>
                    <w:rPr>
                      <w:bCs/>
                      <w:szCs w:val="21"/>
                    </w:rPr>
                    <w:t>固体废物</w:t>
                  </w:r>
                </w:p>
              </w:tc>
              <w:tc>
                <w:tcPr>
                  <w:tcW w:w="1785" w:type="dxa"/>
                  <w:vAlign w:val="center"/>
                </w:tcPr>
                <w:p>
                  <w:pPr>
                    <w:spacing w:line="320" w:lineRule="exact"/>
                    <w:jc w:val="center"/>
                    <w:rPr>
                      <w:bCs/>
                      <w:szCs w:val="21"/>
                    </w:rPr>
                  </w:pPr>
                  <w:r>
                    <w:rPr>
                      <w:rFonts w:hint="eastAsia"/>
                      <w:szCs w:val="21"/>
                    </w:rPr>
                    <w:t>废切削液</w:t>
                  </w:r>
                </w:p>
              </w:tc>
              <w:tc>
                <w:tcPr>
                  <w:tcW w:w="1785" w:type="dxa"/>
                  <w:vAlign w:val="center"/>
                </w:tcPr>
                <w:p>
                  <w:pPr>
                    <w:spacing w:line="320" w:lineRule="exact"/>
                    <w:jc w:val="center"/>
                    <w:rPr>
                      <w:szCs w:val="21"/>
                    </w:rPr>
                  </w:pPr>
                  <w:r>
                    <w:rPr>
                      <w:rFonts w:hint="eastAsia"/>
                    </w:rPr>
                    <w:t>0</w:t>
                  </w:r>
                </w:p>
              </w:tc>
              <w:tc>
                <w:tcPr>
                  <w:tcW w:w="1787" w:type="dxa"/>
                  <w:vAlign w:val="center"/>
                </w:tcPr>
                <w:p>
                  <w:pPr>
                    <w:widowControl/>
                    <w:adjustRightInd w:val="0"/>
                    <w:snapToGrid w:val="0"/>
                    <w:spacing w:line="320" w:lineRule="exact"/>
                    <w:jc w:val="center"/>
                    <w:rPr>
                      <w:bCs/>
                      <w:szCs w:val="21"/>
                    </w:rPr>
                  </w:pPr>
                  <w:r>
                    <w:rPr>
                      <w:szCs w:val="21"/>
                    </w:rPr>
                    <w:t>/</w:t>
                  </w:r>
                </w:p>
              </w:tc>
              <w:tc>
                <w:tcPr>
                  <w:tcW w:w="2589" w:type="dxa"/>
                  <w:vMerge w:val="restart"/>
                  <w:vAlign w:val="center"/>
                </w:tcPr>
                <w:p>
                  <w:pPr>
                    <w:widowControl/>
                    <w:adjustRightInd w:val="0"/>
                    <w:snapToGrid w:val="0"/>
                    <w:spacing w:line="320" w:lineRule="exact"/>
                    <w:jc w:val="center"/>
                    <w:rPr>
                      <w:bCs/>
                      <w:szCs w:val="21"/>
                    </w:rPr>
                  </w:pPr>
                  <w:r>
                    <w:rPr>
                      <w:rFonts w:hint="eastAsia"/>
                    </w:rPr>
                    <w:t>暂存，拟委托有资质单位处置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bCs/>
                      <w:szCs w:val="21"/>
                    </w:rPr>
                  </w:pPr>
                  <w:r>
                    <w:rPr>
                      <w:rFonts w:hint="eastAsia"/>
                      <w:szCs w:val="21"/>
                    </w:rPr>
                    <w:t>废桶</w:t>
                  </w:r>
                </w:p>
              </w:tc>
              <w:tc>
                <w:tcPr>
                  <w:tcW w:w="1785" w:type="dxa"/>
                  <w:vAlign w:val="center"/>
                </w:tcPr>
                <w:p>
                  <w:pPr>
                    <w:spacing w:line="320" w:lineRule="exact"/>
                    <w:jc w:val="center"/>
                    <w:rPr>
                      <w:szCs w:val="21"/>
                    </w:rPr>
                  </w:pPr>
                  <w:r>
                    <w:rPr>
                      <w:rFonts w:hint="eastAsia"/>
                    </w:rPr>
                    <w:t>0</w:t>
                  </w:r>
                </w:p>
              </w:tc>
              <w:tc>
                <w:tcPr>
                  <w:tcW w:w="1787" w:type="dxa"/>
                  <w:vAlign w:val="center"/>
                </w:tcPr>
                <w:p>
                  <w:pPr>
                    <w:widowControl/>
                    <w:adjustRightInd w:val="0"/>
                    <w:snapToGrid w:val="0"/>
                    <w:spacing w:line="320" w:lineRule="exact"/>
                    <w:jc w:val="center"/>
                    <w:rPr>
                      <w:szCs w:val="21"/>
                    </w:rPr>
                  </w:pPr>
                  <w:r>
                    <w:rPr>
                      <w:szCs w:val="21"/>
                    </w:rPr>
                    <w:t>/</w:t>
                  </w:r>
                </w:p>
              </w:tc>
              <w:tc>
                <w:tcPr>
                  <w:tcW w:w="2589" w:type="dxa"/>
                  <w:vMerge w:val="continue"/>
                  <w:vAlign w:val="center"/>
                </w:tcPr>
                <w:p>
                  <w:pPr>
                    <w:widowControl/>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废抹布</w:t>
                  </w:r>
                </w:p>
              </w:tc>
              <w:tc>
                <w:tcPr>
                  <w:tcW w:w="1785" w:type="dxa"/>
                  <w:vAlign w:val="center"/>
                </w:tcPr>
                <w:p>
                  <w:pPr>
                    <w:spacing w:line="320" w:lineRule="exact"/>
                    <w:jc w:val="center"/>
                  </w:pPr>
                  <w:r>
                    <w:rPr>
                      <w:rFonts w:hint="eastAsia"/>
                    </w:rPr>
                    <w:t>0</w:t>
                  </w:r>
                </w:p>
              </w:tc>
              <w:tc>
                <w:tcPr>
                  <w:tcW w:w="1787" w:type="dxa"/>
                  <w:vAlign w:val="center"/>
                </w:tcPr>
                <w:p>
                  <w:pPr>
                    <w:widowControl/>
                    <w:adjustRightInd w:val="0"/>
                    <w:snapToGrid w:val="0"/>
                    <w:spacing w:line="320" w:lineRule="exact"/>
                    <w:jc w:val="center"/>
                    <w:rPr>
                      <w:szCs w:val="21"/>
                    </w:rPr>
                  </w:pPr>
                  <w:r>
                    <w:rPr>
                      <w:szCs w:val="21"/>
                    </w:rPr>
                    <w:t>/</w:t>
                  </w:r>
                </w:p>
              </w:tc>
              <w:tc>
                <w:tcPr>
                  <w:tcW w:w="2589" w:type="dxa"/>
                  <w:vMerge w:val="continue"/>
                  <w:vAlign w:val="center"/>
                </w:tcPr>
                <w:p>
                  <w:pPr>
                    <w:widowControl/>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废包装材料</w:t>
                  </w:r>
                </w:p>
              </w:tc>
              <w:tc>
                <w:tcPr>
                  <w:tcW w:w="1785" w:type="dxa"/>
                  <w:vAlign w:val="center"/>
                </w:tcPr>
                <w:p>
                  <w:pPr>
                    <w:spacing w:line="320" w:lineRule="exact"/>
                    <w:jc w:val="center"/>
                  </w:pPr>
                  <w:r>
                    <w:rPr>
                      <w:rFonts w:hint="eastAsia"/>
                    </w:rPr>
                    <w:t>0</w:t>
                  </w:r>
                </w:p>
              </w:tc>
              <w:tc>
                <w:tcPr>
                  <w:tcW w:w="1787" w:type="dxa"/>
                  <w:vAlign w:val="center"/>
                </w:tcPr>
                <w:p>
                  <w:pPr>
                    <w:widowControl/>
                    <w:adjustRightInd w:val="0"/>
                    <w:snapToGrid w:val="0"/>
                    <w:spacing w:line="320" w:lineRule="exact"/>
                    <w:jc w:val="center"/>
                    <w:rPr>
                      <w:szCs w:val="21"/>
                    </w:rPr>
                  </w:pPr>
                  <w:r>
                    <w:rPr>
                      <w:szCs w:val="21"/>
                    </w:rPr>
                    <w:t>/</w:t>
                  </w:r>
                </w:p>
              </w:tc>
              <w:tc>
                <w:tcPr>
                  <w:tcW w:w="2589" w:type="dxa"/>
                  <w:vMerge w:val="continue"/>
                  <w:vAlign w:val="center"/>
                </w:tcPr>
                <w:p>
                  <w:pPr>
                    <w:widowControl/>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废矿物油</w:t>
                  </w:r>
                </w:p>
              </w:tc>
              <w:tc>
                <w:tcPr>
                  <w:tcW w:w="1785" w:type="dxa"/>
                  <w:vAlign w:val="center"/>
                </w:tcPr>
                <w:p>
                  <w:pPr>
                    <w:spacing w:line="320" w:lineRule="exact"/>
                    <w:jc w:val="center"/>
                  </w:pPr>
                  <w:r>
                    <w:rPr>
                      <w:rFonts w:hint="eastAsia"/>
                    </w:rPr>
                    <w:t>0</w:t>
                  </w:r>
                </w:p>
              </w:tc>
              <w:tc>
                <w:tcPr>
                  <w:tcW w:w="1787" w:type="dxa"/>
                  <w:vAlign w:val="center"/>
                </w:tcPr>
                <w:p>
                  <w:pPr>
                    <w:widowControl/>
                    <w:adjustRightInd w:val="0"/>
                    <w:snapToGrid w:val="0"/>
                    <w:spacing w:line="320" w:lineRule="exact"/>
                    <w:jc w:val="center"/>
                    <w:rPr>
                      <w:szCs w:val="21"/>
                    </w:rPr>
                  </w:pPr>
                  <w:r>
                    <w:rPr>
                      <w:szCs w:val="21"/>
                    </w:rPr>
                    <w:t>/</w:t>
                  </w:r>
                </w:p>
              </w:tc>
              <w:tc>
                <w:tcPr>
                  <w:tcW w:w="2589" w:type="dxa"/>
                  <w:vMerge w:val="continue"/>
                  <w:vAlign w:val="center"/>
                </w:tcPr>
                <w:p>
                  <w:pPr>
                    <w:widowControl/>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废边角料</w:t>
                  </w:r>
                </w:p>
              </w:tc>
              <w:tc>
                <w:tcPr>
                  <w:tcW w:w="1785" w:type="dxa"/>
                  <w:vAlign w:val="center"/>
                </w:tcPr>
                <w:p>
                  <w:pPr>
                    <w:spacing w:line="320" w:lineRule="exact"/>
                    <w:jc w:val="center"/>
                  </w:pPr>
                  <w:r>
                    <w:rPr>
                      <w:rFonts w:hint="eastAsia"/>
                    </w:rPr>
                    <w:t>0</w:t>
                  </w:r>
                </w:p>
              </w:tc>
              <w:tc>
                <w:tcPr>
                  <w:tcW w:w="1787" w:type="dxa"/>
                  <w:vAlign w:val="center"/>
                </w:tcPr>
                <w:p>
                  <w:pPr>
                    <w:widowControl/>
                    <w:adjustRightInd w:val="0"/>
                    <w:snapToGrid w:val="0"/>
                    <w:spacing w:line="320" w:lineRule="exact"/>
                    <w:jc w:val="center"/>
                    <w:rPr>
                      <w:szCs w:val="21"/>
                    </w:rPr>
                  </w:pPr>
                  <w:r>
                    <w:rPr>
                      <w:szCs w:val="21"/>
                    </w:rPr>
                    <w:t>/</w:t>
                  </w:r>
                </w:p>
              </w:tc>
              <w:tc>
                <w:tcPr>
                  <w:tcW w:w="2589" w:type="dxa"/>
                  <w:vMerge w:val="restart"/>
                  <w:vAlign w:val="center"/>
                </w:tcPr>
                <w:p>
                  <w:pPr>
                    <w:widowControl/>
                    <w:adjustRightInd w:val="0"/>
                    <w:snapToGrid w:val="0"/>
                    <w:spacing w:line="320" w:lineRule="exact"/>
                    <w:jc w:val="center"/>
                    <w:rPr>
                      <w:bCs/>
                      <w:szCs w:val="21"/>
                    </w:rPr>
                  </w:pPr>
                  <w:r>
                    <w:rPr>
                      <w:rFonts w:hint="eastAsia"/>
                      <w:bCs/>
                      <w:szCs w:val="21"/>
                    </w:rPr>
                    <w:t>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废石英砂</w:t>
                  </w:r>
                </w:p>
              </w:tc>
              <w:tc>
                <w:tcPr>
                  <w:tcW w:w="1785" w:type="dxa"/>
                  <w:vAlign w:val="center"/>
                </w:tcPr>
                <w:p>
                  <w:pPr>
                    <w:spacing w:line="320" w:lineRule="exact"/>
                    <w:jc w:val="center"/>
                    <w:rPr>
                      <w:szCs w:val="21"/>
                    </w:rPr>
                  </w:pPr>
                  <w:r>
                    <w:rPr>
                      <w:rFonts w:hint="eastAsia"/>
                    </w:rPr>
                    <w:t>0</w:t>
                  </w:r>
                </w:p>
              </w:tc>
              <w:tc>
                <w:tcPr>
                  <w:tcW w:w="1787" w:type="dxa"/>
                  <w:vAlign w:val="center"/>
                </w:tcPr>
                <w:p>
                  <w:pPr>
                    <w:widowControl/>
                    <w:adjustRightInd w:val="0"/>
                    <w:snapToGrid w:val="0"/>
                    <w:spacing w:line="320" w:lineRule="exact"/>
                    <w:jc w:val="center"/>
                    <w:rPr>
                      <w:szCs w:val="21"/>
                    </w:rPr>
                  </w:pPr>
                  <w:r>
                    <w:rPr>
                      <w:rFonts w:hint="eastAsia"/>
                      <w:szCs w:val="21"/>
                    </w:rPr>
                    <w:t>/</w:t>
                  </w:r>
                </w:p>
              </w:tc>
              <w:tc>
                <w:tcPr>
                  <w:tcW w:w="2589" w:type="dxa"/>
                  <w:vMerge w:val="continue"/>
                  <w:vAlign w:val="center"/>
                </w:tcPr>
                <w:p>
                  <w:pPr>
                    <w:widowControl/>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Merge w:val="continue"/>
                  <w:vAlign w:val="center"/>
                </w:tcPr>
                <w:p>
                  <w:pPr>
                    <w:adjustRightInd w:val="0"/>
                    <w:snapToGrid w:val="0"/>
                    <w:spacing w:line="320" w:lineRule="exact"/>
                    <w:jc w:val="center"/>
                    <w:rPr>
                      <w:bCs/>
                      <w:szCs w:val="21"/>
                    </w:rPr>
                  </w:pPr>
                </w:p>
              </w:tc>
              <w:tc>
                <w:tcPr>
                  <w:tcW w:w="1785" w:type="dxa"/>
                  <w:vAlign w:val="center"/>
                </w:tcPr>
                <w:p>
                  <w:pPr>
                    <w:spacing w:line="320" w:lineRule="exact"/>
                    <w:jc w:val="center"/>
                    <w:rPr>
                      <w:szCs w:val="21"/>
                    </w:rPr>
                  </w:pPr>
                  <w:r>
                    <w:rPr>
                      <w:rFonts w:hint="eastAsia"/>
                      <w:szCs w:val="21"/>
                    </w:rPr>
                    <w:t>生活垃圾</w:t>
                  </w:r>
                </w:p>
              </w:tc>
              <w:tc>
                <w:tcPr>
                  <w:tcW w:w="1785" w:type="dxa"/>
                  <w:vAlign w:val="center"/>
                </w:tcPr>
                <w:p>
                  <w:pPr>
                    <w:spacing w:line="320" w:lineRule="exact"/>
                    <w:jc w:val="center"/>
                  </w:pPr>
                  <w:r>
                    <w:rPr>
                      <w:rFonts w:hint="eastAsia"/>
                    </w:rPr>
                    <w:t>0</w:t>
                  </w:r>
                </w:p>
              </w:tc>
              <w:tc>
                <w:tcPr>
                  <w:tcW w:w="1787" w:type="dxa"/>
                  <w:vAlign w:val="center"/>
                </w:tcPr>
                <w:p>
                  <w:pPr>
                    <w:widowControl/>
                    <w:adjustRightInd w:val="0"/>
                    <w:snapToGrid w:val="0"/>
                    <w:spacing w:line="320" w:lineRule="exact"/>
                    <w:jc w:val="center"/>
                    <w:rPr>
                      <w:szCs w:val="21"/>
                    </w:rPr>
                  </w:pPr>
                  <w:r>
                    <w:rPr>
                      <w:rFonts w:hint="eastAsia"/>
                      <w:szCs w:val="21"/>
                    </w:rPr>
                    <w:t>/</w:t>
                  </w:r>
                </w:p>
              </w:tc>
              <w:tc>
                <w:tcPr>
                  <w:tcW w:w="2589" w:type="dxa"/>
                  <w:vAlign w:val="center"/>
                </w:tcPr>
                <w:p>
                  <w:pPr>
                    <w:widowControl/>
                    <w:adjustRightInd w:val="0"/>
                    <w:snapToGrid w:val="0"/>
                    <w:spacing w:line="320" w:lineRule="exact"/>
                    <w:jc w:val="center"/>
                    <w:rPr>
                      <w:bCs/>
                      <w:szCs w:val="21"/>
                    </w:rPr>
                  </w:pPr>
                  <w:r>
                    <w:rPr>
                      <w:rFonts w:hint="eastAsia"/>
                      <w:szCs w:val="21"/>
                    </w:rPr>
                    <w:t>委托环卫部门处置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70" w:hRule="atLeast"/>
                <w:jc w:val="center"/>
              </w:trPr>
              <w:tc>
                <w:tcPr>
                  <w:tcW w:w="1754" w:type="dxa"/>
                  <w:gridSpan w:val="2"/>
                  <w:vAlign w:val="center"/>
                </w:tcPr>
                <w:p>
                  <w:pPr>
                    <w:adjustRightInd w:val="0"/>
                    <w:snapToGrid w:val="0"/>
                    <w:spacing w:line="320" w:lineRule="exact"/>
                    <w:jc w:val="center"/>
                    <w:rPr>
                      <w:rFonts w:hint="eastAsia" w:eastAsia="宋体"/>
                      <w:bCs/>
                      <w:szCs w:val="21"/>
                      <w:lang w:eastAsia="zh-CN"/>
                    </w:rPr>
                  </w:pPr>
                  <w:r>
                    <w:rPr>
                      <w:rFonts w:hint="eastAsia"/>
                      <w:bCs/>
                      <w:szCs w:val="21"/>
                      <w:lang w:eastAsia="zh-CN"/>
                    </w:rPr>
                    <w:t>备注</w:t>
                  </w:r>
                </w:p>
              </w:tc>
              <w:tc>
                <w:tcPr>
                  <w:tcW w:w="7946" w:type="dxa"/>
                  <w:gridSpan w:val="4"/>
                  <w:vAlign w:val="center"/>
                </w:tcPr>
                <w:p>
                  <w:pPr>
                    <w:widowControl/>
                    <w:adjustRightInd w:val="0"/>
                    <w:snapToGrid w:val="0"/>
                    <w:spacing w:line="320" w:lineRule="exact"/>
                    <w:jc w:val="left"/>
                    <w:rPr>
                      <w:rFonts w:hint="eastAsia" w:eastAsia="宋体"/>
                      <w:szCs w:val="21"/>
                      <w:lang w:eastAsia="zh-CN"/>
                    </w:rPr>
                  </w:pPr>
                  <w:r>
                    <w:rPr>
                      <w:rFonts w:hint="eastAsia"/>
                      <w:szCs w:val="21"/>
                      <w:lang w:eastAsia="zh-CN"/>
                    </w:rPr>
                    <w:t>现有项目环评登记表未核定污染物排放量，无批复总量。</w:t>
                  </w:r>
                </w:p>
              </w:tc>
            </w:tr>
          </w:tbl>
          <w:p>
            <w:pPr>
              <w:spacing w:line="360" w:lineRule="auto"/>
              <w:ind w:firstLine="480" w:firstLineChars="200"/>
              <w:rPr>
                <w:b/>
                <w:sz w:val="24"/>
              </w:rPr>
            </w:pPr>
            <w:r>
              <w:rPr>
                <w:b/>
                <w:sz w:val="24"/>
              </w:rPr>
              <w:t>4、原有项目环境问题及“以新带老”措施</w:t>
            </w:r>
          </w:p>
          <w:p>
            <w:pPr>
              <w:spacing w:line="360" w:lineRule="auto"/>
              <w:ind w:firstLine="480" w:firstLineChars="200"/>
              <w:rPr>
                <w:sz w:val="24"/>
              </w:rPr>
            </w:pPr>
            <w:r>
              <w:rPr>
                <w:sz w:val="24"/>
              </w:rPr>
              <w:t>（1）主要环境问题：</w:t>
            </w:r>
          </w:p>
          <w:p>
            <w:pPr>
              <w:spacing w:line="360" w:lineRule="auto"/>
              <w:ind w:firstLine="480" w:firstLineChars="200"/>
              <w:rPr>
                <w:sz w:val="24"/>
              </w:rPr>
            </w:pPr>
            <w:r>
              <w:rPr>
                <w:sz w:val="24"/>
              </w:rPr>
              <w:t>项目投产至今，在生产时未发生重大环保污染事故，没有周边企业、居民投诉。</w:t>
            </w:r>
          </w:p>
          <w:p>
            <w:pPr>
              <w:spacing w:line="360" w:lineRule="auto"/>
              <w:ind w:firstLine="480" w:firstLineChars="200"/>
              <w:rPr>
                <w:sz w:val="24"/>
              </w:rPr>
            </w:pPr>
            <w:r>
              <w:rPr>
                <w:sz w:val="24"/>
              </w:rPr>
              <w:t>现有项目的主要问题：①</w:t>
            </w:r>
            <w:r>
              <w:rPr>
                <w:rFonts w:hint="eastAsia"/>
                <w:sz w:val="24"/>
              </w:rPr>
              <w:t>现有项目废气</w:t>
            </w:r>
            <w:r>
              <w:rPr>
                <w:sz w:val="24"/>
              </w:rPr>
              <w:t>未经处理无组织排放；②现有项目运行至今尚未未开展过年度监测</w:t>
            </w:r>
            <w:r>
              <w:rPr>
                <w:rFonts w:hint="eastAsia"/>
                <w:sz w:val="24"/>
              </w:rPr>
              <w:t>；③由于企业暂无环评报告，无法签订危废协议并处置，待本项目完成审批后签订危废协议并合理处置。</w:t>
            </w:r>
          </w:p>
          <w:p>
            <w:pPr>
              <w:numPr>
                <w:ilvl w:val="0"/>
                <w:numId w:val="7"/>
              </w:numPr>
              <w:spacing w:line="360" w:lineRule="auto"/>
              <w:ind w:firstLine="480" w:firstLineChars="200"/>
              <w:rPr>
                <w:sz w:val="24"/>
              </w:rPr>
            </w:pPr>
            <w:r>
              <w:rPr>
                <w:sz w:val="24"/>
              </w:rPr>
              <w:t>以新带老措施：</w:t>
            </w:r>
          </w:p>
          <w:p>
            <w:pPr>
              <w:spacing w:line="360" w:lineRule="auto"/>
              <w:ind w:firstLine="480" w:firstLineChars="200"/>
              <w:rPr>
                <w:sz w:val="24"/>
              </w:rPr>
            </w:pPr>
            <w:r>
              <w:rPr>
                <w:sz w:val="24"/>
              </w:rPr>
              <w:t>① 企业响应“江苏省打赢蓝天保卫战三年行动计划实施方案”的“加强工业企业VOCs无组织排放管理”要求，本次扩建项目拟对所有的</w:t>
            </w:r>
            <w:r>
              <w:rPr>
                <w:rFonts w:hint="eastAsia"/>
                <w:sz w:val="24"/>
              </w:rPr>
              <w:t>挥发性油雾</w:t>
            </w:r>
            <w:r>
              <w:rPr>
                <w:sz w:val="24"/>
              </w:rPr>
              <w:t>收集并处置，新增</w:t>
            </w:r>
            <w:r>
              <w:rPr>
                <w:rFonts w:hint="eastAsia"/>
                <w:sz w:val="24"/>
              </w:rPr>
              <w:t>静电油雾净化器</w:t>
            </w:r>
            <w:r>
              <w:rPr>
                <w:sz w:val="24"/>
              </w:rPr>
              <w:t>，</w:t>
            </w:r>
            <w:r>
              <w:rPr>
                <w:rFonts w:hint="eastAsia"/>
                <w:sz w:val="24"/>
              </w:rPr>
              <w:t>收集效率达到90%，</w:t>
            </w:r>
            <w:r>
              <w:rPr>
                <w:sz w:val="24"/>
              </w:rPr>
              <w:t>处置效率达到</w:t>
            </w:r>
            <w:r>
              <w:rPr>
                <w:rFonts w:hint="eastAsia"/>
                <w:sz w:val="24"/>
              </w:rPr>
              <w:t>80</w:t>
            </w:r>
            <w:r>
              <w:rPr>
                <w:sz w:val="24"/>
              </w:rPr>
              <w:t>%，</w:t>
            </w:r>
            <w:r>
              <w:rPr>
                <w:rFonts w:hint="eastAsia"/>
                <w:sz w:val="24"/>
              </w:rPr>
              <w:t>无组织</w:t>
            </w:r>
            <w:r>
              <w:rPr>
                <w:sz w:val="24"/>
              </w:rPr>
              <w:t>非甲烷总烃的“以新带老”削减量达0.</w:t>
            </w:r>
            <w:r>
              <w:rPr>
                <w:rFonts w:hint="eastAsia"/>
                <w:sz w:val="24"/>
              </w:rPr>
              <w:t>072</w:t>
            </w:r>
            <w:r>
              <w:rPr>
                <w:sz w:val="24"/>
              </w:rPr>
              <w:t>t/a，满足现有的环保要求。</w:t>
            </w:r>
          </w:p>
          <w:p>
            <w:pPr>
              <w:spacing w:line="360" w:lineRule="auto"/>
              <w:ind w:firstLine="480" w:firstLineChars="200"/>
              <w:rPr>
                <w:sz w:val="24"/>
              </w:rPr>
            </w:pPr>
            <w:r>
              <w:rPr>
                <w:sz w:val="24"/>
              </w:rPr>
              <w:t>② 本项目建成后需</w:t>
            </w:r>
            <w:r>
              <w:rPr>
                <w:rFonts w:hint="eastAsia"/>
                <w:sz w:val="24"/>
              </w:rPr>
              <w:t>依法修改排污许可证，并按照</w:t>
            </w:r>
            <w:r>
              <w:rPr>
                <w:sz w:val="24"/>
              </w:rPr>
              <w:t>监测计划开展年度监测工作。</w:t>
            </w:r>
          </w:p>
          <w:p>
            <w:pPr>
              <w:spacing w:line="360" w:lineRule="auto"/>
              <w:ind w:firstLine="480" w:firstLineChars="200"/>
              <w:rPr>
                <w:sz w:val="24"/>
              </w:rPr>
            </w:pPr>
            <w:r>
              <w:rPr>
                <w:rFonts w:hint="eastAsia"/>
                <w:sz w:val="24"/>
              </w:rPr>
              <w:t>本项目为扩建项目，租用平胜路5号</w:t>
            </w:r>
            <w:r>
              <w:rPr>
                <w:rFonts w:hint="eastAsia"/>
                <w:bCs/>
                <w:sz w:val="24"/>
              </w:rPr>
              <w:t>苏州佳利科技有限公司</w:t>
            </w:r>
            <w:r>
              <w:rPr>
                <w:rFonts w:hint="eastAsia"/>
                <w:sz w:val="24"/>
              </w:rPr>
              <w:t>的厂房进行建设，该厂房此前无企业入驻。项目所在厂房于2013年7月1日通过环保验收（编号：</w:t>
            </w:r>
            <w:r>
              <w:rPr>
                <w:sz w:val="24"/>
              </w:rPr>
              <w:t>00</w:t>
            </w:r>
            <w:r>
              <w:rPr>
                <w:rFonts w:hint="eastAsia"/>
                <w:sz w:val="24"/>
              </w:rPr>
              <w:t>03715），给排水、供电等公辅设施完善，无遗留环保问题。</w:t>
            </w:r>
          </w:p>
        </w:tc>
      </w:tr>
    </w:tbl>
    <w:p>
      <w:pPr>
        <w:rPr>
          <w:b/>
          <w:sz w:val="28"/>
        </w:rPr>
      </w:pPr>
    </w:p>
    <w:p>
      <w:pPr>
        <w:spacing w:line="320" w:lineRule="atLeast"/>
        <w:jc w:val="center"/>
        <w:rPr>
          <w:b/>
          <w:sz w:val="28"/>
        </w:rPr>
        <w:sectPr>
          <w:footerReference r:id="rId5" w:type="default"/>
          <w:pgSz w:w="11907" w:h="16840"/>
          <w:pgMar w:top="1588" w:right="1418" w:bottom="1588" w:left="1418" w:header="964" w:footer="720" w:gutter="0"/>
          <w:pgBorders>
            <w:top w:val="none" w:sz="0" w:space="0"/>
            <w:left w:val="none" w:sz="0" w:space="0"/>
            <w:bottom w:val="none" w:sz="0" w:space="0"/>
            <w:right w:val="none" w:sz="0" w:space="0"/>
          </w:pgBorders>
          <w:pgNumType w:start="1"/>
          <w:cols w:space="720" w:num="1"/>
          <w:docGrid w:type="linesAndChars" w:linePitch="312" w:charSpace="0"/>
        </w:sectPr>
      </w:pPr>
    </w:p>
    <w:p>
      <w:pPr>
        <w:pStyle w:val="3"/>
        <w:spacing w:before="0" w:after="0" w:line="440" w:lineRule="exact"/>
        <w:rPr>
          <w:sz w:val="28"/>
          <w:szCs w:val="28"/>
        </w:rPr>
      </w:pPr>
      <w:r>
        <w:rPr>
          <w:sz w:val="28"/>
          <w:szCs w:val="28"/>
        </w:rPr>
        <w:t>二、建设项目所在地自然环境社会环境简况</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8" w:hRule="atLeast"/>
          <w:jc w:val="center"/>
        </w:trPr>
        <w:tc>
          <w:tcPr>
            <w:tcW w:w="9591" w:type="dxa"/>
          </w:tcPr>
          <w:p>
            <w:pPr>
              <w:spacing w:line="360" w:lineRule="auto"/>
              <w:rPr>
                <w:b/>
                <w:sz w:val="24"/>
              </w:rPr>
            </w:pPr>
            <w:r>
              <w:rPr>
                <w:b/>
                <w:sz w:val="24"/>
              </w:rPr>
              <w:t xml:space="preserve">自然环境简况（地形、地貌、地质、气候、气象、水文、植被、生物多样性等）：  </w:t>
            </w:r>
          </w:p>
          <w:p>
            <w:pPr>
              <w:spacing w:line="360" w:lineRule="auto"/>
              <w:ind w:firstLine="480" w:firstLineChars="200"/>
              <w:rPr>
                <w:b/>
                <w:sz w:val="24"/>
              </w:rPr>
            </w:pPr>
            <w:r>
              <w:rPr>
                <w:b/>
                <w:sz w:val="24"/>
              </w:rPr>
              <w:t>1、地理位置</w:t>
            </w:r>
          </w:p>
          <w:p>
            <w:pPr>
              <w:spacing w:line="360" w:lineRule="auto"/>
              <w:ind w:firstLine="480" w:firstLineChars="200"/>
              <w:rPr>
                <w:sz w:val="24"/>
              </w:rPr>
            </w:pPr>
            <w:r>
              <w:rPr>
                <w:sz w:val="24"/>
              </w:rPr>
              <w:t>苏州处江苏省东南部，东临上海，南接浙江，西抱太湖，北依长江。苏州市区中心地理坐标为北纬31°19′，东经120°37′。苏州工业园区位于苏州市区的东部，具有十分优越的区位优势，地处长江三角洲中心腹地，位于中国沿海经济开放区与长江经济发展带的交汇处，距上海仅80km。</w:t>
            </w:r>
          </w:p>
          <w:p>
            <w:pPr>
              <w:spacing w:line="360" w:lineRule="auto"/>
              <w:ind w:firstLine="480" w:firstLineChars="200"/>
              <w:rPr>
                <w:sz w:val="24"/>
              </w:rPr>
            </w:pPr>
            <w:r>
              <w:rPr>
                <w:sz w:val="24"/>
              </w:rPr>
              <w:t>项目所在地位于</w:t>
            </w:r>
            <w:r>
              <w:rPr>
                <w:bCs/>
                <w:sz w:val="24"/>
              </w:rPr>
              <w:t>苏州工业园区</w:t>
            </w:r>
            <w:r>
              <w:rPr>
                <w:rFonts w:hint="eastAsia"/>
                <w:bCs/>
                <w:sz w:val="24"/>
              </w:rPr>
              <w:t>平胜路5号</w:t>
            </w:r>
            <w:r>
              <w:rPr>
                <w:sz w:val="24"/>
              </w:rPr>
              <w:t>，</w:t>
            </w:r>
            <w:r>
              <w:rPr>
                <w:rFonts w:hint="eastAsia"/>
                <w:sz w:val="24"/>
              </w:rPr>
              <w:t>根据苏州工业园区总体规划，属于工业用地</w:t>
            </w:r>
            <w:r>
              <w:rPr>
                <w:sz w:val="24"/>
              </w:rPr>
              <w:t>（具体位置见附图1项目地理位置图）。</w:t>
            </w:r>
          </w:p>
          <w:p>
            <w:pPr>
              <w:spacing w:line="360" w:lineRule="auto"/>
              <w:ind w:firstLine="480" w:firstLineChars="200"/>
              <w:rPr>
                <w:b/>
                <w:sz w:val="24"/>
              </w:rPr>
            </w:pPr>
            <w:r>
              <w:rPr>
                <w:b/>
                <w:sz w:val="24"/>
              </w:rPr>
              <w:t>2、地形地貌</w:t>
            </w:r>
          </w:p>
          <w:p>
            <w:pPr>
              <w:spacing w:line="360" w:lineRule="auto"/>
              <w:ind w:firstLine="480" w:firstLineChars="200"/>
              <w:rPr>
                <w:sz w:val="24"/>
              </w:rPr>
            </w:pPr>
            <w:r>
              <w:rPr>
                <w:sz w:val="24"/>
              </w:rPr>
              <w:t>苏州在地貌上属于长江下游三角洲冲积平原，地势平坦，高程在3.5～5m，苏州西部地势较高，并有低山丘陵，如天平山、七子山等，东部地势相对低洼，且多湖泊，如阳澄湖、金鸡湖等。</w:t>
            </w:r>
          </w:p>
          <w:p>
            <w:pPr>
              <w:spacing w:line="360" w:lineRule="auto"/>
              <w:ind w:firstLine="480" w:firstLineChars="200"/>
              <w:rPr>
                <w:sz w:val="24"/>
              </w:rPr>
            </w:pPr>
            <w:r>
              <w:rPr>
                <w:sz w:val="24"/>
              </w:rPr>
              <w:t>项目所处的苏州工业园区主要为开阔的湖积平原，水网密布。厂址地属江南地层区苏州—长兴小区的江苏部分、太湖冲击平原区，场地第四系覆盖层厚度大。据区域资料，场地属地壳活动相对稳定区。</w:t>
            </w:r>
          </w:p>
          <w:p>
            <w:pPr>
              <w:spacing w:line="360" w:lineRule="auto"/>
              <w:ind w:firstLine="480" w:firstLineChars="200"/>
              <w:rPr>
                <w:b/>
                <w:sz w:val="24"/>
              </w:rPr>
            </w:pPr>
            <w:r>
              <w:rPr>
                <w:b/>
                <w:sz w:val="24"/>
              </w:rPr>
              <w:t>3、地质概况</w:t>
            </w:r>
          </w:p>
          <w:p>
            <w:pPr>
              <w:spacing w:line="360" w:lineRule="auto"/>
              <w:ind w:firstLine="480" w:firstLineChars="200"/>
              <w:rPr>
                <w:sz w:val="24"/>
              </w:rPr>
            </w:pPr>
            <w:r>
              <w:rPr>
                <w:sz w:val="24"/>
              </w:rPr>
              <w:t>苏州工业园区为冲积平原地质区及基岩山丘工程地质区，除表层土层经人类活动而堆积外，其余均为第四纪沉积层，坡度平缓，一般呈水平成层、互交层或夹层，较有规律。地质特点表现为：地势平整，地质较硬，地耐力较强。根据“中国地震裂度区划图（1990）”及国家地震局、建设部地震办[1992]160号文，苏州市50年超过概率10%的裂度值为Ⅵ度。</w:t>
            </w:r>
          </w:p>
          <w:p>
            <w:pPr>
              <w:spacing w:line="360" w:lineRule="auto"/>
              <w:ind w:firstLine="480" w:firstLineChars="200"/>
              <w:rPr>
                <w:b/>
                <w:sz w:val="24"/>
              </w:rPr>
            </w:pPr>
            <w:r>
              <w:rPr>
                <w:b/>
                <w:sz w:val="24"/>
              </w:rPr>
              <w:t>4、气候气象</w:t>
            </w:r>
          </w:p>
          <w:p>
            <w:pPr>
              <w:pStyle w:val="7"/>
              <w:spacing w:line="360" w:lineRule="auto"/>
              <w:ind w:firstLine="480"/>
              <w:rPr>
                <w:sz w:val="24"/>
              </w:rPr>
            </w:pPr>
            <w:r>
              <w:rPr>
                <w:sz w:val="24"/>
              </w:rPr>
              <w:t>苏州工业园区属亚热带季风海洋性季风气候，四季分明，气候温和，雨量充沛，季风盛行，夏季盛行东南风，冬季盛行西北风。雨季为6～7月份。根据苏州市气象台历年气象资料统计：</w:t>
            </w:r>
          </w:p>
          <w:p>
            <w:pPr>
              <w:spacing w:line="360" w:lineRule="auto"/>
              <w:ind w:firstLine="480" w:firstLineChars="200"/>
              <w:rPr>
                <w:sz w:val="24"/>
              </w:rPr>
            </w:pPr>
            <w:r>
              <w:rPr>
                <w:sz w:val="24"/>
              </w:rPr>
              <w:t>（1）温度</w:t>
            </w:r>
          </w:p>
          <w:p>
            <w:pPr>
              <w:spacing w:line="360" w:lineRule="auto"/>
              <w:ind w:firstLine="480" w:firstLineChars="200"/>
              <w:rPr>
                <w:sz w:val="24"/>
              </w:rPr>
            </w:pPr>
            <w:r>
              <w:rPr>
                <w:sz w:val="24"/>
              </w:rPr>
              <w:t>年平均气温：15.8℃；最热月平均温度：28.5℃；最冷月平均温度：3℃；极端最高温度：38.8℃；极端最低温度：-9.8℃。</w:t>
            </w:r>
          </w:p>
          <w:p>
            <w:pPr>
              <w:spacing w:line="360" w:lineRule="auto"/>
              <w:ind w:firstLine="480" w:firstLineChars="200"/>
              <w:rPr>
                <w:sz w:val="24"/>
              </w:rPr>
            </w:pPr>
            <w:r>
              <w:rPr>
                <w:sz w:val="24"/>
              </w:rPr>
              <w:t>（2）湿度</w:t>
            </w:r>
          </w:p>
          <w:p>
            <w:pPr>
              <w:spacing w:line="360" w:lineRule="auto"/>
              <w:ind w:firstLine="480" w:firstLineChars="200"/>
              <w:rPr>
                <w:sz w:val="24"/>
              </w:rPr>
            </w:pPr>
            <w:r>
              <w:rPr>
                <w:sz w:val="24"/>
              </w:rPr>
              <w:t>年平均湿度：76%；最热月平均相对湿度：83%。</w:t>
            </w:r>
          </w:p>
          <w:p>
            <w:pPr>
              <w:spacing w:line="360" w:lineRule="auto"/>
              <w:ind w:firstLine="480" w:firstLineChars="200"/>
              <w:rPr>
                <w:sz w:val="24"/>
              </w:rPr>
            </w:pPr>
            <w:r>
              <w:rPr>
                <w:sz w:val="24"/>
              </w:rPr>
              <w:t>（3）风向</w:t>
            </w:r>
          </w:p>
          <w:p>
            <w:pPr>
              <w:spacing w:line="360" w:lineRule="auto"/>
              <w:ind w:firstLine="480" w:firstLineChars="200"/>
              <w:rPr>
                <w:sz w:val="24"/>
              </w:rPr>
            </w:pPr>
            <w:r>
              <w:rPr>
                <w:sz w:val="24"/>
              </w:rPr>
              <w:t>全年主导风向：SE；夏季主导风向：SE，S；冬季主导风向：NW，N。</w:t>
            </w:r>
          </w:p>
          <w:p>
            <w:pPr>
              <w:spacing w:line="360" w:lineRule="auto"/>
              <w:ind w:firstLine="480" w:firstLineChars="200"/>
              <w:rPr>
                <w:sz w:val="24"/>
              </w:rPr>
            </w:pPr>
            <w:r>
              <w:rPr>
                <w:sz w:val="24"/>
              </w:rPr>
              <w:t>（4）风速</w:t>
            </w:r>
          </w:p>
          <w:p>
            <w:pPr>
              <w:spacing w:line="360" w:lineRule="auto"/>
              <w:ind w:firstLine="480" w:firstLineChars="200"/>
              <w:rPr>
                <w:sz w:val="24"/>
              </w:rPr>
            </w:pPr>
            <w:r>
              <w:rPr>
                <w:sz w:val="24"/>
              </w:rPr>
              <w:t>年平均风速：2.5m/s。</w:t>
            </w:r>
          </w:p>
          <w:p>
            <w:pPr>
              <w:spacing w:line="360" w:lineRule="auto"/>
              <w:ind w:firstLine="480" w:firstLineChars="200"/>
              <w:rPr>
                <w:sz w:val="24"/>
              </w:rPr>
            </w:pPr>
            <w:r>
              <w:rPr>
                <w:sz w:val="24"/>
              </w:rPr>
              <w:t>（5）气压</w:t>
            </w:r>
          </w:p>
          <w:p>
            <w:pPr>
              <w:spacing w:line="360" w:lineRule="auto"/>
              <w:ind w:firstLine="480" w:firstLineChars="200"/>
              <w:rPr>
                <w:sz w:val="24"/>
              </w:rPr>
            </w:pPr>
            <w:r>
              <w:rPr>
                <w:sz w:val="24"/>
              </w:rPr>
              <w:t>年平均气压：1016hpa。</w:t>
            </w:r>
          </w:p>
          <w:p>
            <w:pPr>
              <w:spacing w:line="360" w:lineRule="auto"/>
              <w:ind w:firstLine="480" w:firstLineChars="200"/>
              <w:rPr>
                <w:sz w:val="24"/>
              </w:rPr>
            </w:pPr>
            <w:r>
              <w:rPr>
                <w:sz w:val="24"/>
              </w:rPr>
              <w:t>（6）降水量</w:t>
            </w:r>
          </w:p>
          <w:p>
            <w:pPr>
              <w:spacing w:line="360" w:lineRule="auto"/>
              <w:ind w:firstLine="480" w:firstLineChars="200"/>
              <w:rPr>
                <w:sz w:val="24"/>
              </w:rPr>
            </w:pPr>
            <w:r>
              <w:rPr>
                <w:sz w:val="24"/>
              </w:rPr>
              <w:t>年平均降水量：1076.2mm；年最大降水量：1554.7mm；日最大降水量：343.1mm。</w:t>
            </w:r>
          </w:p>
          <w:p>
            <w:pPr>
              <w:spacing w:line="360" w:lineRule="auto"/>
              <w:ind w:firstLine="480" w:firstLineChars="200"/>
              <w:rPr>
                <w:sz w:val="24"/>
              </w:rPr>
            </w:pPr>
            <w:r>
              <w:rPr>
                <w:sz w:val="24"/>
              </w:rPr>
              <w:t>（7）积雪厚度</w:t>
            </w:r>
          </w:p>
          <w:p>
            <w:pPr>
              <w:spacing w:line="360" w:lineRule="auto"/>
              <w:ind w:firstLine="480" w:firstLineChars="200"/>
              <w:rPr>
                <w:sz w:val="24"/>
              </w:rPr>
            </w:pPr>
            <w:r>
              <w:rPr>
                <w:sz w:val="24"/>
              </w:rPr>
              <w:t>最大积雪厚度：26cm。</w:t>
            </w:r>
          </w:p>
          <w:p>
            <w:pPr>
              <w:spacing w:line="360" w:lineRule="auto"/>
              <w:ind w:firstLine="480" w:firstLineChars="200"/>
              <w:rPr>
                <w:sz w:val="24"/>
              </w:rPr>
            </w:pPr>
            <w:r>
              <w:rPr>
                <w:sz w:val="24"/>
              </w:rPr>
              <w:t>（8）冻结深度</w:t>
            </w:r>
          </w:p>
          <w:p>
            <w:pPr>
              <w:spacing w:line="360" w:lineRule="auto"/>
              <w:ind w:firstLine="480" w:firstLineChars="200"/>
              <w:rPr>
                <w:sz w:val="24"/>
              </w:rPr>
            </w:pPr>
            <w:r>
              <w:rPr>
                <w:sz w:val="24"/>
              </w:rPr>
              <w:t>土壤最大冻结深度：8cm。</w:t>
            </w:r>
          </w:p>
          <w:p>
            <w:pPr>
              <w:spacing w:line="360" w:lineRule="auto"/>
              <w:ind w:firstLine="480" w:firstLineChars="200"/>
              <w:rPr>
                <w:b/>
                <w:sz w:val="24"/>
              </w:rPr>
            </w:pPr>
            <w:r>
              <w:rPr>
                <w:b/>
                <w:sz w:val="24"/>
              </w:rPr>
              <w:t>5、水文</w:t>
            </w:r>
          </w:p>
          <w:p>
            <w:pPr>
              <w:pStyle w:val="7"/>
              <w:spacing w:line="360" w:lineRule="auto"/>
              <w:ind w:firstLine="480"/>
              <w:rPr>
                <w:sz w:val="24"/>
              </w:rPr>
            </w:pPr>
            <w:r>
              <w:rPr>
                <w:sz w:val="24"/>
              </w:rPr>
              <w:t>苏州工业园区为江南水网地区，河网纵横交叉，湖荡众多，金鸡湖、阳澄湖、独墅湖等水体造就了园区独一无二的亲水环境。河网水流流速缓慢，流向基本由西向东，由北向南。</w:t>
            </w:r>
          </w:p>
          <w:p>
            <w:pPr>
              <w:pStyle w:val="7"/>
              <w:spacing w:line="360" w:lineRule="auto"/>
              <w:ind w:firstLine="480"/>
              <w:rPr>
                <w:sz w:val="24"/>
              </w:rPr>
            </w:pPr>
            <w:r>
              <w:rPr>
                <w:sz w:val="24"/>
              </w:rPr>
              <w:t>据大运河苏州站多年的观测资料，苏州地区年均水位约2.76m(吴淞标高)，内河水位变化在2.2～2.8m之间，地下水位一般在-3.6至-3.0m之间。</w:t>
            </w:r>
          </w:p>
          <w:p>
            <w:pPr>
              <w:pStyle w:val="7"/>
              <w:spacing w:line="360" w:lineRule="auto"/>
              <w:ind w:firstLine="480"/>
              <w:rPr>
                <w:sz w:val="24"/>
              </w:rPr>
            </w:pPr>
            <w:r>
              <w:rPr>
                <w:sz w:val="24"/>
              </w:rPr>
              <w:t>本项目污水的最终受纳河流吴淞江距项目选址大约1.4km，其评价河段中的斜塘—甪直段（长约7km），河面较宽，平均宽度145m，平均水深3.21m。该河流中支流主要有斜塘河、青秋浦、清小港、浦里港。</w:t>
            </w:r>
          </w:p>
          <w:p>
            <w:pPr>
              <w:spacing w:line="360" w:lineRule="auto"/>
              <w:ind w:firstLine="480" w:firstLineChars="200"/>
              <w:rPr>
                <w:b/>
                <w:sz w:val="24"/>
              </w:rPr>
            </w:pPr>
            <w:r>
              <w:rPr>
                <w:b/>
                <w:sz w:val="24"/>
              </w:rPr>
              <w:t>6、植被与生物多样性</w:t>
            </w:r>
          </w:p>
          <w:p>
            <w:pPr>
              <w:tabs>
                <w:tab w:val="left" w:pos="2160"/>
              </w:tabs>
              <w:spacing w:line="360" w:lineRule="auto"/>
              <w:ind w:firstLine="480" w:firstLineChars="200"/>
              <w:rPr>
                <w:sz w:val="24"/>
              </w:rPr>
            </w:pPr>
            <w:r>
              <w:rPr>
                <w:sz w:val="24"/>
              </w:rPr>
              <w:t>本项目所在地区气候温暖湿润，土壤肥沃，植物生长迅速，种类繁多，但人类开发较早，因此，该区域的自然陆生生态已为城市生态所取代，由于土地利用率高，自然植被已基本消失。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7" w:hRule="atLeast"/>
          <w:jc w:val="center"/>
        </w:trPr>
        <w:tc>
          <w:tcPr>
            <w:tcW w:w="9591" w:type="dxa"/>
          </w:tcPr>
          <w:p>
            <w:pPr>
              <w:spacing w:line="360" w:lineRule="auto"/>
              <w:rPr>
                <w:b/>
                <w:bCs/>
                <w:sz w:val="24"/>
              </w:rPr>
            </w:pPr>
            <w:r>
              <w:rPr>
                <w:b/>
                <w:bCs/>
                <w:sz w:val="24"/>
              </w:rPr>
              <w:t>社会环境简况（社会经济结构、教育、文化、文物保护等）：</w:t>
            </w:r>
          </w:p>
          <w:p>
            <w:pPr>
              <w:tabs>
                <w:tab w:val="left" w:pos="2160"/>
              </w:tabs>
              <w:spacing w:line="360" w:lineRule="auto"/>
              <w:ind w:firstLine="480" w:firstLineChars="200"/>
              <w:rPr>
                <w:b/>
                <w:sz w:val="24"/>
              </w:rPr>
            </w:pPr>
            <w:r>
              <w:rPr>
                <w:b/>
                <w:sz w:val="24"/>
              </w:rPr>
              <w:t>1、社会经济概况</w:t>
            </w:r>
          </w:p>
          <w:p>
            <w:pPr>
              <w:tabs>
                <w:tab w:val="left" w:pos="2160"/>
              </w:tabs>
              <w:spacing w:line="360" w:lineRule="auto"/>
              <w:ind w:firstLine="480" w:firstLineChars="200"/>
              <w:rPr>
                <w:sz w:val="24"/>
              </w:rPr>
            </w:pPr>
            <w:r>
              <w:rPr>
                <w:sz w:val="24"/>
              </w:rPr>
              <w:t>苏州工业园区是中新两国政府间的重要合作项目，是苏州对外开放的重要窗口。其地处苏州城东金鸡湖畔，行政区域面积278km</w:t>
            </w:r>
            <w:r>
              <w:rPr>
                <w:sz w:val="24"/>
                <w:vertAlign w:val="superscript"/>
              </w:rPr>
              <w:t>2</w:t>
            </w:r>
            <w:r>
              <w:rPr>
                <w:sz w:val="24"/>
              </w:rPr>
              <w:t>，其中，中新合作区80km</w:t>
            </w:r>
            <w:r>
              <w:rPr>
                <w:sz w:val="24"/>
                <w:vertAlign w:val="superscript"/>
              </w:rPr>
              <w:t>2</w:t>
            </w:r>
            <w:r>
              <w:rPr>
                <w:sz w:val="24"/>
              </w:rPr>
              <w:t>，下辖四个街道，常住人口约76.2万。</w:t>
            </w:r>
          </w:p>
          <w:p>
            <w:pPr>
              <w:tabs>
                <w:tab w:val="left" w:pos="2160"/>
              </w:tabs>
              <w:spacing w:line="360" w:lineRule="auto"/>
              <w:ind w:firstLine="480" w:firstLineChars="200"/>
              <w:rPr>
                <w:sz w:val="24"/>
              </w:rPr>
            </w:pPr>
            <w:r>
              <w:rPr>
                <w:sz w:val="24"/>
              </w:rPr>
              <w:t>近年来，园区党工委认真贯彻落实党的十八大和十八届三中、四中、五中、六中全会精神，坚持以习近平总书记系列重要讲话特别是视察江苏重要讲话精神为指引，统筹推进“五位一体”总体布局，协调推进“四个全面”战略布局，坚持稳中求进总基调，把握发展新常态，践行发展新理念，经济社会保持健康持续较好发展。2019年，苏州工业园区共实现地区生产总值2743亿元，公共财政预算收入370亿元，进出口总额871亿美元，社会消费品零售总额543亿元，城镇居民人均可支配收入超7.7万元。在商务部公布的国家级经开区综合考评中，苏州工业园区连续四年（2016、2017、2018、2019）位列第一，在国家级高新区综合排名中位列第五，并跻身科技部建设世界一流高科技园区行列，2018年入选江苏省改革开放40周年先进集体。</w:t>
            </w:r>
          </w:p>
          <w:p>
            <w:pPr>
              <w:tabs>
                <w:tab w:val="left" w:pos="2160"/>
              </w:tabs>
              <w:spacing w:line="360" w:lineRule="auto"/>
              <w:ind w:firstLine="480" w:firstLineChars="200"/>
              <w:rPr>
                <w:sz w:val="24"/>
              </w:rPr>
            </w:pPr>
            <w:r>
              <w:rPr>
                <w:sz w:val="24"/>
              </w:rPr>
              <w:t>区域内环境基础设施完善，已累计投入300多亿元，基本完成70km</w:t>
            </w:r>
            <w:r>
              <w:rPr>
                <w:sz w:val="24"/>
                <w:vertAlign w:val="superscript"/>
              </w:rPr>
              <w:t>2</w:t>
            </w:r>
            <w:r>
              <w:rPr>
                <w:sz w:val="24"/>
              </w:rPr>
              <w:t>合作区主要基础设施开发，其中30km</w:t>
            </w:r>
            <w:r>
              <w:rPr>
                <w:sz w:val="24"/>
                <w:vertAlign w:val="superscript"/>
              </w:rPr>
              <w:t>2</w:t>
            </w:r>
            <w:r>
              <w:rPr>
                <w:sz w:val="24"/>
              </w:rPr>
              <w:t>里建成区达到“九通一平”（道路、供电、供水、燃气、供热、排水、排污、邮电、有限电视和土地填高平整）的国际水准，建设了首期60万kW发电厂、日供 45万t自来水厂、日供1万m</w:t>
            </w:r>
            <w:r>
              <w:rPr>
                <w:sz w:val="24"/>
                <w:vertAlign w:val="superscript"/>
              </w:rPr>
              <w:t>3</w:t>
            </w:r>
            <w:r>
              <w:rPr>
                <w:sz w:val="24"/>
              </w:rPr>
              <w:t>燃气厂、日处理35万t污水处理厂和每小时供热340t集中供热厂（苏州工业园区蓝天燃气热电有限公司）等基础设施源厂。目前全区整体绿化率已达45%。</w:t>
            </w:r>
          </w:p>
          <w:p>
            <w:pPr>
              <w:autoSpaceDE w:val="0"/>
              <w:autoSpaceDN w:val="0"/>
              <w:spacing w:line="360" w:lineRule="auto"/>
              <w:ind w:firstLine="480" w:firstLineChars="200"/>
              <w:rPr>
                <w:sz w:val="24"/>
              </w:rPr>
            </w:pPr>
            <w:r>
              <w:rPr>
                <w:sz w:val="24"/>
              </w:rPr>
              <w:t>区域内社会事业也在同步发展，具有综合社区服务功能的邻里中心和一批学校、银行、宾馆、商店、公园、医疗诊所、体育设施相继建成投用，园区科、教、文、卫等各项社会事业在高起点上发展、方兴未艾。随着近两年教育投入的不断加大，全部教育网络日趋健全，教育设施日趋完善，现已具备适应开发区特点的基础教育、特色教育、高等教育网络，园区已拥有自己的省重点中学、省示范初中、省实验小学、省示范幼儿园。</w:t>
            </w:r>
          </w:p>
          <w:p>
            <w:pPr>
              <w:tabs>
                <w:tab w:val="left" w:pos="2160"/>
              </w:tabs>
              <w:spacing w:line="360" w:lineRule="auto"/>
              <w:ind w:firstLine="480" w:firstLineChars="200"/>
              <w:rPr>
                <w:b/>
                <w:sz w:val="24"/>
              </w:rPr>
            </w:pPr>
            <w:r>
              <w:rPr>
                <w:b/>
                <w:sz w:val="24"/>
              </w:rPr>
              <w:t>2、苏州工业园区总体规划（</w:t>
            </w:r>
            <w:r>
              <w:rPr>
                <w:rFonts w:eastAsia="TimesNewRomanPS-BoldMT"/>
                <w:b/>
                <w:sz w:val="24"/>
              </w:rPr>
              <w:t>2012-2030</w:t>
            </w:r>
            <w:r>
              <w:rPr>
                <w:b/>
                <w:sz w:val="24"/>
              </w:rPr>
              <w:t>）</w:t>
            </w:r>
          </w:p>
          <w:p>
            <w:pPr>
              <w:spacing w:line="360" w:lineRule="auto"/>
              <w:ind w:firstLine="480" w:firstLineChars="200"/>
              <w:jc w:val="left"/>
              <w:rPr>
                <w:rFonts w:ascii="宋体" w:hAnsi="宋体"/>
                <w:sz w:val="24"/>
              </w:rPr>
            </w:pPr>
            <w:r>
              <w:rPr>
                <w:rFonts w:hint="eastAsia" w:ascii="宋体" w:hAnsi="宋体"/>
                <w:sz w:val="24"/>
              </w:rPr>
              <w:t>苏州工业园区于</w:t>
            </w:r>
            <w:r>
              <w:rPr>
                <w:rFonts w:ascii="TimesNewRomanPSMT" w:hAnsi="TimesNewRomanPSMT" w:eastAsia="TimesNewRomanPSMT"/>
                <w:sz w:val="24"/>
              </w:rPr>
              <w:t>1994</w:t>
            </w:r>
            <w:r>
              <w:rPr>
                <w:rFonts w:hint="eastAsia" w:ascii="宋体" w:hAnsi="宋体"/>
                <w:sz w:val="24"/>
              </w:rPr>
              <w:t>年</w:t>
            </w:r>
            <w:r>
              <w:rPr>
                <w:rFonts w:ascii="TimesNewRomanPSMT" w:hAnsi="TimesNewRomanPSMT" w:eastAsia="TimesNewRomanPSMT"/>
                <w:sz w:val="24"/>
              </w:rPr>
              <w:t>2</w:t>
            </w:r>
            <w:r>
              <w:rPr>
                <w:rFonts w:hint="eastAsia" w:ascii="宋体" w:hAnsi="宋体"/>
                <w:sz w:val="24"/>
              </w:rPr>
              <w:t>月经国务院批准设立，立足苏州工业园区经济社会发展阶段和资源环境特点，以现代化发展为引领，以发展方式转型为途径，提升苏州工业园区发展能级，保障和改善民生，推进生态文明建设，引导园区建设成为国际化、现代化、信息化高科技园区和创新型、生态型、幸福型综合商务城区。园区行政区划</w:t>
            </w:r>
            <w:r>
              <w:rPr>
                <w:rFonts w:ascii="TimesNewRomanPSMT" w:hAnsi="TimesNewRomanPSMT" w:eastAsia="TimesNewRomanPSMT"/>
                <w:sz w:val="24"/>
              </w:rPr>
              <w:t>278km</w:t>
            </w:r>
            <w:r>
              <w:rPr>
                <w:rFonts w:hint="eastAsia" w:ascii="TimesNewRomanPSMT" w:hAnsi="TimesNewRomanPSMT"/>
                <w:sz w:val="24"/>
                <w:vertAlign w:val="superscript"/>
              </w:rPr>
              <w:t>2</w:t>
            </w:r>
            <w:r>
              <w:rPr>
                <w:rFonts w:hint="eastAsia" w:ascii="宋体" w:hAnsi="宋体"/>
                <w:sz w:val="24"/>
              </w:rPr>
              <w:t>，其中中新合作区</w:t>
            </w:r>
            <w:r>
              <w:rPr>
                <w:rFonts w:ascii="TimesNewRomanPSMT" w:hAnsi="TimesNewRomanPSMT" w:eastAsia="TimesNewRomanPSMT"/>
                <w:sz w:val="24"/>
              </w:rPr>
              <w:t>80km</w:t>
            </w:r>
            <w:r>
              <w:rPr>
                <w:rFonts w:hint="eastAsia" w:ascii="TimesNewRomanPSMT" w:hAnsi="TimesNewRomanPSMT"/>
                <w:sz w:val="24"/>
                <w:vertAlign w:val="superscript"/>
              </w:rPr>
              <w:t>2</w:t>
            </w:r>
            <w:r>
              <w:rPr>
                <w:rFonts w:hint="eastAsia" w:ascii="宋体" w:hAnsi="宋体"/>
                <w:sz w:val="24"/>
              </w:rPr>
              <w:t>，下辖四个街道。</w:t>
            </w:r>
          </w:p>
          <w:p>
            <w:pPr>
              <w:spacing w:line="360" w:lineRule="auto"/>
              <w:ind w:firstLine="480" w:firstLineChars="200"/>
              <w:jc w:val="left"/>
              <w:rPr>
                <w:rFonts w:ascii="宋体" w:hAnsi="宋体"/>
                <w:sz w:val="24"/>
              </w:rPr>
            </w:pPr>
            <w:r>
              <w:rPr>
                <w:rFonts w:hint="eastAsia" w:ascii="宋体" w:hAnsi="宋体"/>
                <w:sz w:val="24"/>
              </w:rPr>
              <w:t>功能定位：国际领先的高科技园区、国家开放创新试验区、江苏东部国际商务中心、苏州现代化生态宜居城市。</w:t>
            </w:r>
          </w:p>
          <w:p>
            <w:pPr>
              <w:spacing w:line="360" w:lineRule="auto"/>
              <w:ind w:firstLine="480" w:firstLineChars="200"/>
              <w:jc w:val="left"/>
              <w:rPr>
                <w:rFonts w:ascii="宋体" w:hAnsi="宋体"/>
                <w:sz w:val="24"/>
              </w:rPr>
            </w:pPr>
            <w:r>
              <w:rPr>
                <w:rFonts w:hint="eastAsia" w:ascii="宋体" w:hAnsi="宋体"/>
                <w:sz w:val="24"/>
              </w:rPr>
              <w:t>园区发展战略：以提高经济增长质量和综合竞争力为核心，围绕建设以高新技术为先导、现代工业为主体、第三产业和社会公益事业相配套的现代化工业园区的总目标，坚持中新合作，努力把园区建成具有国际竞争力的开发区。</w:t>
            </w:r>
          </w:p>
          <w:p>
            <w:pPr>
              <w:spacing w:line="360" w:lineRule="auto"/>
              <w:ind w:firstLine="480" w:firstLineChars="200"/>
              <w:jc w:val="left"/>
              <w:rPr>
                <w:rFonts w:ascii="宋体" w:hAnsi="宋体"/>
                <w:sz w:val="24"/>
              </w:rPr>
            </w:pPr>
            <w:r>
              <w:rPr>
                <w:rFonts w:hint="eastAsia" w:ascii="宋体" w:hAnsi="宋体"/>
                <w:sz w:val="24"/>
              </w:rPr>
              <w:t>园区空间结构优化：</w:t>
            </w:r>
          </w:p>
          <w:p>
            <w:pPr>
              <w:spacing w:line="360" w:lineRule="auto"/>
              <w:ind w:firstLine="480" w:firstLineChars="200"/>
              <w:jc w:val="left"/>
              <w:rPr>
                <w:rFonts w:ascii="宋体" w:hAnsi="宋体"/>
                <w:sz w:val="24"/>
              </w:rPr>
            </w:pPr>
            <w:r>
              <w:rPr>
                <w:rFonts w:hint="eastAsia" w:ascii="宋体" w:hAnsi="宋体"/>
                <w:sz w:val="24"/>
              </w:rPr>
              <w:t>（一）布局结构</w:t>
            </w:r>
          </w:p>
          <w:p>
            <w:pPr>
              <w:spacing w:line="360" w:lineRule="auto"/>
              <w:ind w:firstLine="480" w:firstLineChars="200"/>
              <w:jc w:val="left"/>
              <w:rPr>
                <w:rFonts w:ascii="宋体" w:hAnsi="宋体"/>
                <w:sz w:val="24"/>
              </w:rPr>
            </w:pPr>
            <w:r>
              <w:rPr>
                <w:rFonts w:hint="eastAsia" w:ascii="宋体" w:hAnsi="宋体"/>
                <w:sz w:val="24"/>
              </w:rPr>
              <w:t>规划形成“双核多心十字轴、四片多区异彩呈”的空间结构构成一区八组团的空间结构。</w:t>
            </w:r>
          </w:p>
          <w:p>
            <w:pPr>
              <w:spacing w:line="360" w:lineRule="auto"/>
              <w:ind w:firstLine="480" w:firstLineChars="200"/>
              <w:jc w:val="left"/>
              <w:rPr>
                <w:rFonts w:ascii="宋体" w:hAnsi="宋体"/>
                <w:sz w:val="24"/>
              </w:rPr>
            </w:pPr>
            <w:r>
              <w:rPr>
                <w:rFonts w:hint="eastAsia" w:ascii="宋体" w:hAnsi="宋体"/>
                <w:sz w:val="24"/>
              </w:rPr>
              <w:t>双核：西湖</w:t>
            </w:r>
            <w:r>
              <w:rPr>
                <w:rFonts w:ascii="TimesNewRomanPSMT" w:hAnsi="TimesNewRomanPSMT" w:eastAsia="TimesNewRomanPSMT"/>
                <w:sz w:val="24"/>
              </w:rPr>
              <w:t>CBD</w:t>
            </w:r>
            <w:r>
              <w:rPr>
                <w:rFonts w:hint="eastAsia" w:ascii="宋体" w:hAnsi="宋体"/>
                <w:sz w:val="24"/>
              </w:rPr>
              <w:t>、湖东</w:t>
            </w:r>
            <w:r>
              <w:rPr>
                <w:rFonts w:ascii="TimesNewRomanPSMT" w:hAnsi="TimesNewRomanPSMT" w:eastAsia="TimesNewRomanPSMT"/>
                <w:sz w:val="24"/>
              </w:rPr>
              <w:t xml:space="preserve">CWD </w:t>
            </w:r>
            <w:r>
              <w:rPr>
                <w:rFonts w:hint="eastAsia" w:ascii="宋体" w:hAnsi="宋体"/>
                <w:sz w:val="24"/>
              </w:rPr>
              <w:t>围绕金鸡湖合力发展，形成园区城市核心区。</w:t>
            </w:r>
          </w:p>
          <w:p>
            <w:pPr>
              <w:spacing w:line="360" w:lineRule="auto"/>
              <w:ind w:firstLine="480" w:firstLineChars="200"/>
              <w:jc w:val="left"/>
              <w:rPr>
                <w:rFonts w:ascii="宋体" w:hAnsi="宋体"/>
                <w:sz w:val="24"/>
              </w:rPr>
            </w:pPr>
            <w:r>
              <w:rPr>
                <w:rFonts w:hint="eastAsia" w:ascii="宋体" w:hAnsi="宋体"/>
                <w:sz w:val="24"/>
              </w:rPr>
              <w:t>多心：结合城际轨道站点、城市轨道站点、功能区中心形成三幅多点的中心空间。</w:t>
            </w:r>
          </w:p>
          <w:p>
            <w:pPr>
              <w:spacing w:line="360" w:lineRule="auto"/>
              <w:ind w:firstLine="480" w:firstLineChars="200"/>
              <w:jc w:val="left"/>
              <w:rPr>
                <w:rFonts w:ascii="宋体" w:hAnsi="宋体"/>
                <w:sz w:val="24"/>
              </w:rPr>
            </w:pPr>
            <w:r>
              <w:rPr>
                <w:rFonts w:hint="eastAsia" w:ascii="宋体" w:hAnsi="宋体"/>
                <w:sz w:val="24"/>
              </w:rPr>
              <w:t>十字轴：结合各功能片区中心分布，沿东西向城市轨道线和南北向城市公交走廊，</w:t>
            </w:r>
          </w:p>
          <w:p>
            <w:pPr>
              <w:spacing w:line="360" w:lineRule="auto"/>
              <w:ind w:firstLine="480" w:firstLineChars="200"/>
              <w:jc w:val="left"/>
              <w:rPr>
                <w:rFonts w:ascii="宋体" w:hAnsi="宋体"/>
                <w:sz w:val="24"/>
              </w:rPr>
            </w:pPr>
            <w:r>
              <w:rPr>
                <w:rFonts w:hint="eastAsia" w:ascii="宋体" w:hAnsi="宋体"/>
                <w:sz w:val="24"/>
              </w:rPr>
              <w:t>形成十字型发展轴，加强周边地区与中心区的联系。</w:t>
            </w:r>
          </w:p>
          <w:p>
            <w:pPr>
              <w:spacing w:line="360" w:lineRule="auto"/>
              <w:ind w:firstLine="480" w:firstLineChars="200"/>
              <w:jc w:val="left"/>
              <w:rPr>
                <w:rFonts w:ascii="宋体" w:hAnsi="宋体"/>
                <w:sz w:val="24"/>
              </w:rPr>
            </w:pPr>
            <w:r>
              <w:rPr>
                <w:rFonts w:hint="eastAsia" w:ascii="宋体" w:hAnsi="宋体"/>
                <w:sz w:val="24"/>
              </w:rPr>
              <w:t>四片多区：包括娄葑、斜塘、胜浦和唯亭街道四片，每片结合功能又划分为若干片区。</w:t>
            </w:r>
          </w:p>
          <w:p>
            <w:pPr>
              <w:spacing w:line="360" w:lineRule="auto"/>
              <w:jc w:val="left"/>
              <w:rPr>
                <w:rFonts w:ascii="宋体" w:hAnsi="宋体"/>
                <w:sz w:val="24"/>
              </w:rPr>
            </w:pPr>
            <w:r>
              <w:rPr>
                <w:rFonts w:hint="eastAsia" w:ascii="宋体" w:hAnsi="宋体"/>
                <w:sz w:val="24"/>
              </w:rPr>
              <w:t>（二）中心体系</w:t>
            </w:r>
          </w:p>
          <w:p>
            <w:pPr>
              <w:spacing w:line="360" w:lineRule="auto"/>
              <w:ind w:firstLine="480" w:firstLineChars="200"/>
              <w:jc w:val="left"/>
              <w:rPr>
                <w:rFonts w:ascii="宋体" w:hAnsi="宋体"/>
                <w:sz w:val="24"/>
              </w:rPr>
            </w:pPr>
            <w:r>
              <w:rPr>
                <w:rFonts w:hint="eastAsia" w:ascii="宋体" w:hAnsi="宋体"/>
                <w:sz w:val="24"/>
              </w:rPr>
              <w:t>规划“两主、三副、八心、多点”的中心体系结构。</w:t>
            </w:r>
          </w:p>
          <w:p>
            <w:pPr>
              <w:spacing w:line="360" w:lineRule="auto"/>
              <w:ind w:firstLine="480" w:firstLineChars="200"/>
              <w:jc w:val="left"/>
              <w:rPr>
                <w:rFonts w:ascii="宋体" w:hAnsi="宋体"/>
                <w:sz w:val="24"/>
              </w:rPr>
            </w:pPr>
            <w:r>
              <w:rPr>
                <w:rFonts w:hint="eastAsia" w:ascii="宋体" w:hAnsi="宋体"/>
                <w:sz w:val="24"/>
              </w:rPr>
              <w:t>“两主”，即两个城市级中心，包括苏州市中央商务区（</w:t>
            </w:r>
            <w:r>
              <w:rPr>
                <w:rFonts w:ascii="TimesNewRomanPSMT" w:hAnsi="TimesNewRomanPSMT" w:eastAsia="TimesNewRomanPSMT"/>
                <w:sz w:val="24"/>
              </w:rPr>
              <w:t>CBD</w:t>
            </w:r>
            <w:r>
              <w:rPr>
                <w:rFonts w:hint="eastAsia" w:ascii="宋体" w:hAnsi="宋体"/>
                <w:sz w:val="24"/>
              </w:rPr>
              <w:t>）、苏州东部新城中央商业文化区（</w:t>
            </w:r>
            <w:r>
              <w:rPr>
                <w:rFonts w:ascii="TimesNewRomanPSMT" w:hAnsi="TimesNewRomanPSMT" w:eastAsia="TimesNewRomanPSMT"/>
                <w:sz w:val="24"/>
              </w:rPr>
              <w:t>CWD</w:t>
            </w:r>
            <w:r>
              <w:rPr>
                <w:rFonts w:hint="eastAsia" w:ascii="宋体" w:hAnsi="宋体"/>
                <w:sz w:val="24"/>
              </w:rPr>
              <w:t>）和白塘生态综合功能区（</w:t>
            </w:r>
            <w:r>
              <w:rPr>
                <w:rFonts w:ascii="TimesNewRomanPSMT" w:hAnsi="TimesNewRomanPSMT" w:eastAsia="TimesNewRomanPSMT"/>
                <w:sz w:val="24"/>
              </w:rPr>
              <w:t>BGD</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“三副”，即三个城市副级中心，即城铁综合商务区、月亮湾商务区和国际商务区。</w:t>
            </w:r>
          </w:p>
          <w:p>
            <w:pPr>
              <w:spacing w:line="360" w:lineRule="auto"/>
              <w:ind w:firstLine="480" w:firstLineChars="200"/>
              <w:jc w:val="left"/>
              <w:rPr>
                <w:rFonts w:ascii="宋体" w:hAnsi="宋体"/>
                <w:sz w:val="24"/>
              </w:rPr>
            </w:pPr>
            <w:r>
              <w:rPr>
                <w:rFonts w:hint="eastAsia" w:ascii="宋体" w:hAnsi="宋体"/>
                <w:sz w:val="24"/>
              </w:rPr>
              <w:t>“八心”，即八个片区中心。包括唯亭街道片区中心（</w:t>
            </w:r>
            <w:r>
              <w:rPr>
                <w:rFonts w:ascii="TimesNewRomanPSMT" w:hAnsi="TimesNewRomanPSMT" w:eastAsia="TimesNewRomanPSMT"/>
                <w:sz w:val="24"/>
              </w:rPr>
              <w:t>3</w:t>
            </w:r>
            <w:r>
              <w:rPr>
                <w:rFonts w:hint="eastAsia" w:ascii="宋体" w:hAnsi="宋体"/>
                <w:sz w:val="24"/>
              </w:rPr>
              <w:t>个）、娄葑街道片区中心（</w:t>
            </w:r>
            <w:r>
              <w:rPr>
                <w:rFonts w:ascii="TimesNewRomanPSMT" w:hAnsi="TimesNewRomanPSMT" w:eastAsia="TimesNewRomanPSMT"/>
                <w:sz w:val="24"/>
              </w:rPr>
              <w:t>1</w:t>
            </w:r>
            <w:r>
              <w:rPr>
                <w:rFonts w:hint="eastAsia" w:ascii="TimesNewRomanPSMT" w:hAnsi="TimesNewRomanPSMT"/>
                <w:sz w:val="24"/>
              </w:rPr>
              <w:t>个</w:t>
            </w:r>
            <w:r>
              <w:rPr>
                <w:rFonts w:hint="eastAsia" w:ascii="宋体" w:hAnsi="宋体"/>
                <w:sz w:val="24"/>
              </w:rPr>
              <w:t>）、斜塘生活区中心、车坊生活中心、科教创新区片区中心和胜浦生活区中心。</w:t>
            </w:r>
          </w:p>
          <w:p>
            <w:pPr>
              <w:spacing w:line="360" w:lineRule="auto"/>
              <w:ind w:firstLine="480" w:firstLineChars="200"/>
              <w:jc w:val="left"/>
              <w:rPr>
                <w:rFonts w:ascii="宋体" w:hAnsi="宋体"/>
                <w:sz w:val="24"/>
              </w:rPr>
            </w:pPr>
            <w:r>
              <w:rPr>
                <w:rFonts w:hint="eastAsia" w:ascii="宋体" w:hAnsi="宋体"/>
                <w:sz w:val="24"/>
              </w:rPr>
              <w:t>“多点”，即邻里中心。</w:t>
            </w:r>
          </w:p>
          <w:p>
            <w:pPr>
              <w:spacing w:line="360" w:lineRule="auto"/>
              <w:ind w:firstLine="480" w:firstLineChars="200"/>
              <w:jc w:val="left"/>
              <w:rPr>
                <w:rFonts w:ascii="宋体" w:hAnsi="宋体"/>
                <w:sz w:val="24"/>
              </w:rPr>
            </w:pPr>
            <w:r>
              <w:rPr>
                <w:rFonts w:hint="eastAsia" w:ascii="宋体" w:hAnsi="宋体"/>
                <w:sz w:val="24"/>
              </w:rPr>
              <w:t>产业发展方向：</w:t>
            </w:r>
          </w:p>
          <w:p>
            <w:pPr>
              <w:spacing w:line="360" w:lineRule="auto"/>
              <w:ind w:firstLine="480" w:firstLineChars="200"/>
              <w:jc w:val="left"/>
              <w:rPr>
                <w:rFonts w:ascii="宋体" w:hAnsi="宋体"/>
                <w:sz w:val="24"/>
              </w:rPr>
            </w:pPr>
            <w:r>
              <w:rPr>
                <w:rFonts w:hint="eastAsia" w:ascii="宋体" w:hAnsi="宋体"/>
                <w:sz w:val="24"/>
              </w:rPr>
              <w:t>主导产业：（电子信息制造、机械制造）将积极向高端化、规模化发展。现代服务业：以金融产业为突破口，发挥服务贸易创新示范基地优势，重点培育金融、总部、外包、文创、商贸物流、旅游会展等产业。</w:t>
            </w:r>
          </w:p>
          <w:p>
            <w:pPr>
              <w:spacing w:line="360" w:lineRule="auto"/>
              <w:ind w:firstLine="480" w:firstLineChars="200"/>
              <w:jc w:val="left"/>
              <w:rPr>
                <w:rFonts w:ascii="宋体" w:hAnsi="宋体"/>
                <w:sz w:val="24"/>
              </w:rPr>
            </w:pPr>
            <w:r>
              <w:rPr>
                <w:rFonts w:hint="eastAsia" w:ascii="宋体" w:hAnsi="宋体"/>
                <w:sz w:val="24"/>
              </w:rPr>
              <w:t>新兴产业：以纳米技术为引领，重点发展光电新能源、生物医药、融合通信、软件动漫游戏、生态环保五大新兴产业。</w:t>
            </w:r>
          </w:p>
          <w:p>
            <w:pPr>
              <w:spacing w:line="360" w:lineRule="auto"/>
              <w:ind w:firstLine="480" w:firstLineChars="200"/>
              <w:jc w:val="left"/>
              <w:rPr>
                <w:sz w:val="24"/>
              </w:rPr>
            </w:pPr>
            <w:r>
              <w:rPr>
                <w:sz w:val="24"/>
              </w:rPr>
              <w:t>本项目位于苏州工业园区</w:t>
            </w:r>
            <w:r>
              <w:rPr>
                <w:rFonts w:hint="eastAsia"/>
                <w:sz w:val="24"/>
              </w:rPr>
              <w:t>平胜路5</w:t>
            </w:r>
            <w:r>
              <w:rPr>
                <w:sz w:val="24"/>
              </w:rPr>
              <w:t>号，</w:t>
            </w:r>
            <w:r>
              <w:rPr>
                <w:rFonts w:hint="eastAsia"/>
                <w:sz w:val="24"/>
              </w:rPr>
              <w:t>属于高端制造与国际贸易区，</w:t>
            </w:r>
            <w:r>
              <w:rPr>
                <w:sz w:val="24"/>
              </w:rPr>
              <w:t>行业类别为</w:t>
            </w:r>
            <w:r>
              <w:rPr>
                <w:rFonts w:hint="eastAsia"/>
                <w:sz w:val="24"/>
              </w:rPr>
              <w:t>C3525模具制造</w:t>
            </w:r>
            <w:r>
              <w:rPr>
                <w:sz w:val="24"/>
              </w:rPr>
              <w:t>，与园区产业结构相匹配</w:t>
            </w:r>
            <w:r>
              <w:rPr>
                <w:rFonts w:hint="eastAsia"/>
                <w:sz w:val="24"/>
              </w:rPr>
              <w:t>。</w:t>
            </w:r>
          </w:p>
          <w:p>
            <w:pPr>
              <w:tabs>
                <w:tab w:val="left" w:pos="2160"/>
              </w:tabs>
              <w:spacing w:line="360" w:lineRule="auto"/>
              <w:ind w:firstLine="480" w:firstLineChars="200"/>
              <w:rPr>
                <w:b/>
                <w:sz w:val="24"/>
              </w:rPr>
            </w:pPr>
            <w:r>
              <w:rPr>
                <w:b/>
                <w:sz w:val="24"/>
              </w:rPr>
              <w:t>3、区域基础设施规划及现状</w:t>
            </w:r>
          </w:p>
          <w:p>
            <w:pPr>
              <w:spacing w:line="360" w:lineRule="auto"/>
              <w:ind w:firstLine="480" w:firstLineChars="200"/>
              <w:jc w:val="left"/>
              <w:rPr>
                <w:sz w:val="24"/>
              </w:rPr>
            </w:pPr>
            <w:r>
              <w:rPr>
                <w:sz w:val="24"/>
              </w:rPr>
              <w:t>（1）供水：苏州工业园区自来水厂位于星港街和金鸡湖大道交叉口，于</w:t>
            </w:r>
            <w:r>
              <w:rPr>
                <w:rFonts w:eastAsia="TimesNewRomanPSMT"/>
                <w:sz w:val="24"/>
              </w:rPr>
              <w:t>1998</w:t>
            </w:r>
            <w:r>
              <w:rPr>
                <w:sz w:val="24"/>
              </w:rPr>
              <w:t>年投入运行，总占地面积</w:t>
            </w:r>
            <w:r>
              <w:rPr>
                <w:rFonts w:eastAsia="TimesNewRomanPSMT"/>
                <w:sz w:val="24"/>
              </w:rPr>
              <w:t>25</w:t>
            </w:r>
            <w:r>
              <w:rPr>
                <w:sz w:val="24"/>
              </w:rPr>
              <w:t>公顷，规划供水规模</w:t>
            </w:r>
            <w:r>
              <w:rPr>
                <w:rFonts w:eastAsia="TimesNewRomanPSMT"/>
                <w:sz w:val="24"/>
              </w:rPr>
              <w:t>60</w:t>
            </w:r>
            <w:r>
              <w:rPr>
                <w:sz w:val="24"/>
              </w:rPr>
              <w:t>万立方米</w:t>
            </w:r>
            <w:r>
              <w:rPr>
                <w:rFonts w:eastAsia="TimesNewRomanPSMT"/>
                <w:sz w:val="24"/>
              </w:rPr>
              <w:t>/</w:t>
            </w:r>
            <w:r>
              <w:rPr>
                <w:sz w:val="24"/>
              </w:rPr>
              <w:t>日，现供水能力</w:t>
            </w:r>
            <w:r>
              <w:rPr>
                <w:rFonts w:eastAsia="TimesNewRomanPSMT"/>
                <w:sz w:val="24"/>
              </w:rPr>
              <w:t>45</w:t>
            </w:r>
            <w:r>
              <w:rPr>
                <w:sz w:val="24"/>
              </w:rPr>
              <w:t>万立方米</w:t>
            </w:r>
            <w:r>
              <w:rPr>
                <w:rFonts w:eastAsia="TimesNewRomanPSMT"/>
                <w:sz w:val="24"/>
              </w:rPr>
              <w:t>/</w:t>
            </w:r>
            <w:r>
              <w:rPr>
                <w:sz w:val="24"/>
              </w:rPr>
              <w:t>日，取水口位于太湖浦庄。原水水质符合国家Ⅱ类水质标准，出厂水水质符合</w:t>
            </w:r>
            <w:r>
              <w:rPr>
                <w:rFonts w:eastAsia="TimesNewRomanPSMT"/>
                <w:sz w:val="24"/>
              </w:rPr>
              <w:t>GB5749</w:t>
            </w:r>
            <w:r>
              <w:rPr>
                <w:sz w:val="24"/>
              </w:rPr>
              <w:t>—</w:t>
            </w:r>
            <w:r>
              <w:rPr>
                <w:rFonts w:eastAsia="TimesNewRomanPSMT"/>
                <w:sz w:val="24"/>
              </w:rPr>
              <w:t>2006</w:t>
            </w:r>
            <w:r>
              <w:rPr>
                <w:sz w:val="24"/>
              </w:rPr>
              <w:t>《生活饮用水卫生标准》，平均日供水量</w:t>
            </w:r>
            <w:r>
              <w:rPr>
                <w:rFonts w:eastAsia="TimesNewRomanPSMT"/>
                <w:sz w:val="24"/>
              </w:rPr>
              <w:t>25</w:t>
            </w:r>
            <w:r>
              <w:rPr>
                <w:sz w:val="24"/>
              </w:rPr>
              <w:t>万立方米</w:t>
            </w:r>
            <w:r>
              <w:rPr>
                <w:rFonts w:eastAsia="TimesNewRomanPSMT"/>
                <w:sz w:val="24"/>
              </w:rPr>
              <w:t>/</w:t>
            </w:r>
            <w:r>
              <w:rPr>
                <w:sz w:val="24"/>
              </w:rPr>
              <w:t>日。</w:t>
            </w:r>
          </w:p>
          <w:p>
            <w:pPr>
              <w:spacing w:line="360" w:lineRule="auto"/>
              <w:ind w:firstLine="480" w:firstLineChars="200"/>
              <w:jc w:val="left"/>
              <w:rPr>
                <w:sz w:val="24"/>
              </w:rPr>
            </w:pPr>
            <w:r>
              <w:rPr>
                <w:sz w:val="24"/>
              </w:rPr>
              <w:t>阳澄湖水厂位于阳澄湖畔听波路，于</w:t>
            </w:r>
            <w:r>
              <w:rPr>
                <w:rFonts w:eastAsia="TimesNewRomanPSMT"/>
                <w:sz w:val="24"/>
              </w:rPr>
              <w:t>2014</w:t>
            </w:r>
            <w:r>
              <w:rPr>
                <w:sz w:val="24"/>
              </w:rPr>
              <w:t>年投入运行，总占地面积</w:t>
            </w:r>
            <w:r>
              <w:rPr>
                <w:rFonts w:eastAsia="TimesNewRomanPSMT"/>
                <w:sz w:val="24"/>
              </w:rPr>
              <w:t>18</w:t>
            </w:r>
            <w:r>
              <w:rPr>
                <w:sz w:val="24"/>
              </w:rPr>
              <w:t>公顷，规划规模</w:t>
            </w:r>
            <w:r>
              <w:rPr>
                <w:rFonts w:eastAsia="TimesNewRomanPSMT"/>
                <w:sz w:val="24"/>
              </w:rPr>
              <w:t>50</w:t>
            </w:r>
            <w:r>
              <w:rPr>
                <w:sz w:val="24"/>
              </w:rPr>
              <w:t>万立方米</w:t>
            </w:r>
            <w:r>
              <w:rPr>
                <w:rFonts w:eastAsia="TimesNewRomanPSMT"/>
                <w:sz w:val="24"/>
              </w:rPr>
              <w:t>/</w:t>
            </w:r>
            <w:r>
              <w:rPr>
                <w:sz w:val="24"/>
              </w:rPr>
              <w:t>日，现供水能力</w:t>
            </w:r>
            <w:r>
              <w:rPr>
                <w:rFonts w:eastAsia="TimesNewRomanPSMT"/>
                <w:sz w:val="24"/>
              </w:rPr>
              <w:t>20</w:t>
            </w:r>
            <w:r>
              <w:rPr>
                <w:sz w:val="24"/>
              </w:rPr>
              <w:t>万立方米</w:t>
            </w:r>
            <w:r>
              <w:rPr>
                <w:rFonts w:eastAsia="TimesNewRomanPSMT"/>
                <w:sz w:val="24"/>
              </w:rPr>
              <w:t>/</w:t>
            </w:r>
            <w:r>
              <w:rPr>
                <w:sz w:val="24"/>
              </w:rPr>
              <w:t>日，取水口位于阳澄湖东湖。</w:t>
            </w:r>
          </w:p>
          <w:p>
            <w:pPr>
              <w:spacing w:line="360" w:lineRule="auto"/>
              <w:ind w:firstLine="480" w:firstLineChars="200"/>
              <w:jc w:val="left"/>
              <w:rPr>
                <w:sz w:val="24"/>
              </w:rPr>
            </w:pPr>
            <w:r>
              <w:rPr>
                <w:sz w:val="24"/>
              </w:rPr>
              <w:t>（2）排水：园区范围规划污水处理总规模</w:t>
            </w:r>
            <w:r>
              <w:rPr>
                <w:rFonts w:eastAsia="TimesNewRomanPSMT"/>
                <w:sz w:val="24"/>
              </w:rPr>
              <w:t>90</w:t>
            </w:r>
            <w:r>
              <w:rPr>
                <w:sz w:val="24"/>
              </w:rPr>
              <w:t>万吨</w:t>
            </w:r>
            <w:r>
              <w:rPr>
                <w:rFonts w:eastAsia="TimesNewRomanPSMT"/>
                <w:sz w:val="24"/>
              </w:rPr>
              <w:t>/</w:t>
            </w:r>
            <w:r>
              <w:rPr>
                <w:sz w:val="24"/>
              </w:rPr>
              <w:t>日。目前苏州工业园区污水处理能力为</w:t>
            </w:r>
            <w:r>
              <w:rPr>
                <w:rFonts w:eastAsia="TimesNewRomanPSMT"/>
                <w:sz w:val="24"/>
              </w:rPr>
              <w:t>35</w:t>
            </w:r>
            <w:r>
              <w:rPr>
                <w:sz w:val="24"/>
              </w:rPr>
              <w:t>万吨</w:t>
            </w:r>
            <w:r>
              <w:rPr>
                <w:rFonts w:eastAsia="TimesNewRomanPSMT"/>
                <w:sz w:val="24"/>
              </w:rPr>
              <w:t>/</w:t>
            </w:r>
            <w:r>
              <w:rPr>
                <w:sz w:val="24"/>
              </w:rPr>
              <w:t>日。其中第一污水处理厂污水处理能力</w:t>
            </w:r>
            <w:r>
              <w:rPr>
                <w:rFonts w:eastAsia="TimesNewRomanPSMT"/>
                <w:sz w:val="24"/>
              </w:rPr>
              <w:t>20</w:t>
            </w:r>
            <w:r>
              <w:rPr>
                <w:sz w:val="24"/>
              </w:rPr>
              <w:t>万吨</w:t>
            </w:r>
            <w:r>
              <w:rPr>
                <w:rFonts w:eastAsia="TimesNewRomanPSMT"/>
                <w:sz w:val="24"/>
              </w:rPr>
              <w:t>/</w:t>
            </w:r>
            <w:r>
              <w:rPr>
                <w:sz w:val="24"/>
              </w:rPr>
              <w:t>日，第二污水处理厂一期工程处理能力</w:t>
            </w:r>
            <w:r>
              <w:rPr>
                <w:rFonts w:eastAsia="TimesNewRomanPSMT"/>
                <w:sz w:val="24"/>
              </w:rPr>
              <w:t>15</w:t>
            </w:r>
            <w:r>
              <w:rPr>
                <w:sz w:val="24"/>
              </w:rPr>
              <w:t>万吨</w:t>
            </w:r>
            <w:r>
              <w:rPr>
                <w:rFonts w:eastAsia="TimesNewRomanPSMT"/>
                <w:sz w:val="24"/>
              </w:rPr>
              <w:t>/</w:t>
            </w:r>
            <w:r>
              <w:rPr>
                <w:sz w:val="24"/>
              </w:rPr>
              <w:t>日。园区乡镇区域供水和污水收集处理已实现</w:t>
            </w:r>
            <w:r>
              <w:rPr>
                <w:rFonts w:eastAsia="TimesNewRomanPSMT"/>
                <w:sz w:val="24"/>
              </w:rPr>
              <w:t>100%</w:t>
            </w:r>
            <w:r>
              <w:rPr>
                <w:sz w:val="24"/>
              </w:rPr>
              <w:t>覆盖，污水管网</w:t>
            </w:r>
            <w:r>
              <w:rPr>
                <w:rFonts w:eastAsia="TimesNewRomanPSMT"/>
                <w:sz w:val="24"/>
              </w:rPr>
              <w:t>683km</w:t>
            </w:r>
            <w:r>
              <w:rPr>
                <w:sz w:val="24"/>
              </w:rPr>
              <w:t>，污水泵站</w:t>
            </w:r>
            <w:r>
              <w:rPr>
                <w:rFonts w:eastAsia="TimesNewRomanPSMT"/>
                <w:sz w:val="24"/>
              </w:rPr>
              <w:t>43</w:t>
            </w:r>
            <w:r>
              <w:rPr>
                <w:sz w:val="24"/>
              </w:rPr>
              <w:t>座。</w:t>
            </w:r>
          </w:p>
          <w:p>
            <w:pPr>
              <w:spacing w:line="360" w:lineRule="auto"/>
              <w:ind w:firstLine="480" w:firstLineChars="200"/>
              <w:jc w:val="left"/>
              <w:rPr>
                <w:sz w:val="24"/>
              </w:rPr>
            </w:pPr>
            <w:r>
              <w:rPr>
                <w:sz w:val="24"/>
              </w:rPr>
              <w:t>目前，园区第一污水厂与第二污水厂已实现管网联通，并行运营。其中，第一污水处理厂服务范围为中新合作区、娄葑、唯亭、胜浦、新发展东片及南片区等七个片区，总面积为</w:t>
            </w:r>
            <w:r>
              <w:rPr>
                <w:rFonts w:eastAsia="TimesNewRomanPSMT"/>
                <w:sz w:val="24"/>
              </w:rPr>
              <w:t>260km</w:t>
            </w:r>
            <w:r>
              <w:rPr>
                <w:rFonts w:hint="eastAsia" w:eastAsia="TimesNewRomanPSMT"/>
                <w:sz w:val="24"/>
                <w:vertAlign w:val="superscript"/>
              </w:rPr>
              <w:t>2</w:t>
            </w:r>
            <w:r>
              <w:rPr>
                <w:sz w:val="24"/>
              </w:rPr>
              <w:t>。二期工程收集范围为中新合作区的各分区的镇区和开发区约</w:t>
            </w:r>
            <w:r>
              <w:rPr>
                <w:rFonts w:eastAsia="TimesNewRomanPSMT"/>
                <w:sz w:val="24"/>
              </w:rPr>
              <w:t>120km</w:t>
            </w:r>
            <w:r>
              <w:rPr>
                <w:rFonts w:hint="eastAsia" w:eastAsia="TimesNewRomanPSMT"/>
                <w:sz w:val="24"/>
                <w:vertAlign w:val="superscript"/>
              </w:rPr>
              <w:t>2</w:t>
            </w:r>
            <w:r>
              <w:rPr>
                <w:sz w:val="24"/>
              </w:rPr>
              <w:t>。第二污水处理厂服务范围为西至独墅湖、东至吴淞江西岸、南临吴淞江北、北至斜塘河以南区域内的工业废水和生活污水。</w:t>
            </w:r>
          </w:p>
          <w:p>
            <w:pPr>
              <w:tabs>
                <w:tab w:val="left" w:pos="2160"/>
              </w:tabs>
              <w:spacing w:line="360" w:lineRule="auto"/>
              <w:ind w:firstLine="480" w:firstLineChars="200"/>
              <w:rPr>
                <w:sz w:val="24"/>
              </w:rPr>
            </w:pPr>
            <w:r>
              <w:rPr>
                <w:sz w:val="24"/>
              </w:rPr>
              <w:t>本项目位于苏州工业园区</w:t>
            </w:r>
            <w:r>
              <w:rPr>
                <w:rFonts w:hint="eastAsia"/>
                <w:sz w:val="24"/>
              </w:rPr>
              <w:t>平胜路5</w:t>
            </w:r>
            <w:r>
              <w:rPr>
                <w:sz w:val="24"/>
              </w:rPr>
              <w:t>号，污水可接管至园区污水厂处理。</w:t>
            </w:r>
          </w:p>
          <w:p>
            <w:pPr>
              <w:spacing w:line="360" w:lineRule="auto"/>
              <w:ind w:firstLine="480" w:firstLineChars="200"/>
              <w:jc w:val="left"/>
              <w:rPr>
                <w:sz w:val="24"/>
              </w:rPr>
            </w:pPr>
            <w:r>
              <w:rPr>
                <w:sz w:val="24"/>
              </w:rPr>
              <w:t>（3）供电：园区的电力供应有多个来源，通过华东电网和一些专线向园区供电。高压电经由园区内的数座变电站降压后供用户使用。目前的供电容量为</w:t>
            </w:r>
            <w:r>
              <w:rPr>
                <w:rFonts w:eastAsia="TimesNewRomanPSMT"/>
                <w:sz w:val="24"/>
              </w:rPr>
              <w:t>486MW</w:t>
            </w:r>
            <w:r>
              <w:rPr>
                <w:sz w:val="24"/>
              </w:rPr>
              <w:t>。多个变电站保证了设备故障情况下的系统可靠性，从而降低了突发停电的风险。</w:t>
            </w:r>
          </w:p>
          <w:p>
            <w:pPr>
              <w:spacing w:line="360" w:lineRule="auto"/>
              <w:ind w:firstLine="480" w:firstLineChars="200"/>
              <w:jc w:val="left"/>
              <w:rPr>
                <w:sz w:val="24"/>
              </w:rPr>
            </w:pPr>
            <w:r>
              <w:rPr>
                <w:sz w:val="24"/>
              </w:rPr>
              <w:t>（4）供热：目前园区集中供热主要有苏州工业园区蓝天燃气热电有限公司和苏州工业园区北部燃机热电有限公司提供。蓝天燃气热电有限公司作为园区的主要集中供热企业之一，有燃机分厂、第一热源厂</w:t>
            </w:r>
            <w:r>
              <w:rPr>
                <w:rFonts w:eastAsia="TimesNewRomanPSMT"/>
                <w:sz w:val="24"/>
              </w:rPr>
              <w:t xml:space="preserve">2 </w:t>
            </w:r>
            <w:r>
              <w:rPr>
                <w:sz w:val="24"/>
              </w:rPr>
              <w:t>个热源点。蓝天燃机分厂坐落于苏州工业园区三区东南部，建有</w:t>
            </w:r>
            <w:r>
              <w:rPr>
                <w:rFonts w:eastAsia="TimesNewRomanPSMT"/>
                <w:sz w:val="24"/>
              </w:rPr>
              <w:t>2*180MW</w:t>
            </w:r>
            <w:r>
              <w:rPr>
                <w:sz w:val="24"/>
              </w:rPr>
              <w:t>级燃气——蒸汽联合循环热电联产机组，最大对外供热能力可达</w:t>
            </w:r>
            <w:r>
              <w:rPr>
                <w:rFonts w:eastAsia="TimesNewRomanPSMT"/>
                <w:sz w:val="24"/>
              </w:rPr>
              <w:t>250t/h</w:t>
            </w:r>
            <w:r>
              <w:rPr>
                <w:sz w:val="24"/>
              </w:rPr>
              <w:t>，发电能力为</w:t>
            </w:r>
            <w:r>
              <w:rPr>
                <w:rFonts w:eastAsia="TimesNewRomanPSMT"/>
                <w:sz w:val="24"/>
              </w:rPr>
              <w:t>360MW</w:t>
            </w:r>
            <w:r>
              <w:rPr>
                <w:sz w:val="24"/>
              </w:rPr>
              <w:t>，第一热源厂建有一台德国进口的</w:t>
            </w:r>
            <w:r>
              <w:rPr>
                <w:rFonts w:eastAsia="TimesNewRomanPSMT"/>
                <w:sz w:val="24"/>
              </w:rPr>
              <w:t>20t/hLOOS</w:t>
            </w:r>
            <w:r>
              <w:rPr>
                <w:sz w:val="24"/>
              </w:rPr>
              <w:t>燃油锅炉，供热能力</w:t>
            </w:r>
            <w:r>
              <w:rPr>
                <w:rFonts w:eastAsia="TimesNewRomanPSMT"/>
                <w:sz w:val="24"/>
              </w:rPr>
              <w:t>40t/h</w:t>
            </w:r>
            <w:r>
              <w:rPr>
                <w:sz w:val="24"/>
              </w:rPr>
              <w:t>。</w:t>
            </w:r>
          </w:p>
          <w:p>
            <w:pPr>
              <w:spacing w:line="360" w:lineRule="auto"/>
              <w:ind w:firstLine="480" w:firstLineChars="200"/>
              <w:jc w:val="left"/>
              <w:rPr>
                <w:sz w:val="24"/>
              </w:rPr>
            </w:pPr>
            <w:r>
              <w:rPr>
                <w:sz w:val="24"/>
              </w:rPr>
              <w:t>北部燃机热电有限公司位于苏州工业园区</w:t>
            </w:r>
            <w:r>
              <w:rPr>
                <w:rFonts w:eastAsia="TimesNewRomanPSMT"/>
                <w:sz w:val="24"/>
              </w:rPr>
              <w:t>312</w:t>
            </w:r>
            <w:r>
              <w:rPr>
                <w:sz w:val="24"/>
              </w:rPr>
              <w:t>国道北侧，扬富路以南，占地</w:t>
            </w:r>
            <w:r>
              <w:rPr>
                <w:rFonts w:eastAsia="TimesNewRomanPSMT"/>
                <w:sz w:val="24"/>
              </w:rPr>
              <w:t>7.73</w:t>
            </w:r>
            <w:r>
              <w:rPr>
                <w:sz w:val="24"/>
              </w:rPr>
              <w:t>公顷，拟采用</w:t>
            </w:r>
            <w:r>
              <w:rPr>
                <w:rFonts w:eastAsia="TimesNewRomanPSMT"/>
                <w:sz w:val="24"/>
              </w:rPr>
              <w:t xml:space="preserve">2 </w:t>
            </w:r>
            <w:r>
              <w:rPr>
                <w:sz w:val="24"/>
              </w:rPr>
              <w:t>套</w:t>
            </w:r>
            <w:r>
              <w:rPr>
                <w:rFonts w:eastAsia="TimesNewRomanPSMT"/>
                <w:sz w:val="24"/>
              </w:rPr>
              <w:t xml:space="preserve">9E </w:t>
            </w:r>
            <w:r>
              <w:rPr>
                <w:sz w:val="24"/>
              </w:rPr>
              <w:t>级（</w:t>
            </w:r>
            <w:r>
              <w:rPr>
                <w:rFonts w:eastAsia="TimesNewRomanPSMT"/>
                <w:sz w:val="24"/>
              </w:rPr>
              <w:t>2</w:t>
            </w:r>
            <w:r>
              <w:rPr>
                <w:sz w:val="24"/>
              </w:rPr>
              <w:t>×</w:t>
            </w:r>
            <w:r>
              <w:rPr>
                <w:rFonts w:eastAsia="TimesNewRomanPSMT"/>
                <w:sz w:val="24"/>
              </w:rPr>
              <w:t>180MW</w:t>
            </w:r>
            <w:r>
              <w:rPr>
                <w:sz w:val="24"/>
              </w:rPr>
              <w:t>级）燃气—蒸汽联合循环热电机组，年发电能力</w:t>
            </w:r>
            <w:r>
              <w:rPr>
                <w:rFonts w:eastAsia="TimesNewRomanPSMT"/>
                <w:sz w:val="24"/>
              </w:rPr>
              <w:t>20</w:t>
            </w:r>
            <w:r>
              <w:rPr>
                <w:sz w:val="24"/>
              </w:rPr>
              <w:t>亿</w:t>
            </w:r>
            <w:r>
              <w:rPr>
                <w:rFonts w:eastAsia="TimesNewRomanPSMT"/>
                <w:sz w:val="24"/>
              </w:rPr>
              <w:t>kWh</w:t>
            </w:r>
            <w:r>
              <w:rPr>
                <w:sz w:val="24"/>
              </w:rPr>
              <w:t>，最大供热能力</w:t>
            </w:r>
            <w:r>
              <w:rPr>
                <w:rFonts w:eastAsia="TimesNewRomanPSMT"/>
                <w:sz w:val="24"/>
              </w:rPr>
              <w:t>240t/h</w:t>
            </w:r>
            <w:r>
              <w:rPr>
                <w:sz w:val="24"/>
              </w:rPr>
              <w:t>，年供热能力</w:t>
            </w:r>
            <w:r>
              <w:rPr>
                <w:rFonts w:eastAsia="TimesNewRomanPSMT"/>
                <w:sz w:val="24"/>
              </w:rPr>
              <w:t>80</w:t>
            </w:r>
            <w:r>
              <w:rPr>
                <w:sz w:val="24"/>
              </w:rPr>
              <w:t>万吨，项目采用西气东输天然气作为燃料，年用气量</w:t>
            </w:r>
            <w:r>
              <w:rPr>
                <w:rFonts w:eastAsia="TimesNewRomanPSMT"/>
                <w:sz w:val="24"/>
              </w:rPr>
              <w:t>5</w:t>
            </w:r>
            <w:r>
              <w:rPr>
                <w:sz w:val="24"/>
              </w:rPr>
              <w:t>亿立方米。供热管网</w:t>
            </w:r>
            <w:r>
              <w:rPr>
                <w:rFonts w:eastAsia="TimesNewRomanPSMT"/>
                <w:sz w:val="24"/>
              </w:rPr>
              <w:t>91</w:t>
            </w:r>
            <w:r>
              <w:rPr>
                <w:sz w:val="24"/>
              </w:rPr>
              <w:t>公里，园区范围规划供热规模</w:t>
            </w:r>
            <w:r>
              <w:rPr>
                <w:rFonts w:eastAsia="TimesNewRomanPSMT"/>
                <w:sz w:val="24"/>
              </w:rPr>
              <w:t>700</w:t>
            </w:r>
            <w:r>
              <w:rPr>
                <w:sz w:val="24"/>
              </w:rPr>
              <w:t>吨</w:t>
            </w:r>
            <w:r>
              <w:rPr>
                <w:rFonts w:eastAsia="TimesNewRomanPSMT"/>
                <w:sz w:val="24"/>
              </w:rPr>
              <w:t>/</w:t>
            </w:r>
            <w:r>
              <w:rPr>
                <w:sz w:val="24"/>
              </w:rPr>
              <w:t>时，年上网电量超过</w:t>
            </w:r>
            <w:r>
              <w:rPr>
                <w:rFonts w:eastAsia="TimesNewRomanPSMT"/>
                <w:sz w:val="24"/>
              </w:rPr>
              <w:t>20</w:t>
            </w:r>
            <w:r>
              <w:rPr>
                <w:sz w:val="24"/>
              </w:rPr>
              <w:t>亿度，将缓解苏州市用电需求矛盾和满足工业园区热力负荷增长需要。</w:t>
            </w:r>
          </w:p>
          <w:p>
            <w:pPr>
              <w:spacing w:line="360" w:lineRule="auto"/>
              <w:ind w:firstLine="480" w:firstLineChars="200"/>
              <w:jc w:val="left"/>
              <w:rPr>
                <w:sz w:val="24"/>
              </w:rPr>
            </w:pPr>
            <w:r>
              <w:rPr>
                <w:sz w:val="24"/>
              </w:rPr>
              <w:t>（6）固废处置：固体废物环境保护工作，切实贯彻落实固体废物的减量化、资源化、无害化的原则，以市场化、专业化、国际化的高标准加速固体废物处置利用行业良性发展，通过加大监督和惩治力度规范固体废物产生及处置企业的环境行为，固体废物特别是危险废物得到有效监管、安全处理处置。</w:t>
            </w:r>
          </w:p>
          <w:p>
            <w:pPr>
              <w:spacing w:line="360" w:lineRule="auto"/>
              <w:rPr>
                <w:b/>
                <w:sz w:val="24"/>
              </w:rPr>
            </w:pPr>
            <w:r>
              <w:rPr>
                <w:b/>
                <w:sz w:val="24"/>
              </w:rPr>
              <w:t>4、关于《苏州工业园区总体规划（2012-2030）环境影响报告书》审查意见</w:t>
            </w:r>
          </w:p>
          <w:p>
            <w:pPr>
              <w:spacing w:line="360" w:lineRule="auto"/>
              <w:ind w:firstLine="480" w:firstLineChars="200"/>
              <w:jc w:val="left"/>
              <w:rPr>
                <w:sz w:val="24"/>
              </w:rPr>
            </w:pPr>
            <w:r>
              <w:rPr>
                <w:rFonts w:eastAsia="TimesNewRomanPSMT"/>
                <w:sz w:val="24"/>
              </w:rPr>
              <w:t>2015</w:t>
            </w:r>
            <w:r>
              <w:rPr>
                <w:sz w:val="24"/>
              </w:rPr>
              <w:t>年</w:t>
            </w:r>
            <w:r>
              <w:rPr>
                <w:rFonts w:eastAsia="TimesNewRomanPSMT"/>
                <w:sz w:val="24"/>
              </w:rPr>
              <w:t>7</w:t>
            </w:r>
            <w:r>
              <w:rPr>
                <w:sz w:val="24"/>
              </w:rPr>
              <w:t>月</w:t>
            </w:r>
            <w:r>
              <w:rPr>
                <w:rFonts w:eastAsia="TimesNewRomanPSMT"/>
                <w:sz w:val="24"/>
              </w:rPr>
              <w:t>24</w:t>
            </w:r>
            <w:r>
              <w:rPr>
                <w:sz w:val="24"/>
              </w:rPr>
              <w:t>日，环保部在江苏省南京市主持召开了《苏州工业园区总体规划（</w:t>
            </w:r>
            <w:r>
              <w:rPr>
                <w:rFonts w:eastAsia="TimesNewRomanPSMT"/>
                <w:sz w:val="24"/>
              </w:rPr>
              <w:t>2012-2030</w:t>
            </w:r>
            <w:r>
              <w:rPr>
                <w:sz w:val="24"/>
              </w:rPr>
              <w:t>）环境影响报告书》审查会，提出了审查意见。</w:t>
            </w:r>
          </w:p>
          <w:p>
            <w:pPr>
              <w:spacing w:line="360" w:lineRule="auto"/>
              <w:ind w:firstLine="480" w:firstLineChars="200"/>
              <w:jc w:val="left"/>
              <w:rPr>
                <w:sz w:val="24"/>
              </w:rPr>
            </w:pPr>
            <w:r>
              <w:rPr>
                <w:sz w:val="24"/>
              </w:rPr>
              <w:t>（一）根据国家、区域发展战略，结合苏州城市发展规划，从改善提升园区环境质量和生态功能的角度，树立错位发展、集约发展、绿色发展以及城市与产业协调发展的理念，合理确定《规划》的发展定位、规模、功能布局等，促进园区转型升级，保障区域人居环境安全。</w:t>
            </w:r>
          </w:p>
          <w:p>
            <w:pPr>
              <w:spacing w:line="360" w:lineRule="auto"/>
              <w:ind w:firstLine="480" w:firstLineChars="200"/>
              <w:jc w:val="left"/>
              <w:rPr>
                <w:sz w:val="24"/>
              </w:rPr>
            </w:pPr>
            <w:r>
              <w:rPr>
                <w:sz w:val="24"/>
              </w:rPr>
              <w:t>（二）优化区内空间布局。严守生态红线，加强阳澄湖、金鸡湖、独墅湖重要生态湿地等生态环境敏感区的环境管控，确保区域生态安全和生态系统稳定。通过采取“退二进三”“退二优二”“留二优二”的用地调整策略，优化园区布局，解决好斜塘老镇区、科教创新区及车坊片区部分地块居住于工业布局混杂的问题。</w:t>
            </w:r>
          </w:p>
          <w:p>
            <w:pPr>
              <w:spacing w:line="360" w:lineRule="auto"/>
              <w:ind w:firstLine="480" w:firstLineChars="200"/>
              <w:jc w:val="left"/>
              <w:rPr>
                <w:sz w:val="24"/>
              </w:rPr>
            </w:pPr>
            <w:r>
              <w:rPr>
                <w:sz w:val="24"/>
              </w:rPr>
              <w:t>（三）加快推进区内产业优化和转型升级。制定实施方案，逐步淘汰现有化工、造纸等不符合区域发展定位和环境保护要求的产业，严格限制纺织业等产业规模。</w:t>
            </w:r>
          </w:p>
          <w:p>
            <w:pPr>
              <w:spacing w:line="360" w:lineRule="auto"/>
              <w:ind w:firstLine="480" w:firstLineChars="200"/>
              <w:jc w:val="left"/>
              <w:rPr>
                <w:sz w:val="24"/>
              </w:rPr>
            </w:pPr>
            <w:r>
              <w:rPr>
                <w:sz w:val="24"/>
              </w:rPr>
              <w:t>（四）严格入区产业和项目的环境准入。制定严格的产业准入负面清单，禁止高污染、高耗能、高风险产业准入，禁止新建、改建、扩建化工、印染、造纸、电镀、危险化学品储存等项目。引进项目的生产工艺、设备、污染治理技术，以及单位产品能耗、物耗、污染物排放和资源利用率均需达到同行业国际先进水平。</w:t>
            </w:r>
          </w:p>
          <w:p>
            <w:pPr>
              <w:spacing w:line="360" w:lineRule="auto"/>
              <w:ind w:firstLine="480" w:firstLineChars="200"/>
              <w:jc w:val="left"/>
              <w:rPr>
                <w:sz w:val="24"/>
              </w:rPr>
            </w:pPr>
            <w:r>
              <w:rPr>
                <w:sz w:val="24"/>
              </w:rPr>
              <w:t>（五）加强阳澄湖水环境保护。落实《江苏省生态红线区域保护规划》《江苏省太湖水污染防治条例》和《苏州市阳澄湖水源水质保护条例》要求，清理整顿阳澄湖饮用水水源保护区内水产养殖项目和不符合保护要求的企业，推动阳澄湖水环境质量持续改善。</w:t>
            </w:r>
          </w:p>
          <w:p>
            <w:pPr>
              <w:spacing w:line="360" w:lineRule="auto"/>
              <w:ind w:firstLine="480" w:firstLineChars="200"/>
              <w:jc w:val="left"/>
              <w:rPr>
                <w:sz w:val="24"/>
              </w:rPr>
            </w:pPr>
            <w:r>
              <w:rPr>
                <w:sz w:val="24"/>
              </w:rPr>
              <w:t>（六）落实污染物排放总量控制要求，采取有效措施减少二氧化硫、氮氧化物、挥发性有机物、化学需氧量、氨氮、总磷、重金属等污染物的排放量，切实维护和改善区域环境质量。</w:t>
            </w:r>
          </w:p>
          <w:p>
            <w:pPr>
              <w:spacing w:line="360" w:lineRule="auto"/>
              <w:ind w:firstLine="480" w:firstLineChars="200"/>
              <w:jc w:val="left"/>
              <w:rPr>
                <w:sz w:val="24"/>
              </w:rPr>
            </w:pPr>
            <w:r>
              <w:rPr>
                <w:sz w:val="24"/>
              </w:rPr>
              <w:t>（七）组织制定生态环境保护规划。统筹考虑区内污染物排放、生态恢复与建设、环境风险防范、环境管理等事宜。建立健全区域风险防范体系和生态安全保障体系，加强区内重要风险源的管控。优化设定区域监测点位设置，做好水环境和大气环境的监测管理与信息公开，接受公众监督。</w:t>
            </w:r>
          </w:p>
          <w:p>
            <w:pPr>
              <w:spacing w:line="360" w:lineRule="auto"/>
              <w:ind w:firstLine="480" w:firstLineChars="200"/>
              <w:jc w:val="left"/>
              <w:rPr>
                <w:sz w:val="24"/>
              </w:rPr>
            </w:pPr>
            <w:r>
              <w:rPr>
                <w:sz w:val="24"/>
              </w:rPr>
              <w:t>（八）完善区域环境基础设施。加快区内集中供热管网建设，不断扩大集中供热范围；加快污水处理厂脱磷脱氮深度处理设施和中水回用管网的建设，提高尾水排放标准和中水回用率；推进园区循环经济发展，统筹考虑固体废物，特别是危险废物的处理处置。</w:t>
            </w:r>
          </w:p>
          <w:p>
            <w:pPr>
              <w:spacing w:line="360" w:lineRule="auto"/>
              <w:ind w:firstLine="480" w:firstLineChars="200"/>
              <w:jc w:val="left"/>
              <w:rPr>
                <w:bCs/>
                <w:sz w:val="24"/>
              </w:rPr>
            </w:pPr>
            <w:r>
              <w:rPr>
                <w:sz w:val="24"/>
              </w:rPr>
              <w:t>本项目为</w:t>
            </w:r>
            <w:r>
              <w:rPr>
                <w:rFonts w:hint="eastAsia"/>
                <w:bCs/>
                <w:sz w:val="24"/>
              </w:rPr>
              <w:t>模具扩建</w:t>
            </w:r>
            <w:r>
              <w:rPr>
                <w:bCs/>
                <w:sz w:val="24"/>
              </w:rPr>
              <w:t>项目，</w:t>
            </w:r>
            <w:r>
              <w:rPr>
                <w:sz w:val="24"/>
              </w:rPr>
              <w:t>不属于高污染、高能耗、高风险的产业，不在产业负面清单上。本项目建设充分依托苏州工业园区的公用工程和基础设施，如水、电、供热均由园区集中供应；项目</w:t>
            </w:r>
            <w:r>
              <w:rPr>
                <w:rFonts w:hint="eastAsia"/>
                <w:sz w:val="24"/>
              </w:rPr>
              <w:t>的</w:t>
            </w:r>
            <w:r>
              <w:rPr>
                <w:sz w:val="24"/>
              </w:rPr>
              <w:t>员工</w:t>
            </w:r>
            <w:r>
              <w:rPr>
                <w:rFonts w:hint="eastAsia"/>
                <w:sz w:val="24"/>
              </w:rPr>
              <w:t>生活污水</w:t>
            </w:r>
            <w:r>
              <w:rPr>
                <w:sz w:val="24"/>
              </w:rPr>
              <w:t>排入园区污水处理厂集中处理，处理达标后排入吴淞江，符合区域环境保护规划以及各项条例要求。项目在建设过程中充分考虑了环境保护工作，对项目产生的污染物采取了有效的防治措施，并且制定了监测方案，可使项目产生的“三废”可得到有效的控制，环境影响较小；本项目产生的危险废物均委托有资质单位处置，不会对外环境造成影响。综上，本项目符合苏州工业园区总体规划的要求。</w:t>
            </w:r>
          </w:p>
        </w:tc>
      </w:tr>
    </w:tbl>
    <w:p>
      <w:pPr>
        <w:pStyle w:val="3"/>
        <w:spacing w:before="0" w:after="0" w:line="440" w:lineRule="exact"/>
        <w:rPr>
          <w:sz w:val="28"/>
          <w:szCs w:val="28"/>
        </w:rPr>
      </w:pPr>
      <w:r>
        <w:rPr>
          <w:sz w:val="28"/>
          <w:szCs w:val="28"/>
        </w:rPr>
        <w:t>三、环境质量状况</w:t>
      </w:r>
    </w:p>
    <w:tbl>
      <w:tblPr>
        <w:tblStyle w:val="3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2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66" w:hRule="atLeast"/>
          <w:jc w:val="center"/>
        </w:trPr>
        <w:tc>
          <w:tcPr>
            <w:tcW w:w="10002" w:type="dxa"/>
          </w:tcPr>
          <w:p>
            <w:pPr>
              <w:spacing w:line="360" w:lineRule="auto"/>
              <w:rPr>
                <w:b/>
                <w:bCs/>
                <w:sz w:val="24"/>
              </w:rPr>
            </w:pPr>
            <w:r>
              <w:rPr>
                <w:b/>
                <w:bCs/>
                <w:sz w:val="24"/>
              </w:rPr>
              <w:t>建设项目所在地区域环境质量现状及主要环境问题（环境空气、地面水、地下水、声环境、辐射环境、生态环境等）：</w:t>
            </w:r>
          </w:p>
          <w:p>
            <w:pPr>
              <w:spacing w:line="360" w:lineRule="auto"/>
              <w:ind w:firstLine="480" w:firstLineChars="200"/>
              <w:rPr>
                <w:b/>
                <w:szCs w:val="21"/>
              </w:rPr>
            </w:pPr>
            <w:r>
              <w:rPr>
                <w:b/>
                <w:sz w:val="24"/>
              </w:rPr>
              <w:t>1、环境空气质量</w:t>
            </w:r>
            <w:r>
              <w:rPr>
                <w:b/>
                <w:szCs w:val="21"/>
              </w:rPr>
              <w:t xml:space="preserve"> </w:t>
            </w:r>
          </w:p>
          <w:p>
            <w:pPr>
              <w:spacing w:line="360" w:lineRule="auto"/>
              <w:ind w:firstLine="480" w:firstLineChars="200"/>
              <w:rPr>
                <w:sz w:val="24"/>
              </w:rPr>
            </w:pPr>
            <w:r>
              <w:rPr>
                <w:sz w:val="24"/>
              </w:rPr>
              <w:t>根据苏州市人民政府颁布的苏府〈</w:t>
            </w:r>
            <w:r>
              <w:rPr>
                <w:rFonts w:eastAsia="TimesNewRomanPSMT"/>
                <w:sz w:val="24"/>
              </w:rPr>
              <w:t>1996</w:t>
            </w:r>
            <w:r>
              <w:rPr>
                <w:sz w:val="24"/>
              </w:rPr>
              <w:t>〉</w:t>
            </w:r>
            <w:r>
              <w:rPr>
                <w:rFonts w:eastAsia="TimesNewRomanPSMT"/>
                <w:sz w:val="24"/>
              </w:rPr>
              <w:t>133</w:t>
            </w:r>
            <w:r>
              <w:rPr>
                <w:sz w:val="24"/>
              </w:rPr>
              <w:t>号文的有关内容，项目所在区域的大气环境划为二类功能区，执行《环境空气质量标准》</w:t>
            </w:r>
            <w:r>
              <w:rPr>
                <w:rFonts w:eastAsia="TimesNewRomanPSMT"/>
                <w:sz w:val="24"/>
              </w:rPr>
              <w:t>(GB3095-2012)</w:t>
            </w:r>
            <w:r>
              <w:rPr>
                <w:sz w:val="24"/>
              </w:rPr>
              <w:t>二级标准。本项目大气环境评价等级为三级，对照《环境影响评价技术导则</w:t>
            </w:r>
            <w:r>
              <w:rPr>
                <w:rFonts w:eastAsia="TimesNewRomanPSMT"/>
                <w:sz w:val="24"/>
              </w:rPr>
              <w:t>-</w:t>
            </w:r>
            <w:r>
              <w:rPr>
                <w:sz w:val="24"/>
              </w:rPr>
              <w:t>大气环境》（</w:t>
            </w:r>
            <w:r>
              <w:rPr>
                <w:rFonts w:eastAsia="TimesNewRomanPSMT"/>
                <w:sz w:val="24"/>
              </w:rPr>
              <w:t>HJ2.2-2018</w:t>
            </w:r>
            <w:r>
              <w:rPr>
                <w:sz w:val="24"/>
              </w:rPr>
              <w:t>），三级评价项目只调查项目所在区域环境质量达标情况，评价引用《</w:t>
            </w:r>
            <w:r>
              <w:rPr>
                <w:rFonts w:hint="eastAsia"/>
                <w:sz w:val="24"/>
              </w:rPr>
              <w:t>2019</w:t>
            </w:r>
            <w:r>
              <w:rPr>
                <w:sz w:val="24"/>
              </w:rPr>
              <w:t>年苏州工业园区环境质量</w:t>
            </w:r>
            <w:r>
              <w:rPr>
                <w:rFonts w:hint="eastAsia"/>
                <w:sz w:val="24"/>
              </w:rPr>
              <w:t>状况</w:t>
            </w:r>
            <w:r>
              <w:rPr>
                <w:sz w:val="24"/>
              </w:rPr>
              <w:t>》进行说明，具体如下。</w:t>
            </w:r>
          </w:p>
          <w:p>
            <w:pPr>
              <w:jc w:val="center"/>
              <w:rPr>
                <w:b/>
                <w:bCs/>
                <w:color w:val="000000"/>
                <w:sz w:val="24"/>
              </w:rPr>
            </w:pPr>
            <w:r>
              <w:rPr>
                <w:b/>
                <w:bCs/>
                <w:color w:val="000000"/>
                <w:sz w:val="24"/>
              </w:rPr>
              <w:t xml:space="preserve">3-1 </w:t>
            </w:r>
            <w:r>
              <w:rPr>
                <w:rFonts w:hint="eastAsia"/>
                <w:b/>
                <w:bCs/>
                <w:color w:val="000000"/>
                <w:sz w:val="24"/>
              </w:rPr>
              <w:t>2019</w:t>
            </w:r>
            <w:r>
              <w:rPr>
                <w:b/>
                <w:bCs/>
                <w:color w:val="000000"/>
                <w:sz w:val="24"/>
              </w:rPr>
              <w:t>年空气中主要污染物浓度值</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823"/>
              <w:gridCol w:w="951"/>
              <w:gridCol w:w="1103"/>
              <w:gridCol w:w="1103"/>
              <w:gridCol w:w="1116"/>
              <w:gridCol w:w="10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b/>
                      <w:bCs/>
                      <w:color w:val="000000"/>
                      <w:szCs w:val="21"/>
                    </w:rPr>
                  </w:pPr>
                  <w:r>
                    <w:rPr>
                      <w:b/>
                      <w:bCs/>
                      <w:color w:val="000000"/>
                      <w:szCs w:val="21"/>
                    </w:rPr>
                    <w:t>污染物</w:t>
                  </w:r>
                </w:p>
              </w:tc>
              <w:tc>
                <w:tcPr>
                  <w:tcW w:w="2823" w:type="dxa"/>
                  <w:vAlign w:val="center"/>
                </w:tcPr>
                <w:p>
                  <w:pPr>
                    <w:autoSpaceDE w:val="0"/>
                    <w:autoSpaceDN w:val="0"/>
                    <w:adjustRightInd w:val="0"/>
                    <w:snapToGrid w:val="0"/>
                    <w:spacing w:line="320" w:lineRule="exact"/>
                    <w:jc w:val="center"/>
                    <w:rPr>
                      <w:b/>
                      <w:bCs/>
                      <w:color w:val="000000"/>
                      <w:szCs w:val="21"/>
                    </w:rPr>
                  </w:pPr>
                  <w:r>
                    <w:rPr>
                      <w:b/>
                      <w:bCs/>
                      <w:color w:val="000000"/>
                      <w:szCs w:val="21"/>
                    </w:rPr>
                    <w:t>评价指标</w:t>
                  </w:r>
                </w:p>
              </w:tc>
              <w:tc>
                <w:tcPr>
                  <w:tcW w:w="951" w:type="dxa"/>
                  <w:vAlign w:val="center"/>
                </w:tcPr>
                <w:p>
                  <w:pPr>
                    <w:autoSpaceDE w:val="0"/>
                    <w:autoSpaceDN w:val="0"/>
                    <w:adjustRightInd w:val="0"/>
                    <w:snapToGrid w:val="0"/>
                    <w:spacing w:line="320" w:lineRule="exact"/>
                    <w:jc w:val="center"/>
                    <w:rPr>
                      <w:b/>
                      <w:bCs/>
                      <w:color w:val="000000"/>
                      <w:szCs w:val="21"/>
                    </w:rPr>
                  </w:pPr>
                  <w:r>
                    <w:rPr>
                      <w:b/>
                      <w:bCs/>
                      <w:color w:val="000000"/>
                      <w:szCs w:val="21"/>
                    </w:rPr>
                    <w:t>单位</w:t>
                  </w:r>
                </w:p>
              </w:tc>
              <w:tc>
                <w:tcPr>
                  <w:tcW w:w="1103" w:type="dxa"/>
                  <w:vAlign w:val="center"/>
                </w:tcPr>
                <w:p>
                  <w:pPr>
                    <w:autoSpaceDE w:val="0"/>
                    <w:autoSpaceDN w:val="0"/>
                    <w:adjustRightInd w:val="0"/>
                    <w:snapToGrid w:val="0"/>
                    <w:spacing w:line="320" w:lineRule="exact"/>
                    <w:jc w:val="center"/>
                    <w:rPr>
                      <w:b/>
                      <w:bCs/>
                      <w:color w:val="000000"/>
                      <w:szCs w:val="21"/>
                    </w:rPr>
                  </w:pPr>
                  <w:r>
                    <w:rPr>
                      <w:b/>
                      <w:bCs/>
                      <w:color w:val="000000"/>
                      <w:szCs w:val="21"/>
                    </w:rPr>
                    <w:t>现状浓度</w:t>
                  </w:r>
                </w:p>
              </w:tc>
              <w:tc>
                <w:tcPr>
                  <w:tcW w:w="1103" w:type="dxa"/>
                  <w:vAlign w:val="center"/>
                </w:tcPr>
                <w:p>
                  <w:pPr>
                    <w:autoSpaceDE w:val="0"/>
                    <w:autoSpaceDN w:val="0"/>
                    <w:adjustRightInd w:val="0"/>
                    <w:snapToGrid w:val="0"/>
                    <w:spacing w:line="320" w:lineRule="exact"/>
                    <w:jc w:val="center"/>
                    <w:rPr>
                      <w:b/>
                      <w:bCs/>
                      <w:color w:val="000000"/>
                      <w:szCs w:val="21"/>
                    </w:rPr>
                  </w:pPr>
                  <w:r>
                    <w:rPr>
                      <w:b/>
                      <w:bCs/>
                      <w:color w:val="000000"/>
                      <w:szCs w:val="21"/>
                    </w:rPr>
                    <w:t>标准值</w:t>
                  </w:r>
                </w:p>
              </w:tc>
              <w:tc>
                <w:tcPr>
                  <w:tcW w:w="1116" w:type="dxa"/>
                  <w:vAlign w:val="center"/>
                </w:tcPr>
                <w:p>
                  <w:pPr>
                    <w:autoSpaceDE w:val="0"/>
                    <w:autoSpaceDN w:val="0"/>
                    <w:adjustRightInd w:val="0"/>
                    <w:snapToGrid w:val="0"/>
                    <w:spacing w:line="320" w:lineRule="exact"/>
                    <w:jc w:val="center"/>
                    <w:rPr>
                      <w:b/>
                      <w:bCs/>
                      <w:color w:val="000000"/>
                      <w:szCs w:val="21"/>
                    </w:rPr>
                  </w:pPr>
                  <w:r>
                    <w:rPr>
                      <w:b/>
                      <w:bCs/>
                      <w:color w:val="000000"/>
                      <w:szCs w:val="21"/>
                    </w:rPr>
                    <w:t>占标率%</w:t>
                  </w:r>
                </w:p>
              </w:tc>
              <w:tc>
                <w:tcPr>
                  <w:tcW w:w="1092" w:type="dxa"/>
                  <w:vAlign w:val="center"/>
                </w:tcPr>
                <w:p>
                  <w:pPr>
                    <w:autoSpaceDE w:val="0"/>
                    <w:autoSpaceDN w:val="0"/>
                    <w:adjustRightInd w:val="0"/>
                    <w:snapToGrid w:val="0"/>
                    <w:spacing w:line="320" w:lineRule="exact"/>
                    <w:jc w:val="center"/>
                    <w:rPr>
                      <w:b/>
                      <w:bCs/>
                      <w:color w:val="000000"/>
                      <w:szCs w:val="21"/>
                    </w:rPr>
                  </w:pPr>
                  <w:r>
                    <w:rPr>
                      <w:b/>
                      <w:bCs/>
                      <w:color w:val="00000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color w:val="000000"/>
                      <w:szCs w:val="21"/>
                    </w:rPr>
                    <w:t>PM</w:t>
                  </w:r>
                  <w:r>
                    <w:rPr>
                      <w:color w:val="000000"/>
                      <w:szCs w:val="21"/>
                      <w:vertAlign w:val="subscript"/>
                    </w:rPr>
                    <w:t>2.5</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年平均质量浓度</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µg/m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rPr>
                    <w:t>38</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35</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109</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color w:val="000000"/>
                      <w:szCs w:val="21"/>
                    </w:rPr>
                    <w:t>SO</w:t>
                  </w:r>
                  <w:r>
                    <w:rPr>
                      <w:color w:val="000000"/>
                      <w:szCs w:val="21"/>
                      <w:vertAlign w:val="subscript"/>
                    </w:rPr>
                    <w:t>2</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年平均质量浓度</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µg/m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rPr>
                    <w:t>7</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60</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12</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color w:val="000000"/>
                      <w:szCs w:val="21"/>
                    </w:rPr>
                    <w:t>NO</w:t>
                  </w:r>
                  <w:r>
                    <w:rPr>
                      <w:color w:val="000000"/>
                      <w:szCs w:val="21"/>
                      <w:vertAlign w:val="subscript"/>
                    </w:rPr>
                    <w:t>2</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年平均质量浓度</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µg/m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41</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40</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103</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color w:val="000000"/>
                      <w:szCs w:val="21"/>
                    </w:rPr>
                    <w:t>PM</w:t>
                  </w:r>
                  <w:r>
                    <w:rPr>
                      <w:color w:val="000000"/>
                      <w:szCs w:val="21"/>
                      <w:vertAlign w:val="subscript"/>
                    </w:rPr>
                    <w:t>10</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年平均质量浓度</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µg/m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60</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70</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86</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color w:val="000000"/>
                      <w:szCs w:val="21"/>
                    </w:rPr>
                    <w:t>CO</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24小时平均第95百分位数</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mg/m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1.1</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4</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28</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3" w:type="dxa"/>
                  <w:vAlign w:val="center"/>
                </w:tcPr>
                <w:p>
                  <w:pPr>
                    <w:autoSpaceDE w:val="0"/>
                    <w:autoSpaceDN w:val="0"/>
                    <w:adjustRightInd w:val="0"/>
                    <w:snapToGrid w:val="0"/>
                    <w:spacing w:line="320" w:lineRule="exact"/>
                    <w:jc w:val="center"/>
                    <w:rPr>
                      <w:color w:val="000000"/>
                      <w:szCs w:val="21"/>
                    </w:rPr>
                  </w:pPr>
                  <w:r>
                    <w:rPr>
                      <w:rFonts w:eastAsia="TimesNewRomanPSMT"/>
                    </w:rPr>
                    <w:t>O</w:t>
                  </w:r>
                  <w:r>
                    <w:rPr>
                      <w:rFonts w:eastAsia="TimesNewRomanPSMT"/>
                      <w:sz w:val="14"/>
                    </w:rPr>
                    <w:t>3</w:t>
                  </w:r>
                </w:p>
              </w:tc>
              <w:tc>
                <w:tcPr>
                  <w:tcW w:w="2823" w:type="dxa"/>
                  <w:vAlign w:val="center"/>
                </w:tcPr>
                <w:p>
                  <w:pPr>
                    <w:autoSpaceDE w:val="0"/>
                    <w:autoSpaceDN w:val="0"/>
                    <w:adjustRightInd w:val="0"/>
                    <w:snapToGrid w:val="0"/>
                    <w:spacing w:line="320" w:lineRule="exact"/>
                    <w:jc w:val="center"/>
                    <w:rPr>
                      <w:color w:val="000000"/>
                      <w:szCs w:val="21"/>
                    </w:rPr>
                  </w:pPr>
                  <w:r>
                    <w:rPr>
                      <w:color w:val="000000"/>
                      <w:szCs w:val="21"/>
                    </w:rPr>
                    <w:t>日最大8小时滑动平均值的第90百分位数</w:t>
                  </w:r>
                </w:p>
              </w:tc>
              <w:tc>
                <w:tcPr>
                  <w:tcW w:w="951" w:type="dxa"/>
                  <w:vAlign w:val="center"/>
                </w:tcPr>
                <w:p>
                  <w:pPr>
                    <w:autoSpaceDE w:val="0"/>
                    <w:autoSpaceDN w:val="0"/>
                    <w:adjustRightInd w:val="0"/>
                    <w:snapToGrid w:val="0"/>
                    <w:spacing w:line="320" w:lineRule="exact"/>
                    <w:jc w:val="center"/>
                    <w:rPr>
                      <w:color w:val="000000"/>
                      <w:szCs w:val="21"/>
                    </w:rPr>
                  </w:pPr>
                  <w:r>
                    <w:rPr>
                      <w:color w:val="000000"/>
                      <w:szCs w:val="21"/>
                    </w:rPr>
                    <w:t>µg/m</w:t>
                  </w:r>
                  <w:r>
                    <w:rPr>
                      <w:color w:val="000000"/>
                      <w:szCs w:val="21"/>
                      <w:vertAlign w:val="superscript"/>
                    </w:rPr>
                    <w:t>3</w:t>
                  </w:r>
                </w:p>
              </w:tc>
              <w:tc>
                <w:tcPr>
                  <w:tcW w:w="1103"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155</w:t>
                  </w:r>
                </w:p>
              </w:tc>
              <w:tc>
                <w:tcPr>
                  <w:tcW w:w="1103" w:type="dxa"/>
                  <w:vAlign w:val="center"/>
                </w:tcPr>
                <w:p>
                  <w:pPr>
                    <w:autoSpaceDE w:val="0"/>
                    <w:autoSpaceDN w:val="0"/>
                    <w:adjustRightInd w:val="0"/>
                    <w:snapToGrid w:val="0"/>
                    <w:spacing w:line="320" w:lineRule="exact"/>
                    <w:jc w:val="center"/>
                    <w:rPr>
                      <w:color w:val="000000"/>
                      <w:szCs w:val="21"/>
                    </w:rPr>
                  </w:pPr>
                  <w:r>
                    <w:rPr>
                      <w:color w:val="000000"/>
                      <w:szCs w:val="21"/>
                    </w:rPr>
                    <w:t>160</w:t>
                  </w:r>
                </w:p>
              </w:tc>
              <w:tc>
                <w:tcPr>
                  <w:tcW w:w="1116" w:type="dxa"/>
                  <w:vAlign w:val="center"/>
                </w:tcPr>
                <w:p>
                  <w:pPr>
                    <w:autoSpaceDE w:val="0"/>
                    <w:autoSpaceDN w:val="0"/>
                    <w:adjustRightInd w:val="0"/>
                    <w:snapToGrid w:val="0"/>
                    <w:spacing w:line="320" w:lineRule="exact"/>
                    <w:jc w:val="center"/>
                    <w:rPr>
                      <w:color w:val="000000"/>
                      <w:szCs w:val="21"/>
                    </w:rPr>
                  </w:pPr>
                  <w:r>
                    <w:rPr>
                      <w:rFonts w:hint="eastAsia"/>
                      <w:color w:val="000000"/>
                      <w:szCs w:val="21"/>
                    </w:rPr>
                    <w:t>97</w:t>
                  </w:r>
                </w:p>
              </w:tc>
              <w:tc>
                <w:tcPr>
                  <w:tcW w:w="1092" w:type="dxa"/>
                  <w:vAlign w:val="center"/>
                </w:tcPr>
                <w:p>
                  <w:pPr>
                    <w:autoSpaceDE w:val="0"/>
                    <w:autoSpaceDN w:val="0"/>
                    <w:adjustRightInd w:val="0"/>
                    <w:snapToGrid w:val="0"/>
                    <w:spacing w:line="320" w:lineRule="exact"/>
                    <w:jc w:val="center"/>
                    <w:rPr>
                      <w:color w:val="000000"/>
                      <w:szCs w:val="21"/>
                    </w:rPr>
                  </w:pPr>
                  <w:r>
                    <w:rPr>
                      <w:color w:val="000000"/>
                      <w:szCs w:val="21"/>
                    </w:rPr>
                    <w:t>达标</w:t>
                  </w:r>
                </w:p>
              </w:tc>
            </w:tr>
          </w:tbl>
          <w:p>
            <w:pPr>
              <w:spacing w:line="360" w:lineRule="auto"/>
              <w:ind w:firstLine="480" w:firstLineChars="200"/>
              <w:rPr>
                <w:sz w:val="24"/>
                <w:lang w:val="zh-CN"/>
              </w:rPr>
            </w:pPr>
            <w:r>
              <w:rPr>
                <w:sz w:val="24"/>
              </w:rPr>
              <w:t>由表3-1可知，</w:t>
            </w:r>
            <w:bookmarkStart w:id="2" w:name="_Hlk42100262"/>
            <w:r>
              <w:rPr>
                <w:sz w:val="24"/>
                <w:lang w:val="zh-CN"/>
              </w:rPr>
              <w:t>2019年苏州工业园区环境空气质量</w:t>
            </w:r>
            <w:r>
              <w:rPr>
                <w:sz w:val="24"/>
              </w:rPr>
              <w:t>基本污染物中</w:t>
            </w:r>
            <w:r>
              <w:rPr>
                <w:sz w:val="24"/>
                <w:lang w:val="zh-CN"/>
              </w:rPr>
              <w:t>PM</w:t>
            </w:r>
            <w:r>
              <w:rPr>
                <w:sz w:val="24"/>
                <w:vertAlign w:val="subscript"/>
                <w:lang w:val="zh-CN"/>
              </w:rPr>
              <w:t>2.5</w:t>
            </w:r>
            <w:r>
              <w:rPr>
                <w:sz w:val="24"/>
                <w:lang w:val="zh-CN"/>
              </w:rPr>
              <w:t>、NO</w:t>
            </w:r>
            <w:r>
              <w:rPr>
                <w:sz w:val="24"/>
                <w:vertAlign w:val="subscript"/>
                <w:lang w:val="zh-CN"/>
              </w:rPr>
              <w:t>2</w:t>
            </w:r>
            <w:r>
              <w:rPr>
                <w:sz w:val="24"/>
                <w:lang w:val="zh-CN"/>
              </w:rPr>
              <w:t>超标，PM</w:t>
            </w:r>
            <w:r>
              <w:rPr>
                <w:sz w:val="24"/>
                <w:vertAlign w:val="subscript"/>
                <w:lang w:val="zh-CN"/>
              </w:rPr>
              <w:t>10</w:t>
            </w:r>
            <w:r>
              <w:rPr>
                <w:sz w:val="24"/>
                <w:lang w:val="zh-CN"/>
              </w:rPr>
              <w:t>、O</w:t>
            </w:r>
            <w:r>
              <w:rPr>
                <w:sz w:val="24"/>
                <w:vertAlign w:val="subscript"/>
                <w:lang w:val="zh-CN"/>
              </w:rPr>
              <w:t>3</w:t>
            </w:r>
            <w:r>
              <w:rPr>
                <w:sz w:val="24"/>
                <w:lang w:val="zh-CN"/>
              </w:rPr>
              <w:t>、CO、SO</w:t>
            </w:r>
            <w:r>
              <w:rPr>
                <w:sz w:val="24"/>
                <w:vertAlign w:val="subscript"/>
                <w:lang w:val="zh-CN"/>
              </w:rPr>
              <w:t>2</w:t>
            </w:r>
            <w:r>
              <w:rPr>
                <w:sz w:val="24"/>
                <w:lang w:val="zh-CN"/>
              </w:rPr>
              <w:t>全年达标，</w:t>
            </w:r>
            <w:r>
              <w:rPr>
                <w:sz w:val="24"/>
              </w:rPr>
              <w:t>所在区域空气质量为不达标区</w:t>
            </w:r>
            <w:r>
              <w:rPr>
                <w:sz w:val="24"/>
                <w:lang w:val="zh-CN"/>
              </w:rPr>
              <w:t>。</w:t>
            </w:r>
            <w:bookmarkEnd w:id="2"/>
          </w:p>
          <w:p>
            <w:pPr>
              <w:spacing w:line="360" w:lineRule="auto"/>
              <w:ind w:firstLine="480" w:firstLineChars="200"/>
              <w:rPr>
                <w:sz w:val="24"/>
                <w:lang w:val="zh-CN"/>
              </w:rPr>
            </w:pPr>
            <w:r>
              <w:rPr>
                <w:sz w:val="24"/>
              </w:rPr>
              <w:t>苏州工业园区</w:t>
            </w:r>
            <w:r>
              <w:rPr>
                <w:sz w:val="24"/>
                <w:lang w:val="zh-CN"/>
              </w:rPr>
              <w:t>最近5年PM</w:t>
            </w:r>
            <w:r>
              <w:rPr>
                <w:sz w:val="24"/>
                <w:vertAlign w:val="subscript"/>
                <w:lang w:val="zh-CN"/>
              </w:rPr>
              <w:t>2.5</w:t>
            </w:r>
            <w:r>
              <w:rPr>
                <w:sz w:val="24"/>
                <w:lang w:val="zh-CN"/>
              </w:rPr>
              <w:t>浓度呈下降趋势，NO</w:t>
            </w:r>
            <w:r>
              <w:rPr>
                <w:sz w:val="24"/>
                <w:vertAlign w:val="subscript"/>
                <w:lang w:val="zh-CN"/>
              </w:rPr>
              <w:t>2</w:t>
            </w:r>
            <w:r>
              <w:rPr>
                <w:sz w:val="24"/>
                <w:lang w:val="zh-CN"/>
              </w:rPr>
              <w:t>年均浓度值稳中有降。</w:t>
            </w:r>
          </w:p>
          <w:p>
            <w:pPr>
              <w:spacing w:line="360" w:lineRule="auto"/>
              <w:ind w:firstLine="480" w:firstLineChars="200"/>
              <w:rPr>
                <w:sz w:val="24"/>
              </w:rPr>
            </w:pPr>
            <w:r>
              <w:rPr>
                <w:b/>
                <w:sz w:val="24"/>
              </w:rPr>
              <w:t>《苏州市空气质量改善达标规划(2019～2024)》</w:t>
            </w:r>
            <w:r>
              <w:rPr>
                <w:sz w:val="24"/>
              </w:rPr>
              <w:t>做出如下规定：</w:t>
            </w:r>
          </w:p>
          <w:p>
            <w:pPr>
              <w:spacing w:line="360" w:lineRule="auto"/>
              <w:ind w:firstLine="480" w:firstLineChars="200"/>
              <w:rPr>
                <w:sz w:val="24"/>
              </w:rPr>
            </w:pPr>
            <w:r>
              <w:rPr>
                <w:sz w:val="24"/>
              </w:rPr>
              <w:t>达标期限：苏州市环境空气质量在2024年实现全面达标。</w:t>
            </w:r>
          </w:p>
          <w:p>
            <w:pPr>
              <w:spacing w:line="360" w:lineRule="auto"/>
              <w:ind w:firstLine="480" w:firstLineChars="200"/>
              <w:rPr>
                <w:sz w:val="24"/>
              </w:rPr>
            </w:pPr>
            <w:r>
              <w:rPr>
                <w:sz w:val="24"/>
              </w:rPr>
              <w:t>近期目标：到2020年，二氧化硫（SO</w:t>
            </w:r>
            <w:r>
              <w:rPr>
                <w:sz w:val="24"/>
                <w:vertAlign w:val="subscript"/>
              </w:rPr>
              <w:t>2</w:t>
            </w:r>
            <w:r>
              <w:rPr>
                <w:sz w:val="24"/>
              </w:rPr>
              <w:t>）、氮氧化物（NO</w:t>
            </w:r>
            <w:r>
              <w:rPr>
                <w:sz w:val="24"/>
                <w:vertAlign w:val="subscript"/>
              </w:rPr>
              <w:t>x</w:t>
            </w:r>
            <w:r>
              <w:rPr>
                <w:sz w:val="24"/>
              </w:rPr>
              <w:t>）、挥发性有机物（VOCs）排放总量均比2015年下降20%以上；确保PM</w:t>
            </w:r>
            <w:r>
              <w:rPr>
                <w:sz w:val="24"/>
                <w:vertAlign w:val="subscript"/>
              </w:rPr>
              <w:t>2.5</w:t>
            </w:r>
            <w:r>
              <w:rPr>
                <w:sz w:val="24"/>
              </w:rPr>
              <w:t>浓度比2015年下降25%以上，力争达到39微克/立方米；确保空气质量优良天数比率达到75%；确保重度及以上污染天数比率比2015年下降25%以上；确保全面实现“十三五”约束性目标。</w:t>
            </w:r>
          </w:p>
          <w:p>
            <w:pPr>
              <w:spacing w:line="360" w:lineRule="auto"/>
              <w:ind w:firstLine="480" w:firstLineChars="200"/>
              <w:rPr>
                <w:sz w:val="24"/>
              </w:rPr>
            </w:pPr>
            <w:r>
              <w:rPr>
                <w:sz w:val="24"/>
              </w:rPr>
              <w:t>远期目标：力争到2024年，苏州市PM</w:t>
            </w:r>
            <w:r>
              <w:rPr>
                <w:sz w:val="24"/>
                <w:vertAlign w:val="subscript"/>
              </w:rPr>
              <w:t>2.5</w:t>
            </w:r>
            <w:r>
              <w:rPr>
                <w:sz w:val="24"/>
              </w:rPr>
              <w:t>浓度达到35μg/m</w:t>
            </w:r>
            <w:r>
              <w:rPr>
                <w:sz w:val="24"/>
                <w:vertAlign w:val="superscript"/>
              </w:rPr>
              <w:t>3</w:t>
            </w:r>
            <w:r>
              <w:rPr>
                <w:sz w:val="24"/>
              </w:rPr>
              <w:t>左右，臭氧浓度达到拐点，除臭氧以外的主要大气污染物浓度达到国家二级标准要求，空气质量优良天数比率达到80%</w:t>
            </w:r>
            <w:r>
              <w:rPr>
                <w:sz w:val="24"/>
                <w:lang w:val="zh-CN"/>
              </w:rPr>
              <w:t>。</w:t>
            </w:r>
          </w:p>
          <w:p>
            <w:pPr>
              <w:spacing w:line="360" w:lineRule="auto"/>
              <w:ind w:firstLine="480" w:firstLineChars="200"/>
              <w:rPr>
                <w:b/>
                <w:sz w:val="24"/>
              </w:rPr>
            </w:pPr>
            <w:r>
              <w:rPr>
                <w:b/>
                <w:sz w:val="24"/>
              </w:rPr>
              <w:t xml:space="preserve">2、地表水质量 </w:t>
            </w:r>
          </w:p>
          <w:p>
            <w:pPr>
              <w:spacing w:line="360" w:lineRule="auto"/>
              <w:ind w:firstLine="480" w:firstLineChars="200"/>
              <w:rPr>
                <w:sz w:val="24"/>
              </w:rPr>
            </w:pPr>
            <w:r>
              <w:rPr>
                <w:sz w:val="24"/>
              </w:rPr>
              <w:t>本项目污水接市政污水管网后送园区污水处理厂处理，纳污河流是吴淞江，吴淞江的水质功能要求为IV类。</w:t>
            </w:r>
          </w:p>
          <w:p>
            <w:pPr>
              <w:spacing w:line="360" w:lineRule="auto"/>
              <w:ind w:firstLine="480" w:firstLineChars="200"/>
              <w:jc w:val="left"/>
              <w:rPr>
                <w:sz w:val="24"/>
              </w:rPr>
            </w:pPr>
            <w:r>
              <w:rPr>
                <w:sz w:val="24"/>
              </w:rPr>
              <w:t>项目所在地环境地表水质量现状引用苏州工业园区国土环保局发布的《2020年苏州工业园区区域环境质量状况（特征因子）》地表水环境现状监测数据，监测时间为2020年5月16日至18日。监测结果如下</w:t>
            </w:r>
            <w:r>
              <w:rPr>
                <w:rFonts w:hint="eastAsia"/>
                <w:sz w:val="24"/>
              </w:rPr>
              <w:t>：</w:t>
            </w:r>
          </w:p>
          <w:p>
            <w:pPr>
              <w:jc w:val="center"/>
              <w:rPr>
                <w:b/>
                <w:bCs/>
                <w:sz w:val="24"/>
              </w:rPr>
            </w:pPr>
            <w:r>
              <w:rPr>
                <w:b/>
                <w:bCs/>
                <w:sz w:val="24"/>
              </w:rPr>
              <w:t>表3-2 水环境质量监测结果表</w:t>
            </w:r>
          </w:p>
          <w:tbl>
            <w:tblPr>
              <w:tblStyle w:val="37"/>
              <w:tblW w:w="907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416"/>
              <w:gridCol w:w="1235"/>
              <w:gridCol w:w="1399"/>
              <w:gridCol w:w="1399"/>
              <w:gridCol w:w="1399"/>
              <w:gridCol w:w="14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27" w:type="dxa"/>
                  <w:vMerge w:val="restart"/>
                  <w:vAlign w:val="center"/>
                </w:tcPr>
                <w:p>
                  <w:pPr>
                    <w:spacing w:line="320" w:lineRule="exact"/>
                    <w:jc w:val="center"/>
                    <w:rPr>
                      <w:b/>
                      <w:bCs/>
                      <w:szCs w:val="21"/>
                    </w:rPr>
                  </w:pPr>
                  <w:r>
                    <w:rPr>
                      <w:b/>
                      <w:bCs/>
                      <w:szCs w:val="21"/>
                    </w:rPr>
                    <w:t>河流名称</w:t>
                  </w:r>
                </w:p>
              </w:tc>
              <w:tc>
                <w:tcPr>
                  <w:tcW w:w="1416" w:type="dxa"/>
                  <w:vMerge w:val="restart"/>
                  <w:vAlign w:val="center"/>
                </w:tcPr>
                <w:p>
                  <w:pPr>
                    <w:spacing w:line="320" w:lineRule="exact"/>
                    <w:jc w:val="center"/>
                    <w:rPr>
                      <w:b/>
                      <w:bCs/>
                      <w:szCs w:val="21"/>
                    </w:rPr>
                  </w:pPr>
                  <w:r>
                    <w:rPr>
                      <w:b/>
                      <w:bCs/>
                      <w:szCs w:val="21"/>
                    </w:rPr>
                    <w:t>断面名称</w:t>
                  </w:r>
                </w:p>
              </w:tc>
              <w:tc>
                <w:tcPr>
                  <w:tcW w:w="1235" w:type="dxa"/>
                  <w:vMerge w:val="restart"/>
                  <w:vAlign w:val="center"/>
                </w:tcPr>
                <w:p>
                  <w:pPr>
                    <w:spacing w:line="320" w:lineRule="exact"/>
                    <w:jc w:val="center"/>
                    <w:rPr>
                      <w:b/>
                      <w:bCs/>
                      <w:szCs w:val="21"/>
                    </w:rPr>
                  </w:pPr>
                  <w:r>
                    <w:rPr>
                      <w:b/>
                      <w:bCs/>
                      <w:szCs w:val="21"/>
                    </w:rPr>
                    <w:t>采样时间</w:t>
                  </w:r>
                </w:p>
              </w:tc>
              <w:tc>
                <w:tcPr>
                  <w:tcW w:w="5597" w:type="dxa"/>
                  <w:gridSpan w:val="4"/>
                  <w:vAlign w:val="center"/>
                </w:tcPr>
                <w:p>
                  <w:pPr>
                    <w:spacing w:line="320" w:lineRule="exact"/>
                    <w:jc w:val="center"/>
                    <w:rPr>
                      <w:b/>
                      <w:bCs/>
                      <w:szCs w:val="21"/>
                    </w:rPr>
                  </w:pPr>
                  <w:r>
                    <w:rPr>
                      <w:b/>
                      <w:bCs/>
                      <w:szCs w:val="21"/>
                    </w:rPr>
                    <w:t>检测项目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b/>
                      <w:bCs/>
                      <w:szCs w:val="21"/>
                    </w:rPr>
                  </w:pPr>
                </w:p>
              </w:tc>
              <w:tc>
                <w:tcPr>
                  <w:tcW w:w="1416" w:type="dxa"/>
                  <w:vMerge w:val="continue"/>
                  <w:vAlign w:val="center"/>
                </w:tcPr>
                <w:p>
                  <w:pPr>
                    <w:spacing w:line="320" w:lineRule="exact"/>
                    <w:jc w:val="center"/>
                    <w:rPr>
                      <w:b/>
                      <w:bCs/>
                      <w:szCs w:val="21"/>
                    </w:rPr>
                  </w:pPr>
                </w:p>
              </w:tc>
              <w:tc>
                <w:tcPr>
                  <w:tcW w:w="1235" w:type="dxa"/>
                  <w:vMerge w:val="continue"/>
                  <w:vAlign w:val="center"/>
                </w:tcPr>
                <w:p>
                  <w:pPr>
                    <w:spacing w:line="320" w:lineRule="exact"/>
                    <w:jc w:val="center"/>
                    <w:rPr>
                      <w:b/>
                      <w:bCs/>
                      <w:szCs w:val="21"/>
                    </w:rPr>
                  </w:pPr>
                </w:p>
              </w:tc>
              <w:tc>
                <w:tcPr>
                  <w:tcW w:w="1399" w:type="dxa"/>
                  <w:vAlign w:val="center"/>
                </w:tcPr>
                <w:p>
                  <w:pPr>
                    <w:spacing w:line="320" w:lineRule="exact"/>
                    <w:jc w:val="center"/>
                    <w:rPr>
                      <w:b/>
                      <w:bCs/>
                      <w:szCs w:val="21"/>
                    </w:rPr>
                  </w:pPr>
                  <w:r>
                    <w:rPr>
                      <w:b/>
                      <w:bCs/>
                      <w:szCs w:val="21"/>
                    </w:rPr>
                    <w:t>pH</w:t>
                  </w:r>
                </w:p>
              </w:tc>
              <w:tc>
                <w:tcPr>
                  <w:tcW w:w="1399" w:type="dxa"/>
                  <w:vAlign w:val="center"/>
                </w:tcPr>
                <w:p>
                  <w:pPr>
                    <w:spacing w:line="320" w:lineRule="exact"/>
                    <w:jc w:val="center"/>
                    <w:rPr>
                      <w:b/>
                      <w:bCs/>
                      <w:szCs w:val="21"/>
                    </w:rPr>
                  </w:pPr>
                  <w:r>
                    <w:rPr>
                      <w:b/>
                      <w:bCs/>
                      <w:szCs w:val="21"/>
                    </w:rPr>
                    <w:t>氨氮（mg/L）</w:t>
                  </w:r>
                </w:p>
              </w:tc>
              <w:tc>
                <w:tcPr>
                  <w:tcW w:w="1399" w:type="dxa"/>
                  <w:vAlign w:val="center"/>
                </w:tcPr>
                <w:p>
                  <w:pPr>
                    <w:spacing w:line="320" w:lineRule="exact"/>
                    <w:jc w:val="center"/>
                    <w:rPr>
                      <w:b/>
                      <w:bCs/>
                      <w:szCs w:val="21"/>
                    </w:rPr>
                  </w:pPr>
                  <w:r>
                    <w:rPr>
                      <w:b/>
                      <w:bCs/>
                      <w:szCs w:val="21"/>
                    </w:rPr>
                    <w:t>总磷（mg/L）</w:t>
                  </w:r>
                </w:p>
              </w:tc>
              <w:tc>
                <w:tcPr>
                  <w:tcW w:w="1400" w:type="dxa"/>
                  <w:vAlign w:val="center"/>
                </w:tcPr>
                <w:p>
                  <w:pPr>
                    <w:spacing w:line="320" w:lineRule="exact"/>
                    <w:jc w:val="center"/>
                    <w:rPr>
                      <w:b/>
                      <w:bCs/>
                      <w:szCs w:val="21"/>
                    </w:rPr>
                  </w:pPr>
                  <w:r>
                    <w:rPr>
                      <w:b/>
                      <w:bCs/>
                      <w:szCs w:val="21"/>
                    </w:rPr>
                    <w:t>悬浮物（mg/L）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restart"/>
                  <w:vAlign w:val="center"/>
                </w:tcPr>
                <w:p>
                  <w:pPr>
                    <w:spacing w:line="320" w:lineRule="exact"/>
                    <w:jc w:val="center"/>
                    <w:rPr>
                      <w:szCs w:val="21"/>
                    </w:rPr>
                  </w:pPr>
                  <w:r>
                    <w:rPr>
                      <w:szCs w:val="21"/>
                    </w:rPr>
                    <w:t>吴淞江</w:t>
                  </w:r>
                </w:p>
              </w:tc>
              <w:tc>
                <w:tcPr>
                  <w:tcW w:w="1416" w:type="dxa"/>
                  <w:vMerge w:val="restart"/>
                  <w:vAlign w:val="center"/>
                </w:tcPr>
                <w:p>
                  <w:pPr>
                    <w:spacing w:line="320" w:lineRule="exact"/>
                    <w:jc w:val="center"/>
                    <w:rPr>
                      <w:szCs w:val="21"/>
                    </w:rPr>
                  </w:pPr>
                  <w:r>
                    <w:rPr>
                      <w:rFonts w:hint="eastAsia"/>
                      <w:szCs w:val="21"/>
                    </w:rPr>
                    <w:t>一污厂</w:t>
                  </w:r>
                  <w:r>
                    <w:rPr>
                      <w:szCs w:val="21"/>
                    </w:rPr>
                    <w:t>上游500m</w:t>
                  </w: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16</w:t>
                  </w:r>
                </w:p>
              </w:tc>
              <w:tc>
                <w:tcPr>
                  <w:tcW w:w="1399" w:type="dxa"/>
                  <w:vAlign w:val="center"/>
                </w:tcPr>
                <w:p>
                  <w:pPr>
                    <w:spacing w:line="320" w:lineRule="exact"/>
                    <w:jc w:val="center"/>
                    <w:rPr>
                      <w:szCs w:val="21"/>
                    </w:rPr>
                  </w:pPr>
                  <w:r>
                    <w:rPr>
                      <w:color w:val="000000"/>
                      <w:kern w:val="0"/>
                      <w:szCs w:val="21"/>
                      <w:lang w:bidi="ar"/>
                    </w:rPr>
                    <w:t>7.64</w:t>
                  </w:r>
                </w:p>
              </w:tc>
              <w:tc>
                <w:tcPr>
                  <w:tcW w:w="1399" w:type="dxa"/>
                  <w:vAlign w:val="center"/>
                </w:tcPr>
                <w:p>
                  <w:pPr>
                    <w:widowControl/>
                    <w:jc w:val="center"/>
                    <w:textAlignment w:val="center"/>
                    <w:rPr>
                      <w:szCs w:val="21"/>
                    </w:rPr>
                  </w:pPr>
                  <w:r>
                    <w:rPr>
                      <w:color w:val="000000"/>
                      <w:kern w:val="0"/>
                      <w:szCs w:val="21"/>
                      <w:lang w:bidi="ar"/>
                    </w:rPr>
                    <w:t>0.372</w:t>
                  </w:r>
                </w:p>
              </w:tc>
              <w:tc>
                <w:tcPr>
                  <w:tcW w:w="1399" w:type="dxa"/>
                  <w:vAlign w:val="center"/>
                </w:tcPr>
                <w:p>
                  <w:pPr>
                    <w:widowControl/>
                    <w:jc w:val="center"/>
                    <w:textAlignment w:val="center"/>
                    <w:rPr>
                      <w:szCs w:val="21"/>
                    </w:rPr>
                  </w:pPr>
                  <w:r>
                    <w:rPr>
                      <w:color w:val="000000"/>
                      <w:kern w:val="0"/>
                      <w:szCs w:val="21"/>
                      <w:lang w:bidi="ar"/>
                    </w:rPr>
                    <w:t>0.12</w:t>
                  </w:r>
                </w:p>
              </w:tc>
              <w:tc>
                <w:tcPr>
                  <w:tcW w:w="1400" w:type="dxa"/>
                  <w:vAlign w:val="center"/>
                </w:tcPr>
                <w:p>
                  <w:pPr>
                    <w:widowControl/>
                    <w:jc w:val="center"/>
                    <w:textAlignment w:val="center"/>
                    <w:rPr>
                      <w:szCs w:val="21"/>
                    </w:rPr>
                  </w:pPr>
                  <w:r>
                    <w:rPr>
                      <w:color w:val="000000"/>
                      <w:kern w:val="0"/>
                      <w:szCs w:val="21"/>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17</w:t>
                  </w:r>
                </w:p>
              </w:tc>
              <w:tc>
                <w:tcPr>
                  <w:tcW w:w="1399" w:type="dxa"/>
                  <w:vAlign w:val="center"/>
                </w:tcPr>
                <w:p>
                  <w:pPr>
                    <w:spacing w:line="320" w:lineRule="exact"/>
                    <w:jc w:val="center"/>
                    <w:rPr>
                      <w:szCs w:val="21"/>
                    </w:rPr>
                  </w:pPr>
                  <w:r>
                    <w:rPr>
                      <w:color w:val="000000"/>
                      <w:kern w:val="0"/>
                      <w:szCs w:val="21"/>
                      <w:lang w:bidi="ar"/>
                    </w:rPr>
                    <w:t>7.67</w:t>
                  </w:r>
                </w:p>
              </w:tc>
              <w:tc>
                <w:tcPr>
                  <w:tcW w:w="1399" w:type="dxa"/>
                  <w:vAlign w:val="center"/>
                </w:tcPr>
                <w:p>
                  <w:pPr>
                    <w:widowControl/>
                    <w:jc w:val="center"/>
                    <w:textAlignment w:val="center"/>
                    <w:rPr>
                      <w:szCs w:val="21"/>
                    </w:rPr>
                  </w:pPr>
                  <w:r>
                    <w:rPr>
                      <w:color w:val="000000"/>
                      <w:kern w:val="0"/>
                      <w:szCs w:val="21"/>
                      <w:lang w:bidi="ar"/>
                    </w:rPr>
                    <w:t>0.430</w:t>
                  </w:r>
                </w:p>
              </w:tc>
              <w:tc>
                <w:tcPr>
                  <w:tcW w:w="1399" w:type="dxa"/>
                  <w:vAlign w:val="center"/>
                </w:tcPr>
                <w:p>
                  <w:pPr>
                    <w:widowControl/>
                    <w:jc w:val="center"/>
                    <w:textAlignment w:val="center"/>
                    <w:rPr>
                      <w:szCs w:val="21"/>
                    </w:rPr>
                  </w:pPr>
                  <w:r>
                    <w:rPr>
                      <w:color w:val="000000"/>
                      <w:kern w:val="0"/>
                      <w:szCs w:val="21"/>
                      <w:lang w:bidi="ar"/>
                    </w:rPr>
                    <w:t>0.14</w:t>
                  </w:r>
                </w:p>
              </w:tc>
              <w:tc>
                <w:tcPr>
                  <w:tcW w:w="1400" w:type="dxa"/>
                  <w:vAlign w:val="center"/>
                </w:tcPr>
                <w:p>
                  <w:pPr>
                    <w:widowControl/>
                    <w:jc w:val="center"/>
                    <w:textAlignment w:val="center"/>
                    <w:rPr>
                      <w:szCs w:val="21"/>
                    </w:rPr>
                  </w:pPr>
                  <w:r>
                    <w:rPr>
                      <w:color w:val="000000"/>
                      <w:kern w:val="0"/>
                      <w:szCs w:val="21"/>
                      <w:lang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18</w:t>
                  </w:r>
                </w:p>
              </w:tc>
              <w:tc>
                <w:tcPr>
                  <w:tcW w:w="1399" w:type="dxa"/>
                  <w:vAlign w:val="center"/>
                </w:tcPr>
                <w:p>
                  <w:pPr>
                    <w:spacing w:line="320" w:lineRule="exact"/>
                    <w:jc w:val="center"/>
                    <w:rPr>
                      <w:szCs w:val="21"/>
                    </w:rPr>
                  </w:pPr>
                  <w:r>
                    <w:rPr>
                      <w:color w:val="000000"/>
                      <w:kern w:val="0"/>
                      <w:szCs w:val="21"/>
                      <w:lang w:bidi="ar"/>
                    </w:rPr>
                    <w:t>7.87</w:t>
                  </w:r>
                </w:p>
              </w:tc>
              <w:tc>
                <w:tcPr>
                  <w:tcW w:w="1399" w:type="dxa"/>
                  <w:vAlign w:val="center"/>
                </w:tcPr>
                <w:p>
                  <w:pPr>
                    <w:widowControl/>
                    <w:jc w:val="center"/>
                    <w:textAlignment w:val="center"/>
                    <w:rPr>
                      <w:szCs w:val="21"/>
                    </w:rPr>
                  </w:pPr>
                  <w:r>
                    <w:rPr>
                      <w:color w:val="000000"/>
                      <w:kern w:val="0"/>
                      <w:szCs w:val="21"/>
                      <w:lang w:bidi="ar"/>
                    </w:rPr>
                    <w:t>0.358</w:t>
                  </w:r>
                </w:p>
              </w:tc>
              <w:tc>
                <w:tcPr>
                  <w:tcW w:w="1399" w:type="dxa"/>
                  <w:vAlign w:val="center"/>
                </w:tcPr>
                <w:p>
                  <w:pPr>
                    <w:widowControl/>
                    <w:jc w:val="center"/>
                    <w:textAlignment w:val="center"/>
                    <w:rPr>
                      <w:szCs w:val="21"/>
                    </w:rPr>
                  </w:pPr>
                  <w:r>
                    <w:rPr>
                      <w:color w:val="000000"/>
                      <w:kern w:val="0"/>
                      <w:szCs w:val="21"/>
                      <w:lang w:bidi="ar"/>
                    </w:rPr>
                    <w:t>0.12</w:t>
                  </w:r>
                </w:p>
              </w:tc>
              <w:tc>
                <w:tcPr>
                  <w:tcW w:w="1400" w:type="dxa"/>
                  <w:vAlign w:val="center"/>
                </w:tcPr>
                <w:p>
                  <w:pPr>
                    <w:widowControl/>
                    <w:jc w:val="center"/>
                    <w:textAlignment w:val="center"/>
                    <w:rPr>
                      <w:szCs w:val="21"/>
                    </w:rPr>
                  </w:pPr>
                  <w:r>
                    <w:rPr>
                      <w:color w:val="000000"/>
                      <w:kern w:val="0"/>
                      <w:szCs w:val="21"/>
                      <w:lang w:bidi="ar"/>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超标率（%）</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400" w:type="dxa"/>
                  <w:vAlign w:val="center"/>
                </w:tcPr>
                <w:p>
                  <w:pPr>
                    <w:spacing w:line="320" w:lineRule="exact"/>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restart"/>
                  <w:vAlign w:val="center"/>
                </w:tcPr>
                <w:p>
                  <w:pPr>
                    <w:spacing w:line="320" w:lineRule="exact"/>
                    <w:jc w:val="center"/>
                    <w:rPr>
                      <w:szCs w:val="21"/>
                    </w:rPr>
                  </w:pPr>
                  <w:r>
                    <w:rPr>
                      <w:rFonts w:hint="eastAsia"/>
                      <w:szCs w:val="21"/>
                    </w:rPr>
                    <w:t>一污厂排口</w:t>
                  </w: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16</w:t>
                  </w:r>
                </w:p>
              </w:tc>
              <w:tc>
                <w:tcPr>
                  <w:tcW w:w="1399" w:type="dxa"/>
                  <w:vAlign w:val="center"/>
                </w:tcPr>
                <w:p>
                  <w:pPr>
                    <w:spacing w:line="320" w:lineRule="exact"/>
                    <w:jc w:val="center"/>
                    <w:rPr>
                      <w:szCs w:val="21"/>
                    </w:rPr>
                  </w:pPr>
                  <w:r>
                    <w:rPr>
                      <w:color w:val="000000"/>
                      <w:kern w:val="0"/>
                      <w:szCs w:val="21"/>
                      <w:lang w:bidi="ar"/>
                    </w:rPr>
                    <w:t>7.90</w:t>
                  </w:r>
                </w:p>
              </w:tc>
              <w:tc>
                <w:tcPr>
                  <w:tcW w:w="1399" w:type="dxa"/>
                  <w:vAlign w:val="center"/>
                </w:tcPr>
                <w:p>
                  <w:pPr>
                    <w:widowControl/>
                    <w:jc w:val="center"/>
                    <w:textAlignment w:val="center"/>
                    <w:rPr>
                      <w:szCs w:val="21"/>
                    </w:rPr>
                  </w:pPr>
                  <w:r>
                    <w:rPr>
                      <w:color w:val="000000"/>
                      <w:kern w:val="0"/>
                      <w:szCs w:val="21"/>
                      <w:lang w:bidi="ar"/>
                    </w:rPr>
                    <w:t>0.409</w:t>
                  </w:r>
                </w:p>
              </w:tc>
              <w:tc>
                <w:tcPr>
                  <w:tcW w:w="1399" w:type="dxa"/>
                  <w:vAlign w:val="center"/>
                </w:tcPr>
                <w:p>
                  <w:pPr>
                    <w:widowControl/>
                    <w:jc w:val="center"/>
                    <w:textAlignment w:val="center"/>
                    <w:rPr>
                      <w:szCs w:val="21"/>
                    </w:rPr>
                  </w:pPr>
                  <w:r>
                    <w:rPr>
                      <w:color w:val="000000"/>
                      <w:kern w:val="0"/>
                      <w:szCs w:val="21"/>
                      <w:lang w:bidi="ar"/>
                    </w:rPr>
                    <w:t>0.13</w:t>
                  </w:r>
                </w:p>
              </w:tc>
              <w:tc>
                <w:tcPr>
                  <w:tcW w:w="1400" w:type="dxa"/>
                  <w:vAlign w:val="center"/>
                </w:tcPr>
                <w:p>
                  <w:pPr>
                    <w:widowControl/>
                    <w:jc w:val="center"/>
                    <w:textAlignment w:val="center"/>
                    <w:rPr>
                      <w:szCs w:val="21"/>
                    </w:rPr>
                  </w:pPr>
                  <w:r>
                    <w:rPr>
                      <w:color w:val="000000"/>
                      <w:kern w:val="0"/>
                      <w:szCs w:val="21"/>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17</w:t>
                  </w:r>
                </w:p>
              </w:tc>
              <w:tc>
                <w:tcPr>
                  <w:tcW w:w="1399" w:type="dxa"/>
                  <w:vAlign w:val="center"/>
                </w:tcPr>
                <w:p>
                  <w:pPr>
                    <w:spacing w:line="320" w:lineRule="exact"/>
                    <w:jc w:val="center"/>
                    <w:rPr>
                      <w:szCs w:val="21"/>
                    </w:rPr>
                  </w:pPr>
                  <w:r>
                    <w:rPr>
                      <w:color w:val="000000"/>
                      <w:kern w:val="0"/>
                      <w:szCs w:val="21"/>
                      <w:lang w:bidi="ar"/>
                    </w:rPr>
                    <w:t>7.69</w:t>
                  </w:r>
                </w:p>
              </w:tc>
              <w:tc>
                <w:tcPr>
                  <w:tcW w:w="1399" w:type="dxa"/>
                  <w:vAlign w:val="center"/>
                </w:tcPr>
                <w:p>
                  <w:pPr>
                    <w:widowControl/>
                    <w:jc w:val="center"/>
                    <w:textAlignment w:val="center"/>
                    <w:rPr>
                      <w:szCs w:val="21"/>
                    </w:rPr>
                  </w:pPr>
                  <w:r>
                    <w:rPr>
                      <w:color w:val="000000"/>
                      <w:kern w:val="0"/>
                      <w:szCs w:val="21"/>
                      <w:lang w:bidi="ar"/>
                    </w:rPr>
                    <w:t>0.365</w:t>
                  </w:r>
                </w:p>
              </w:tc>
              <w:tc>
                <w:tcPr>
                  <w:tcW w:w="1399" w:type="dxa"/>
                  <w:vAlign w:val="center"/>
                </w:tcPr>
                <w:p>
                  <w:pPr>
                    <w:widowControl/>
                    <w:jc w:val="center"/>
                    <w:textAlignment w:val="center"/>
                    <w:rPr>
                      <w:szCs w:val="21"/>
                    </w:rPr>
                  </w:pPr>
                  <w:r>
                    <w:rPr>
                      <w:color w:val="000000"/>
                      <w:kern w:val="0"/>
                      <w:szCs w:val="21"/>
                      <w:lang w:bidi="ar"/>
                    </w:rPr>
                    <w:t>0.14</w:t>
                  </w:r>
                </w:p>
              </w:tc>
              <w:tc>
                <w:tcPr>
                  <w:tcW w:w="1400" w:type="dxa"/>
                  <w:vAlign w:val="center"/>
                </w:tcPr>
                <w:p>
                  <w:pPr>
                    <w:widowControl/>
                    <w:jc w:val="center"/>
                    <w:textAlignment w:val="center"/>
                    <w:rPr>
                      <w:szCs w:val="21"/>
                    </w:rPr>
                  </w:pPr>
                  <w:r>
                    <w:rPr>
                      <w:color w:val="000000"/>
                      <w:kern w:val="0"/>
                      <w:szCs w:val="21"/>
                      <w:lang w:bidi="ar"/>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18</w:t>
                  </w:r>
                </w:p>
              </w:tc>
              <w:tc>
                <w:tcPr>
                  <w:tcW w:w="1399" w:type="dxa"/>
                  <w:vAlign w:val="center"/>
                </w:tcPr>
                <w:p>
                  <w:pPr>
                    <w:spacing w:line="320" w:lineRule="exact"/>
                    <w:jc w:val="center"/>
                    <w:rPr>
                      <w:szCs w:val="21"/>
                    </w:rPr>
                  </w:pPr>
                  <w:r>
                    <w:rPr>
                      <w:color w:val="000000"/>
                      <w:kern w:val="0"/>
                      <w:szCs w:val="21"/>
                      <w:lang w:bidi="ar"/>
                    </w:rPr>
                    <w:t>7.97</w:t>
                  </w:r>
                </w:p>
              </w:tc>
              <w:tc>
                <w:tcPr>
                  <w:tcW w:w="1399" w:type="dxa"/>
                  <w:vAlign w:val="center"/>
                </w:tcPr>
                <w:p>
                  <w:pPr>
                    <w:widowControl/>
                    <w:jc w:val="center"/>
                    <w:textAlignment w:val="center"/>
                    <w:rPr>
                      <w:szCs w:val="21"/>
                    </w:rPr>
                  </w:pPr>
                  <w:r>
                    <w:rPr>
                      <w:color w:val="000000"/>
                      <w:kern w:val="0"/>
                      <w:szCs w:val="21"/>
                      <w:lang w:bidi="ar"/>
                    </w:rPr>
                    <w:t>0.278</w:t>
                  </w:r>
                </w:p>
              </w:tc>
              <w:tc>
                <w:tcPr>
                  <w:tcW w:w="1399" w:type="dxa"/>
                  <w:vAlign w:val="center"/>
                </w:tcPr>
                <w:p>
                  <w:pPr>
                    <w:widowControl/>
                    <w:jc w:val="center"/>
                    <w:textAlignment w:val="center"/>
                    <w:rPr>
                      <w:szCs w:val="21"/>
                    </w:rPr>
                  </w:pPr>
                  <w:r>
                    <w:rPr>
                      <w:color w:val="000000"/>
                      <w:kern w:val="0"/>
                      <w:szCs w:val="21"/>
                      <w:lang w:bidi="ar"/>
                    </w:rPr>
                    <w:t>0.12</w:t>
                  </w:r>
                </w:p>
              </w:tc>
              <w:tc>
                <w:tcPr>
                  <w:tcW w:w="1400" w:type="dxa"/>
                  <w:vAlign w:val="center"/>
                </w:tcPr>
                <w:p>
                  <w:pPr>
                    <w:widowControl/>
                    <w:jc w:val="center"/>
                    <w:textAlignment w:val="center"/>
                    <w:rPr>
                      <w:szCs w:val="21"/>
                    </w:rPr>
                  </w:pPr>
                  <w:r>
                    <w:rPr>
                      <w:color w:val="000000"/>
                      <w:kern w:val="0"/>
                      <w:szCs w:val="21"/>
                      <w:lang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超标率（%）</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400" w:type="dxa"/>
                  <w:vAlign w:val="center"/>
                </w:tcPr>
                <w:p>
                  <w:pPr>
                    <w:spacing w:line="320" w:lineRule="exact"/>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restart"/>
                  <w:vAlign w:val="center"/>
                </w:tcPr>
                <w:p>
                  <w:pPr>
                    <w:spacing w:line="320" w:lineRule="exact"/>
                    <w:jc w:val="center"/>
                    <w:rPr>
                      <w:szCs w:val="21"/>
                    </w:rPr>
                  </w:pPr>
                  <w:r>
                    <w:rPr>
                      <w:rFonts w:hint="eastAsia"/>
                      <w:szCs w:val="21"/>
                    </w:rPr>
                    <w:t>一污厂下</w:t>
                  </w:r>
                  <w:r>
                    <w:rPr>
                      <w:szCs w:val="21"/>
                    </w:rPr>
                    <w:t>游1000m</w:t>
                  </w: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16</w:t>
                  </w:r>
                </w:p>
              </w:tc>
              <w:tc>
                <w:tcPr>
                  <w:tcW w:w="1399" w:type="dxa"/>
                  <w:vAlign w:val="center"/>
                </w:tcPr>
                <w:p>
                  <w:pPr>
                    <w:spacing w:line="320" w:lineRule="exact"/>
                    <w:jc w:val="center"/>
                    <w:rPr>
                      <w:szCs w:val="21"/>
                    </w:rPr>
                  </w:pPr>
                  <w:r>
                    <w:rPr>
                      <w:color w:val="000000"/>
                      <w:kern w:val="0"/>
                      <w:szCs w:val="21"/>
                      <w:lang w:bidi="ar"/>
                    </w:rPr>
                    <w:t>7.79</w:t>
                  </w:r>
                </w:p>
              </w:tc>
              <w:tc>
                <w:tcPr>
                  <w:tcW w:w="1399" w:type="dxa"/>
                  <w:vAlign w:val="center"/>
                </w:tcPr>
                <w:p>
                  <w:pPr>
                    <w:widowControl/>
                    <w:jc w:val="center"/>
                    <w:textAlignment w:val="center"/>
                    <w:rPr>
                      <w:szCs w:val="21"/>
                    </w:rPr>
                  </w:pPr>
                  <w:r>
                    <w:rPr>
                      <w:color w:val="000000"/>
                      <w:kern w:val="0"/>
                      <w:szCs w:val="21"/>
                      <w:lang w:bidi="ar"/>
                    </w:rPr>
                    <w:t>0.414</w:t>
                  </w:r>
                </w:p>
              </w:tc>
              <w:tc>
                <w:tcPr>
                  <w:tcW w:w="1399" w:type="dxa"/>
                  <w:vAlign w:val="center"/>
                </w:tcPr>
                <w:p>
                  <w:pPr>
                    <w:widowControl/>
                    <w:jc w:val="center"/>
                    <w:textAlignment w:val="center"/>
                    <w:rPr>
                      <w:szCs w:val="21"/>
                    </w:rPr>
                  </w:pPr>
                  <w:r>
                    <w:rPr>
                      <w:color w:val="000000"/>
                      <w:kern w:val="0"/>
                      <w:szCs w:val="21"/>
                      <w:lang w:bidi="ar"/>
                    </w:rPr>
                    <w:t>0.12</w:t>
                  </w:r>
                </w:p>
              </w:tc>
              <w:tc>
                <w:tcPr>
                  <w:tcW w:w="1400" w:type="dxa"/>
                  <w:vAlign w:val="center"/>
                </w:tcPr>
                <w:p>
                  <w:pPr>
                    <w:widowControl/>
                    <w:jc w:val="center"/>
                    <w:textAlignment w:val="center"/>
                    <w:rPr>
                      <w:szCs w:val="21"/>
                    </w:rPr>
                  </w:pPr>
                  <w:r>
                    <w:rPr>
                      <w:color w:val="000000"/>
                      <w:kern w:val="0"/>
                      <w:szCs w:val="21"/>
                      <w:lang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17</w:t>
                  </w:r>
                </w:p>
              </w:tc>
              <w:tc>
                <w:tcPr>
                  <w:tcW w:w="1399" w:type="dxa"/>
                  <w:vAlign w:val="center"/>
                </w:tcPr>
                <w:p>
                  <w:pPr>
                    <w:spacing w:line="320" w:lineRule="exact"/>
                    <w:jc w:val="center"/>
                    <w:rPr>
                      <w:szCs w:val="21"/>
                    </w:rPr>
                  </w:pPr>
                  <w:r>
                    <w:rPr>
                      <w:color w:val="000000"/>
                      <w:kern w:val="0"/>
                      <w:szCs w:val="21"/>
                      <w:lang w:bidi="ar"/>
                    </w:rPr>
                    <w:t>7.86</w:t>
                  </w:r>
                </w:p>
              </w:tc>
              <w:tc>
                <w:tcPr>
                  <w:tcW w:w="1399" w:type="dxa"/>
                  <w:vAlign w:val="center"/>
                </w:tcPr>
                <w:p>
                  <w:pPr>
                    <w:widowControl/>
                    <w:jc w:val="center"/>
                    <w:textAlignment w:val="center"/>
                    <w:rPr>
                      <w:szCs w:val="21"/>
                    </w:rPr>
                  </w:pPr>
                  <w:r>
                    <w:rPr>
                      <w:color w:val="000000"/>
                      <w:kern w:val="0"/>
                      <w:szCs w:val="21"/>
                      <w:lang w:bidi="ar"/>
                    </w:rPr>
                    <w:t>0.428</w:t>
                  </w:r>
                </w:p>
              </w:tc>
              <w:tc>
                <w:tcPr>
                  <w:tcW w:w="1399" w:type="dxa"/>
                  <w:vAlign w:val="center"/>
                </w:tcPr>
                <w:p>
                  <w:pPr>
                    <w:widowControl/>
                    <w:jc w:val="center"/>
                    <w:textAlignment w:val="center"/>
                    <w:rPr>
                      <w:szCs w:val="21"/>
                    </w:rPr>
                  </w:pPr>
                  <w:r>
                    <w:rPr>
                      <w:color w:val="000000"/>
                      <w:kern w:val="0"/>
                      <w:szCs w:val="21"/>
                      <w:lang w:bidi="ar"/>
                    </w:rPr>
                    <w:t>0.15</w:t>
                  </w:r>
                </w:p>
              </w:tc>
              <w:tc>
                <w:tcPr>
                  <w:tcW w:w="1400" w:type="dxa"/>
                  <w:vAlign w:val="center"/>
                </w:tcPr>
                <w:p>
                  <w:pPr>
                    <w:widowControl/>
                    <w:jc w:val="center"/>
                    <w:textAlignment w:val="center"/>
                    <w:rPr>
                      <w:szCs w:val="21"/>
                    </w:rPr>
                  </w:pPr>
                  <w:r>
                    <w:rPr>
                      <w:color w:val="000000"/>
                      <w:kern w:val="0"/>
                      <w:szCs w:val="21"/>
                      <w:lang w:bidi="ar"/>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20</w:t>
                  </w:r>
                  <w:r>
                    <w:rPr>
                      <w:rFonts w:hint="eastAsia"/>
                      <w:szCs w:val="21"/>
                    </w:rPr>
                    <w:t>20</w:t>
                  </w:r>
                  <w:r>
                    <w:rPr>
                      <w:szCs w:val="21"/>
                    </w:rPr>
                    <w:t>.0</w:t>
                  </w:r>
                  <w:r>
                    <w:rPr>
                      <w:rFonts w:hint="eastAsia"/>
                      <w:szCs w:val="21"/>
                    </w:rPr>
                    <w:t>5</w:t>
                  </w:r>
                  <w:r>
                    <w:rPr>
                      <w:szCs w:val="21"/>
                    </w:rPr>
                    <w:t>.</w:t>
                  </w:r>
                  <w:r>
                    <w:rPr>
                      <w:rFonts w:hint="eastAsia"/>
                      <w:szCs w:val="21"/>
                    </w:rPr>
                    <w:t>18</w:t>
                  </w:r>
                </w:p>
              </w:tc>
              <w:tc>
                <w:tcPr>
                  <w:tcW w:w="1399" w:type="dxa"/>
                  <w:vAlign w:val="center"/>
                </w:tcPr>
                <w:p>
                  <w:pPr>
                    <w:spacing w:line="320" w:lineRule="exact"/>
                    <w:jc w:val="center"/>
                    <w:rPr>
                      <w:szCs w:val="21"/>
                    </w:rPr>
                  </w:pPr>
                  <w:r>
                    <w:rPr>
                      <w:color w:val="000000"/>
                      <w:kern w:val="0"/>
                      <w:szCs w:val="21"/>
                      <w:lang w:bidi="ar"/>
                    </w:rPr>
                    <w:t>7.75</w:t>
                  </w:r>
                </w:p>
              </w:tc>
              <w:tc>
                <w:tcPr>
                  <w:tcW w:w="1399" w:type="dxa"/>
                  <w:vAlign w:val="center"/>
                </w:tcPr>
                <w:p>
                  <w:pPr>
                    <w:widowControl/>
                    <w:jc w:val="center"/>
                    <w:textAlignment w:val="center"/>
                    <w:rPr>
                      <w:szCs w:val="21"/>
                    </w:rPr>
                  </w:pPr>
                  <w:r>
                    <w:rPr>
                      <w:color w:val="000000"/>
                      <w:kern w:val="0"/>
                      <w:szCs w:val="21"/>
                      <w:lang w:bidi="ar"/>
                    </w:rPr>
                    <w:t>0.436</w:t>
                  </w:r>
                </w:p>
              </w:tc>
              <w:tc>
                <w:tcPr>
                  <w:tcW w:w="1399" w:type="dxa"/>
                  <w:vAlign w:val="center"/>
                </w:tcPr>
                <w:p>
                  <w:pPr>
                    <w:widowControl/>
                    <w:jc w:val="center"/>
                    <w:textAlignment w:val="center"/>
                    <w:rPr>
                      <w:szCs w:val="21"/>
                    </w:rPr>
                  </w:pPr>
                  <w:r>
                    <w:rPr>
                      <w:color w:val="000000"/>
                      <w:kern w:val="0"/>
                      <w:szCs w:val="21"/>
                      <w:lang w:bidi="ar"/>
                    </w:rPr>
                    <w:t>0.15</w:t>
                  </w:r>
                </w:p>
              </w:tc>
              <w:tc>
                <w:tcPr>
                  <w:tcW w:w="1400" w:type="dxa"/>
                  <w:vAlign w:val="center"/>
                </w:tcPr>
                <w:p>
                  <w:pPr>
                    <w:widowControl/>
                    <w:jc w:val="center"/>
                    <w:textAlignment w:val="center"/>
                    <w:rPr>
                      <w:szCs w:val="21"/>
                    </w:rPr>
                  </w:pPr>
                  <w:r>
                    <w:rPr>
                      <w:color w:val="000000"/>
                      <w:kern w:val="0"/>
                      <w:szCs w:val="21"/>
                      <w:lang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27" w:type="dxa"/>
                  <w:vMerge w:val="continue"/>
                  <w:vAlign w:val="center"/>
                </w:tcPr>
                <w:p>
                  <w:pPr>
                    <w:spacing w:line="320" w:lineRule="exact"/>
                    <w:jc w:val="center"/>
                    <w:rPr>
                      <w:szCs w:val="21"/>
                    </w:rPr>
                  </w:pPr>
                </w:p>
              </w:tc>
              <w:tc>
                <w:tcPr>
                  <w:tcW w:w="1416" w:type="dxa"/>
                  <w:vMerge w:val="continue"/>
                  <w:vAlign w:val="center"/>
                </w:tcPr>
                <w:p>
                  <w:pPr>
                    <w:spacing w:line="320" w:lineRule="exact"/>
                    <w:jc w:val="center"/>
                    <w:rPr>
                      <w:szCs w:val="21"/>
                    </w:rPr>
                  </w:pPr>
                </w:p>
              </w:tc>
              <w:tc>
                <w:tcPr>
                  <w:tcW w:w="1235" w:type="dxa"/>
                  <w:vAlign w:val="center"/>
                </w:tcPr>
                <w:p>
                  <w:pPr>
                    <w:spacing w:line="320" w:lineRule="exact"/>
                    <w:jc w:val="center"/>
                    <w:rPr>
                      <w:szCs w:val="21"/>
                    </w:rPr>
                  </w:pPr>
                  <w:r>
                    <w:rPr>
                      <w:szCs w:val="21"/>
                    </w:rPr>
                    <w:t>超标率（%）</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399" w:type="dxa"/>
                  <w:vAlign w:val="center"/>
                </w:tcPr>
                <w:p>
                  <w:pPr>
                    <w:spacing w:line="320" w:lineRule="exact"/>
                    <w:jc w:val="center"/>
                    <w:rPr>
                      <w:szCs w:val="21"/>
                    </w:rPr>
                  </w:pPr>
                  <w:r>
                    <w:rPr>
                      <w:rFonts w:hint="eastAsia"/>
                      <w:szCs w:val="21"/>
                    </w:rPr>
                    <w:t>0</w:t>
                  </w:r>
                </w:p>
              </w:tc>
              <w:tc>
                <w:tcPr>
                  <w:tcW w:w="1400" w:type="dxa"/>
                  <w:vAlign w:val="center"/>
                </w:tcPr>
                <w:p>
                  <w:pPr>
                    <w:spacing w:line="320" w:lineRule="exact"/>
                    <w:jc w:val="center"/>
                    <w:rPr>
                      <w:szCs w:val="21"/>
                    </w:rPr>
                  </w:pPr>
                  <w:r>
                    <w:rPr>
                      <w:rFonts w:hint="eastAsia"/>
                      <w:szCs w:val="21"/>
                    </w:rPr>
                    <w:t>0</w:t>
                  </w:r>
                </w:p>
              </w:tc>
            </w:tr>
          </w:tbl>
          <w:p>
            <w:pPr>
              <w:spacing w:line="360" w:lineRule="auto"/>
              <w:ind w:firstLine="480" w:firstLineChars="200"/>
              <w:rPr>
                <w:sz w:val="24"/>
              </w:rPr>
            </w:pPr>
            <w:r>
              <w:rPr>
                <w:rFonts w:hint="eastAsia"/>
                <w:sz w:val="24"/>
              </w:rPr>
              <w:t>根据表3-2可知，吴淞江水质监测断面各监测因子满足《地表水环境质量标准》（GB3838-2002）</w:t>
            </w:r>
            <w:r>
              <w:rPr>
                <w:sz w:val="24"/>
              </w:rPr>
              <w:t>IV</w:t>
            </w:r>
            <w:r>
              <w:rPr>
                <w:rFonts w:hint="eastAsia"/>
                <w:sz w:val="24"/>
              </w:rPr>
              <w:t>类标准，达到了《江苏省地面水（环境）功能区划》2020年水质目标和“河长制”考核要求。</w:t>
            </w:r>
          </w:p>
          <w:p>
            <w:pPr>
              <w:spacing w:line="360" w:lineRule="auto"/>
              <w:ind w:firstLine="480" w:firstLineChars="200"/>
              <w:rPr>
                <w:b/>
                <w:sz w:val="24"/>
              </w:rPr>
            </w:pPr>
            <w:r>
              <w:rPr>
                <w:b/>
                <w:sz w:val="24"/>
              </w:rPr>
              <w:t>3、声环境质量：</w:t>
            </w:r>
          </w:p>
          <w:p>
            <w:pPr>
              <w:spacing w:line="360" w:lineRule="auto"/>
              <w:ind w:firstLine="480" w:firstLineChars="200"/>
              <w:rPr>
                <w:sz w:val="24"/>
              </w:rPr>
            </w:pPr>
            <w:r>
              <w:rPr>
                <w:rFonts w:hint="eastAsia"/>
                <w:sz w:val="24"/>
              </w:rPr>
              <w:t>本次评价委托江苏迈斯特环境检测有限公司对项目地周围的4个噪声监测点进行了声环境质量监测，监测在无风雪、无雷电、无风天气下进行，监测期间</w:t>
            </w:r>
            <w:r>
              <w:rPr>
                <w:rFonts w:hint="eastAsia"/>
                <w:sz w:val="24"/>
                <w:lang w:eastAsia="zh-CN"/>
              </w:rPr>
              <w:t>现有项目及</w:t>
            </w:r>
            <w:r>
              <w:rPr>
                <w:rFonts w:hint="eastAsia"/>
                <w:sz w:val="24"/>
              </w:rPr>
              <w:t>周边企业正常生产。声环境现状监测结果见表3-3。</w:t>
            </w:r>
          </w:p>
          <w:p>
            <w:pPr>
              <w:spacing w:line="360" w:lineRule="auto"/>
              <w:ind w:firstLine="480" w:firstLineChars="200"/>
              <w:rPr>
                <w:sz w:val="24"/>
              </w:rPr>
            </w:pPr>
            <w:r>
              <w:rPr>
                <w:rFonts w:hint="eastAsia"/>
                <w:sz w:val="24"/>
              </w:rPr>
              <w:t>监测时间：2020年06月23日，昼间和夜间分别监测一次；</w:t>
            </w:r>
          </w:p>
          <w:p>
            <w:pPr>
              <w:spacing w:line="360" w:lineRule="auto"/>
              <w:ind w:firstLine="480" w:firstLineChars="200"/>
              <w:rPr>
                <w:sz w:val="24"/>
              </w:rPr>
            </w:pPr>
            <w:r>
              <w:rPr>
                <w:rFonts w:hint="eastAsia"/>
                <w:sz w:val="24"/>
              </w:rPr>
              <w:t>监测项目：等效连续A声级（LeqdB（A））；</w:t>
            </w:r>
          </w:p>
          <w:p>
            <w:pPr>
              <w:spacing w:line="360" w:lineRule="auto"/>
              <w:ind w:firstLine="480" w:firstLineChars="200"/>
              <w:rPr>
                <w:sz w:val="24"/>
              </w:rPr>
            </w:pPr>
            <w:r>
              <w:rPr>
                <w:rFonts w:hint="eastAsia"/>
                <w:sz w:val="24"/>
              </w:rPr>
              <w:t>监测条件：气象条件为阴，最大风速2.0m/s；</w:t>
            </w:r>
          </w:p>
          <w:p>
            <w:pPr>
              <w:spacing w:line="360" w:lineRule="auto"/>
              <w:ind w:firstLine="480" w:firstLineChars="200"/>
              <w:rPr>
                <w:b/>
                <w:bCs/>
                <w:sz w:val="24"/>
              </w:rPr>
            </w:pPr>
            <w:r>
              <w:rPr>
                <w:rFonts w:hint="eastAsia"/>
                <w:sz w:val="24"/>
              </w:rPr>
              <w:t>监测方法：按《声环境质量标准》（GB3096-2008）；</w:t>
            </w:r>
          </w:p>
          <w:p>
            <w:pPr>
              <w:spacing w:line="360" w:lineRule="auto"/>
              <w:ind w:firstLine="480" w:firstLineChars="200"/>
              <w:jc w:val="center"/>
              <w:rPr>
                <w:b/>
                <w:bCs/>
                <w:sz w:val="24"/>
              </w:rPr>
            </w:pPr>
            <w:r>
              <w:rPr>
                <w:rFonts w:hint="eastAsia"/>
                <w:b/>
                <w:bCs/>
                <w:sz w:val="24"/>
              </w:rPr>
              <w:t xml:space="preserve">表3-3 </w:t>
            </w:r>
            <w:r>
              <w:rPr>
                <w:b/>
                <w:bCs/>
                <w:sz w:val="24"/>
              </w:rPr>
              <w:t>噪声监测结果Leq[dB(A)]</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616"/>
              <w:gridCol w:w="1618"/>
              <w:gridCol w:w="1098"/>
              <w:gridCol w:w="1098"/>
              <w:gridCol w:w="690"/>
              <w:gridCol w:w="708"/>
              <w:gridCol w:w="12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722" w:type="dxa"/>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监测日期</w:t>
                  </w:r>
                </w:p>
              </w:tc>
              <w:tc>
                <w:tcPr>
                  <w:tcW w:w="1701" w:type="dxa"/>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监测位置</w:t>
                  </w:r>
                </w:p>
              </w:tc>
              <w:tc>
                <w:tcPr>
                  <w:tcW w:w="1135" w:type="dxa"/>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昼间</w:t>
                  </w:r>
                </w:p>
              </w:tc>
              <w:tc>
                <w:tcPr>
                  <w:tcW w:w="1135" w:type="dxa"/>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夜间</w:t>
                  </w:r>
                </w:p>
              </w:tc>
              <w:tc>
                <w:tcPr>
                  <w:tcW w:w="1437" w:type="dxa"/>
                  <w:gridSpan w:val="2"/>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标准</w:t>
                  </w:r>
                  <w:r>
                    <w:rPr>
                      <w:rFonts w:ascii="宋体" w:hAnsi="宋体" w:cs="宋体"/>
                      <w:b/>
                      <w:bCs/>
                      <w:kern w:val="0"/>
                      <w:szCs w:val="21"/>
                    </w:rPr>
                    <w:t>限值</w:t>
                  </w:r>
                </w:p>
              </w:tc>
              <w:tc>
                <w:tcPr>
                  <w:tcW w:w="1302" w:type="dxa"/>
                  <w:vAlign w:val="center"/>
                </w:tcPr>
                <w:p>
                  <w:pPr>
                    <w:widowControl/>
                    <w:spacing w:line="320" w:lineRule="exact"/>
                    <w:jc w:val="center"/>
                    <w:rPr>
                      <w:rFonts w:ascii="宋体" w:hAnsi="宋体" w:cs="宋体"/>
                      <w:b/>
                      <w:bCs/>
                      <w:kern w:val="0"/>
                      <w:szCs w:val="21"/>
                    </w:rPr>
                  </w:pPr>
                  <w:r>
                    <w:rPr>
                      <w:rFonts w:hint="eastAsia" w:ascii="宋体" w:hAnsi="宋体" w:cs="宋体"/>
                      <w:b/>
                      <w:bCs/>
                      <w:kern w:val="0"/>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722" w:type="dxa"/>
                  <w:vMerge w:val="restart"/>
                  <w:vAlign w:val="center"/>
                </w:tcPr>
                <w:p>
                  <w:pPr>
                    <w:widowControl/>
                    <w:spacing w:line="320" w:lineRule="exact"/>
                    <w:jc w:val="center"/>
                    <w:rPr>
                      <w:kern w:val="0"/>
                      <w:szCs w:val="21"/>
                    </w:rPr>
                  </w:pPr>
                  <w:r>
                    <w:rPr>
                      <w:kern w:val="0"/>
                      <w:szCs w:val="21"/>
                    </w:rPr>
                    <w:t>20</w:t>
                  </w:r>
                  <w:r>
                    <w:rPr>
                      <w:rFonts w:hint="eastAsia"/>
                      <w:kern w:val="0"/>
                      <w:szCs w:val="21"/>
                    </w:rPr>
                    <w:t>20</w:t>
                  </w:r>
                  <w:r>
                    <w:rPr>
                      <w:kern w:val="0"/>
                      <w:szCs w:val="21"/>
                    </w:rPr>
                    <w:t>.</w:t>
                  </w:r>
                  <w:r>
                    <w:rPr>
                      <w:rFonts w:hint="eastAsia"/>
                      <w:kern w:val="0"/>
                      <w:szCs w:val="21"/>
                    </w:rPr>
                    <w:t>06.23</w:t>
                  </w:r>
                </w:p>
              </w:tc>
              <w:tc>
                <w:tcPr>
                  <w:tcW w:w="1701" w:type="dxa"/>
                  <w:vAlign w:val="center"/>
                </w:tcPr>
                <w:p>
                  <w:pPr>
                    <w:widowControl/>
                    <w:spacing w:line="320" w:lineRule="exact"/>
                    <w:jc w:val="center"/>
                    <w:rPr>
                      <w:kern w:val="0"/>
                      <w:szCs w:val="21"/>
                    </w:rPr>
                  </w:pPr>
                  <w:r>
                    <w:rPr>
                      <w:kern w:val="0"/>
                      <w:szCs w:val="21"/>
                    </w:rPr>
                    <w:t>N1</w:t>
                  </w:r>
                  <w:r>
                    <w:rPr>
                      <w:rFonts w:hint="eastAsia" w:ascii="宋体" w:hAnsi="宋体"/>
                      <w:kern w:val="0"/>
                      <w:szCs w:val="21"/>
                    </w:rPr>
                    <w:t>东边界</w:t>
                  </w:r>
                </w:p>
              </w:tc>
              <w:tc>
                <w:tcPr>
                  <w:tcW w:w="1135" w:type="dxa"/>
                  <w:vAlign w:val="center"/>
                </w:tcPr>
                <w:p>
                  <w:pPr>
                    <w:spacing w:line="320" w:lineRule="exact"/>
                    <w:jc w:val="center"/>
                    <w:rPr>
                      <w:szCs w:val="21"/>
                    </w:rPr>
                  </w:pPr>
                  <w:r>
                    <w:rPr>
                      <w:rFonts w:hint="eastAsia"/>
                      <w:szCs w:val="21"/>
                    </w:rPr>
                    <w:t>58.8</w:t>
                  </w:r>
                </w:p>
              </w:tc>
              <w:tc>
                <w:tcPr>
                  <w:tcW w:w="1135" w:type="dxa"/>
                  <w:vAlign w:val="center"/>
                </w:tcPr>
                <w:p>
                  <w:pPr>
                    <w:spacing w:line="320" w:lineRule="exact"/>
                    <w:jc w:val="center"/>
                    <w:rPr>
                      <w:szCs w:val="21"/>
                    </w:rPr>
                  </w:pPr>
                  <w:r>
                    <w:rPr>
                      <w:rFonts w:hint="eastAsia"/>
                      <w:szCs w:val="21"/>
                    </w:rPr>
                    <w:t>48.0</w:t>
                  </w:r>
                </w:p>
              </w:tc>
              <w:tc>
                <w:tcPr>
                  <w:tcW w:w="709" w:type="dxa"/>
                  <w:vMerge w:val="restart"/>
                  <w:vAlign w:val="center"/>
                </w:tcPr>
                <w:p>
                  <w:pPr>
                    <w:spacing w:line="320" w:lineRule="exact"/>
                    <w:jc w:val="center"/>
                    <w:rPr>
                      <w:rFonts w:ascii="宋体" w:hAnsi="宋体" w:cs="宋体"/>
                      <w:kern w:val="0"/>
                      <w:szCs w:val="21"/>
                    </w:rPr>
                  </w:pPr>
                  <w:r>
                    <w:rPr>
                      <w:rFonts w:hint="eastAsia" w:ascii="宋体" w:hAnsi="宋体"/>
                      <w:kern w:val="0"/>
                      <w:szCs w:val="21"/>
                    </w:rPr>
                    <w:t>≤</w:t>
                  </w:r>
                  <w:r>
                    <w:rPr>
                      <w:kern w:val="0"/>
                      <w:szCs w:val="21"/>
                    </w:rPr>
                    <w:t>6</w:t>
                  </w:r>
                  <w:r>
                    <w:rPr>
                      <w:rFonts w:hint="eastAsia"/>
                      <w:kern w:val="0"/>
                      <w:szCs w:val="21"/>
                    </w:rPr>
                    <w:t>5</w:t>
                  </w:r>
                </w:p>
              </w:tc>
              <w:tc>
                <w:tcPr>
                  <w:tcW w:w="728" w:type="dxa"/>
                  <w:vMerge w:val="restart"/>
                  <w:vAlign w:val="center"/>
                </w:tcPr>
                <w:p>
                  <w:pPr>
                    <w:spacing w:line="320" w:lineRule="exact"/>
                    <w:jc w:val="center"/>
                    <w:rPr>
                      <w:rFonts w:ascii="宋体" w:hAnsi="宋体" w:cs="宋体"/>
                      <w:kern w:val="0"/>
                      <w:szCs w:val="21"/>
                    </w:rPr>
                  </w:pPr>
                  <w:r>
                    <w:rPr>
                      <w:rFonts w:hint="eastAsia" w:ascii="宋体" w:hAnsi="宋体"/>
                      <w:kern w:val="0"/>
                      <w:szCs w:val="21"/>
                    </w:rPr>
                    <w:t>≤</w:t>
                  </w:r>
                  <w:r>
                    <w:rPr>
                      <w:kern w:val="0"/>
                      <w:szCs w:val="21"/>
                    </w:rPr>
                    <w:t>5</w:t>
                  </w:r>
                  <w:r>
                    <w:rPr>
                      <w:rFonts w:hint="eastAsia"/>
                      <w:kern w:val="0"/>
                      <w:szCs w:val="21"/>
                    </w:rPr>
                    <w:t>5</w:t>
                  </w:r>
                </w:p>
              </w:tc>
              <w:tc>
                <w:tcPr>
                  <w:tcW w:w="1302"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722" w:type="dxa"/>
                  <w:vMerge w:val="continue"/>
                  <w:vAlign w:val="center"/>
                </w:tcPr>
                <w:p>
                  <w:pPr>
                    <w:widowControl/>
                    <w:spacing w:line="320" w:lineRule="exact"/>
                    <w:jc w:val="center"/>
                    <w:rPr>
                      <w:kern w:val="0"/>
                      <w:szCs w:val="21"/>
                    </w:rPr>
                  </w:pPr>
                </w:p>
              </w:tc>
              <w:tc>
                <w:tcPr>
                  <w:tcW w:w="1701" w:type="dxa"/>
                  <w:vAlign w:val="center"/>
                </w:tcPr>
                <w:p>
                  <w:pPr>
                    <w:widowControl/>
                    <w:spacing w:line="320" w:lineRule="exact"/>
                    <w:jc w:val="center"/>
                    <w:rPr>
                      <w:kern w:val="0"/>
                      <w:szCs w:val="21"/>
                    </w:rPr>
                  </w:pPr>
                  <w:r>
                    <w:rPr>
                      <w:kern w:val="0"/>
                      <w:szCs w:val="21"/>
                    </w:rPr>
                    <w:t>N2</w:t>
                  </w:r>
                  <w:r>
                    <w:rPr>
                      <w:rFonts w:hint="eastAsia" w:ascii="宋体" w:hAnsi="宋体"/>
                      <w:kern w:val="0"/>
                      <w:szCs w:val="21"/>
                    </w:rPr>
                    <w:t>南边界</w:t>
                  </w:r>
                </w:p>
              </w:tc>
              <w:tc>
                <w:tcPr>
                  <w:tcW w:w="1135" w:type="dxa"/>
                  <w:vAlign w:val="center"/>
                </w:tcPr>
                <w:p>
                  <w:pPr>
                    <w:spacing w:line="320" w:lineRule="exact"/>
                    <w:jc w:val="center"/>
                    <w:rPr>
                      <w:szCs w:val="21"/>
                    </w:rPr>
                  </w:pPr>
                  <w:r>
                    <w:rPr>
                      <w:rFonts w:hint="eastAsia"/>
                      <w:szCs w:val="21"/>
                    </w:rPr>
                    <w:t>59.3</w:t>
                  </w:r>
                </w:p>
              </w:tc>
              <w:tc>
                <w:tcPr>
                  <w:tcW w:w="1135" w:type="dxa"/>
                  <w:vAlign w:val="center"/>
                </w:tcPr>
                <w:p>
                  <w:pPr>
                    <w:spacing w:line="320" w:lineRule="exact"/>
                    <w:jc w:val="center"/>
                    <w:rPr>
                      <w:szCs w:val="21"/>
                    </w:rPr>
                  </w:pPr>
                  <w:r>
                    <w:rPr>
                      <w:rFonts w:hint="eastAsia"/>
                      <w:szCs w:val="21"/>
                    </w:rPr>
                    <w:t>47.6</w:t>
                  </w:r>
                </w:p>
              </w:tc>
              <w:tc>
                <w:tcPr>
                  <w:tcW w:w="709" w:type="dxa"/>
                  <w:vMerge w:val="continue"/>
                  <w:vAlign w:val="center"/>
                </w:tcPr>
                <w:p>
                  <w:pPr>
                    <w:widowControl/>
                    <w:spacing w:line="320" w:lineRule="exact"/>
                    <w:jc w:val="center"/>
                    <w:rPr>
                      <w:rFonts w:ascii="宋体" w:hAnsi="宋体" w:cs="宋体"/>
                      <w:kern w:val="0"/>
                      <w:szCs w:val="21"/>
                    </w:rPr>
                  </w:pPr>
                </w:p>
              </w:tc>
              <w:tc>
                <w:tcPr>
                  <w:tcW w:w="728" w:type="dxa"/>
                  <w:vMerge w:val="continue"/>
                  <w:vAlign w:val="center"/>
                </w:tcPr>
                <w:p>
                  <w:pPr>
                    <w:widowControl/>
                    <w:spacing w:line="320" w:lineRule="exact"/>
                    <w:jc w:val="center"/>
                    <w:rPr>
                      <w:rFonts w:ascii="宋体" w:hAnsi="宋体" w:cs="宋体"/>
                      <w:kern w:val="0"/>
                      <w:szCs w:val="21"/>
                    </w:rPr>
                  </w:pPr>
                </w:p>
              </w:tc>
              <w:tc>
                <w:tcPr>
                  <w:tcW w:w="1302"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722" w:type="dxa"/>
                  <w:vMerge w:val="continue"/>
                  <w:vAlign w:val="center"/>
                </w:tcPr>
                <w:p>
                  <w:pPr>
                    <w:widowControl/>
                    <w:spacing w:line="320" w:lineRule="exact"/>
                    <w:jc w:val="center"/>
                    <w:rPr>
                      <w:kern w:val="0"/>
                      <w:szCs w:val="21"/>
                    </w:rPr>
                  </w:pPr>
                </w:p>
              </w:tc>
              <w:tc>
                <w:tcPr>
                  <w:tcW w:w="1701" w:type="dxa"/>
                  <w:vAlign w:val="center"/>
                </w:tcPr>
                <w:p>
                  <w:pPr>
                    <w:widowControl/>
                    <w:spacing w:line="320" w:lineRule="exact"/>
                    <w:jc w:val="center"/>
                    <w:rPr>
                      <w:kern w:val="0"/>
                      <w:szCs w:val="21"/>
                    </w:rPr>
                  </w:pPr>
                  <w:r>
                    <w:rPr>
                      <w:kern w:val="0"/>
                      <w:szCs w:val="21"/>
                    </w:rPr>
                    <w:t>N3</w:t>
                  </w:r>
                  <w:r>
                    <w:rPr>
                      <w:rFonts w:hint="eastAsia" w:ascii="宋体" w:hAnsi="宋体"/>
                      <w:kern w:val="0"/>
                      <w:szCs w:val="21"/>
                    </w:rPr>
                    <w:t>西边界</w:t>
                  </w:r>
                </w:p>
              </w:tc>
              <w:tc>
                <w:tcPr>
                  <w:tcW w:w="1135" w:type="dxa"/>
                  <w:vAlign w:val="center"/>
                </w:tcPr>
                <w:p>
                  <w:pPr>
                    <w:spacing w:line="320" w:lineRule="exact"/>
                    <w:jc w:val="center"/>
                    <w:rPr>
                      <w:szCs w:val="21"/>
                    </w:rPr>
                  </w:pPr>
                  <w:r>
                    <w:rPr>
                      <w:rFonts w:hint="eastAsia"/>
                      <w:szCs w:val="21"/>
                    </w:rPr>
                    <w:t>57.5</w:t>
                  </w:r>
                </w:p>
              </w:tc>
              <w:tc>
                <w:tcPr>
                  <w:tcW w:w="1135" w:type="dxa"/>
                  <w:vAlign w:val="center"/>
                </w:tcPr>
                <w:p>
                  <w:pPr>
                    <w:spacing w:line="320" w:lineRule="exact"/>
                    <w:jc w:val="center"/>
                    <w:rPr>
                      <w:szCs w:val="21"/>
                    </w:rPr>
                  </w:pPr>
                  <w:r>
                    <w:rPr>
                      <w:rFonts w:hint="eastAsia"/>
                      <w:szCs w:val="21"/>
                    </w:rPr>
                    <w:t>49.1</w:t>
                  </w:r>
                </w:p>
              </w:tc>
              <w:tc>
                <w:tcPr>
                  <w:tcW w:w="709" w:type="dxa"/>
                  <w:vMerge w:val="continue"/>
                  <w:vAlign w:val="center"/>
                </w:tcPr>
                <w:p>
                  <w:pPr>
                    <w:widowControl/>
                    <w:spacing w:line="320" w:lineRule="exact"/>
                    <w:jc w:val="center"/>
                    <w:rPr>
                      <w:rFonts w:ascii="宋体" w:hAnsi="宋体" w:cs="宋体"/>
                      <w:kern w:val="0"/>
                      <w:szCs w:val="21"/>
                    </w:rPr>
                  </w:pPr>
                </w:p>
              </w:tc>
              <w:tc>
                <w:tcPr>
                  <w:tcW w:w="728" w:type="dxa"/>
                  <w:vMerge w:val="continue"/>
                  <w:vAlign w:val="center"/>
                </w:tcPr>
                <w:p>
                  <w:pPr>
                    <w:widowControl/>
                    <w:spacing w:line="320" w:lineRule="exact"/>
                    <w:jc w:val="center"/>
                    <w:rPr>
                      <w:rFonts w:ascii="宋体" w:hAnsi="宋体" w:cs="宋体"/>
                      <w:kern w:val="0"/>
                      <w:szCs w:val="21"/>
                    </w:rPr>
                  </w:pPr>
                </w:p>
              </w:tc>
              <w:tc>
                <w:tcPr>
                  <w:tcW w:w="1302"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722" w:type="dxa"/>
                  <w:vMerge w:val="continue"/>
                  <w:vAlign w:val="center"/>
                </w:tcPr>
                <w:p>
                  <w:pPr>
                    <w:widowControl/>
                    <w:spacing w:line="320" w:lineRule="exact"/>
                    <w:jc w:val="center"/>
                    <w:rPr>
                      <w:kern w:val="0"/>
                      <w:szCs w:val="21"/>
                    </w:rPr>
                  </w:pPr>
                </w:p>
              </w:tc>
              <w:tc>
                <w:tcPr>
                  <w:tcW w:w="1701" w:type="dxa"/>
                  <w:vAlign w:val="center"/>
                </w:tcPr>
                <w:p>
                  <w:pPr>
                    <w:widowControl/>
                    <w:spacing w:line="320" w:lineRule="exact"/>
                    <w:jc w:val="center"/>
                    <w:rPr>
                      <w:kern w:val="0"/>
                      <w:szCs w:val="21"/>
                    </w:rPr>
                  </w:pPr>
                  <w:r>
                    <w:rPr>
                      <w:kern w:val="0"/>
                      <w:szCs w:val="21"/>
                    </w:rPr>
                    <w:t>N4</w:t>
                  </w:r>
                  <w:r>
                    <w:rPr>
                      <w:rFonts w:hint="eastAsia" w:ascii="宋体" w:hAnsi="宋体"/>
                      <w:kern w:val="0"/>
                      <w:szCs w:val="21"/>
                    </w:rPr>
                    <w:t>北边界</w:t>
                  </w:r>
                </w:p>
              </w:tc>
              <w:tc>
                <w:tcPr>
                  <w:tcW w:w="1135" w:type="dxa"/>
                  <w:vAlign w:val="center"/>
                </w:tcPr>
                <w:p>
                  <w:pPr>
                    <w:spacing w:line="320" w:lineRule="exact"/>
                    <w:jc w:val="center"/>
                    <w:rPr>
                      <w:szCs w:val="21"/>
                    </w:rPr>
                  </w:pPr>
                  <w:r>
                    <w:rPr>
                      <w:rFonts w:hint="eastAsia"/>
                      <w:szCs w:val="21"/>
                    </w:rPr>
                    <w:t>59.9</w:t>
                  </w:r>
                </w:p>
              </w:tc>
              <w:tc>
                <w:tcPr>
                  <w:tcW w:w="1135" w:type="dxa"/>
                  <w:vAlign w:val="center"/>
                </w:tcPr>
                <w:p>
                  <w:pPr>
                    <w:spacing w:line="320" w:lineRule="exact"/>
                    <w:jc w:val="center"/>
                    <w:rPr>
                      <w:szCs w:val="21"/>
                    </w:rPr>
                  </w:pPr>
                  <w:r>
                    <w:rPr>
                      <w:rFonts w:hint="eastAsia"/>
                      <w:szCs w:val="21"/>
                    </w:rPr>
                    <w:t>50.7</w:t>
                  </w:r>
                </w:p>
              </w:tc>
              <w:tc>
                <w:tcPr>
                  <w:tcW w:w="709" w:type="dxa"/>
                  <w:vMerge w:val="continue"/>
                  <w:vAlign w:val="center"/>
                </w:tcPr>
                <w:p>
                  <w:pPr>
                    <w:widowControl/>
                    <w:spacing w:line="320" w:lineRule="exact"/>
                    <w:jc w:val="center"/>
                    <w:rPr>
                      <w:rFonts w:ascii="宋体" w:hAnsi="宋体" w:cs="宋体"/>
                      <w:kern w:val="0"/>
                      <w:szCs w:val="21"/>
                    </w:rPr>
                  </w:pPr>
                </w:p>
              </w:tc>
              <w:tc>
                <w:tcPr>
                  <w:tcW w:w="728" w:type="dxa"/>
                  <w:vMerge w:val="continue"/>
                  <w:vAlign w:val="center"/>
                </w:tcPr>
                <w:p>
                  <w:pPr>
                    <w:widowControl/>
                    <w:spacing w:line="320" w:lineRule="exact"/>
                    <w:jc w:val="center"/>
                    <w:rPr>
                      <w:rFonts w:ascii="宋体" w:hAnsi="宋体" w:cs="宋体"/>
                      <w:kern w:val="0"/>
                      <w:szCs w:val="21"/>
                    </w:rPr>
                  </w:pPr>
                </w:p>
              </w:tc>
              <w:tc>
                <w:tcPr>
                  <w:tcW w:w="1302" w:type="dxa"/>
                  <w:vAlign w:val="center"/>
                </w:tcPr>
                <w:p>
                  <w:pPr>
                    <w:widowControl/>
                    <w:spacing w:line="320" w:lineRule="exact"/>
                    <w:jc w:val="center"/>
                    <w:rPr>
                      <w:rFonts w:ascii="宋体" w:hAnsi="宋体" w:cs="宋体"/>
                      <w:kern w:val="0"/>
                      <w:szCs w:val="21"/>
                    </w:rPr>
                  </w:pPr>
                  <w:r>
                    <w:rPr>
                      <w:rFonts w:hint="eastAsia" w:ascii="宋体" w:hAnsi="宋体" w:cs="宋体"/>
                      <w:kern w:val="0"/>
                      <w:szCs w:val="21"/>
                    </w:rPr>
                    <w:t>达标</w:t>
                  </w:r>
                </w:p>
              </w:tc>
            </w:tr>
          </w:tbl>
          <w:p>
            <w:pPr>
              <w:spacing w:line="360" w:lineRule="auto"/>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068" w:hRule="atLeast"/>
          <w:jc w:val="center"/>
        </w:trPr>
        <w:tc>
          <w:tcPr>
            <w:tcW w:w="10002" w:type="dxa"/>
            <w:tcBorders>
              <w:top w:val="single" w:color="auto" w:sz="4" w:space="0"/>
            </w:tcBorders>
          </w:tcPr>
          <w:p>
            <w:pPr>
              <w:spacing w:line="360" w:lineRule="auto"/>
              <w:rPr>
                <w:b/>
                <w:sz w:val="24"/>
              </w:rPr>
            </w:pPr>
            <w:r>
              <w:rPr>
                <w:b/>
                <w:sz w:val="24"/>
              </w:rPr>
              <w:t>主要环境保护目标（列出名单及保护级别）：</w:t>
            </w:r>
          </w:p>
          <w:p>
            <w:pPr>
              <w:spacing w:line="360" w:lineRule="auto"/>
              <w:ind w:firstLine="240" w:firstLineChars="100"/>
              <w:jc w:val="center"/>
              <w:rPr>
                <w:b/>
                <w:bCs/>
                <w:sz w:val="24"/>
                <w:szCs w:val="21"/>
              </w:rPr>
            </w:pPr>
            <w:r>
              <w:rPr>
                <w:b/>
                <w:bCs/>
                <w:sz w:val="24"/>
                <w:szCs w:val="21"/>
              </w:rPr>
              <w:t>表3-</w:t>
            </w:r>
            <w:r>
              <w:rPr>
                <w:rFonts w:hint="eastAsia"/>
                <w:b/>
                <w:bCs/>
                <w:sz w:val="24"/>
                <w:szCs w:val="21"/>
              </w:rPr>
              <w:t>4</w:t>
            </w:r>
            <w:r>
              <w:rPr>
                <w:b/>
                <w:bCs/>
                <w:sz w:val="24"/>
                <w:szCs w:val="21"/>
              </w:rPr>
              <w:t xml:space="preserve"> 项目周边</w:t>
            </w:r>
            <w:r>
              <w:rPr>
                <w:rFonts w:hint="eastAsia"/>
                <w:b/>
                <w:bCs/>
                <w:sz w:val="24"/>
                <w:szCs w:val="21"/>
              </w:rPr>
              <w:t>大气</w:t>
            </w:r>
            <w:r>
              <w:rPr>
                <w:b/>
                <w:bCs/>
                <w:sz w:val="24"/>
                <w:szCs w:val="21"/>
              </w:rPr>
              <w:t>环境保护目标表</w:t>
            </w:r>
          </w:p>
          <w:tbl>
            <w:tblPr>
              <w:tblStyle w:val="37"/>
              <w:tblW w:w="0" w:type="auto"/>
              <w:tblInd w:w="14"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684"/>
              <w:gridCol w:w="694"/>
              <w:gridCol w:w="811"/>
              <w:gridCol w:w="1256"/>
              <w:gridCol w:w="961"/>
              <w:gridCol w:w="1843"/>
              <w:gridCol w:w="1134"/>
              <w:gridCol w:w="144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03" w:hRule="exact"/>
              </w:trPr>
              <w:tc>
                <w:tcPr>
                  <w:tcW w:w="684" w:type="dxa"/>
                  <w:vMerge w:val="restart"/>
                  <w:vAlign w:val="center"/>
                </w:tcPr>
                <w:p>
                  <w:pPr>
                    <w:kinsoku w:val="0"/>
                    <w:overflowPunct w:val="0"/>
                    <w:autoSpaceDE w:val="0"/>
                    <w:autoSpaceDN w:val="0"/>
                    <w:adjustRightInd w:val="0"/>
                    <w:spacing w:before="145" w:line="320" w:lineRule="exact"/>
                    <w:ind w:left="153"/>
                    <w:jc w:val="center"/>
                    <w:rPr>
                      <w:b/>
                      <w:bCs/>
                      <w:kern w:val="0"/>
                      <w:szCs w:val="21"/>
                    </w:rPr>
                  </w:pPr>
                  <w:r>
                    <w:rPr>
                      <w:rFonts w:hint="eastAsia" w:ascii="宋体" w:cs="宋体"/>
                      <w:b/>
                      <w:bCs/>
                      <w:kern w:val="0"/>
                      <w:szCs w:val="21"/>
                    </w:rPr>
                    <w:t>名称</w:t>
                  </w:r>
                </w:p>
              </w:tc>
              <w:tc>
                <w:tcPr>
                  <w:tcW w:w="1505" w:type="dxa"/>
                  <w:gridSpan w:val="2"/>
                  <w:vAlign w:val="center"/>
                </w:tcPr>
                <w:p>
                  <w:pPr>
                    <w:kinsoku w:val="0"/>
                    <w:overflowPunct w:val="0"/>
                    <w:autoSpaceDE w:val="0"/>
                    <w:autoSpaceDN w:val="0"/>
                    <w:adjustRightInd w:val="0"/>
                    <w:spacing w:before="3" w:line="320" w:lineRule="exact"/>
                    <w:ind w:left="491"/>
                    <w:rPr>
                      <w:b/>
                      <w:bCs/>
                      <w:kern w:val="0"/>
                      <w:szCs w:val="21"/>
                    </w:rPr>
                  </w:pPr>
                  <w:r>
                    <w:rPr>
                      <w:rFonts w:hint="eastAsia" w:ascii="宋体" w:cs="宋体"/>
                      <w:b/>
                      <w:bCs/>
                      <w:kern w:val="0"/>
                      <w:szCs w:val="21"/>
                    </w:rPr>
                    <w:t>坐标</w:t>
                  </w:r>
                  <w:r>
                    <w:rPr>
                      <w:b/>
                      <w:bCs/>
                      <w:kern w:val="0"/>
                      <w:szCs w:val="21"/>
                    </w:rPr>
                    <w:t>/m</w:t>
                  </w:r>
                </w:p>
              </w:tc>
              <w:tc>
                <w:tcPr>
                  <w:tcW w:w="1256" w:type="dxa"/>
                  <w:vMerge w:val="restart"/>
                  <w:vAlign w:val="center"/>
                </w:tcPr>
                <w:p>
                  <w:pPr>
                    <w:kinsoku w:val="0"/>
                    <w:overflowPunct w:val="0"/>
                    <w:autoSpaceDE w:val="0"/>
                    <w:autoSpaceDN w:val="0"/>
                    <w:adjustRightInd w:val="0"/>
                    <w:spacing w:before="145" w:line="320" w:lineRule="exact"/>
                    <w:jc w:val="center"/>
                    <w:rPr>
                      <w:b/>
                      <w:bCs/>
                      <w:kern w:val="0"/>
                      <w:szCs w:val="21"/>
                    </w:rPr>
                  </w:pPr>
                  <w:r>
                    <w:rPr>
                      <w:rFonts w:hint="eastAsia" w:ascii="宋体" w:cs="宋体"/>
                      <w:b/>
                      <w:bCs/>
                      <w:kern w:val="0"/>
                      <w:szCs w:val="21"/>
                    </w:rPr>
                    <w:t>保护对象</w:t>
                  </w:r>
                </w:p>
              </w:tc>
              <w:tc>
                <w:tcPr>
                  <w:tcW w:w="961" w:type="dxa"/>
                  <w:vMerge w:val="restart"/>
                  <w:vAlign w:val="center"/>
                </w:tcPr>
                <w:p>
                  <w:pPr>
                    <w:kinsoku w:val="0"/>
                    <w:overflowPunct w:val="0"/>
                    <w:autoSpaceDE w:val="0"/>
                    <w:autoSpaceDN w:val="0"/>
                    <w:adjustRightInd w:val="0"/>
                    <w:spacing w:before="145" w:line="320" w:lineRule="exact"/>
                    <w:jc w:val="center"/>
                    <w:rPr>
                      <w:b/>
                      <w:bCs/>
                      <w:kern w:val="0"/>
                      <w:szCs w:val="21"/>
                    </w:rPr>
                  </w:pPr>
                  <w:r>
                    <w:rPr>
                      <w:rFonts w:hint="eastAsia" w:ascii="宋体" w:cs="宋体"/>
                      <w:b/>
                      <w:bCs/>
                      <w:kern w:val="0"/>
                      <w:szCs w:val="21"/>
                    </w:rPr>
                    <w:t>保护内容</w:t>
                  </w:r>
                </w:p>
              </w:tc>
              <w:tc>
                <w:tcPr>
                  <w:tcW w:w="1843" w:type="dxa"/>
                  <w:vMerge w:val="restart"/>
                  <w:vAlign w:val="center"/>
                </w:tcPr>
                <w:p>
                  <w:pPr>
                    <w:kinsoku w:val="0"/>
                    <w:overflowPunct w:val="0"/>
                    <w:autoSpaceDE w:val="0"/>
                    <w:autoSpaceDN w:val="0"/>
                    <w:adjustRightInd w:val="0"/>
                    <w:spacing w:before="145" w:line="320" w:lineRule="exact"/>
                    <w:ind w:left="199"/>
                    <w:jc w:val="center"/>
                    <w:rPr>
                      <w:b/>
                      <w:bCs/>
                      <w:kern w:val="0"/>
                      <w:szCs w:val="21"/>
                    </w:rPr>
                  </w:pPr>
                  <w:r>
                    <w:rPr>
                      <w:rFonts w:hint="eastAsia" w:ascii="宋体" w:cs="宋体"/>
                      <w:b/>
                      <w:bCs/>
                      <w:kern w:val="0"/>
                      <w:szCs w:val="21"/>
                    </w:rPr>
                    <w:t>环境功能区</w:t>
                  </w:r>
                </w:p>
              </w:tc>
              <w:tc>
                <w:tcPr>
                  <w:tcW w:w="1134" w:type="dxa"/>
                  <w:vMerge w:val="restart"/>
                  <w:vAlign w:val="center"/>
                </w:tcPr>
                <w:p>
                  <w:pPr>
                    <w:kinsoku w:val="0"/>
                    <w:overflowPunct w:val="0"/>
                    <w:autoSpaceDE w:val="0"/>
                    <w:autoSpaceDN w:val="0"/>
                    <w:adjustRightInd w:val="0"/>
                    <w:spacing w:before="145" w:line="320" w:lineRule="exact"/>
                    <w:jc w:val="center"/>
                    <w:rPr>
                      <w:b/>
                      <w:bCs/>
                      <w:kern w:val="0"/>
                      <w:szCs w:val="21"/>
                    </w:rPr>
                  </w:pPr>
                  <w:r>
                    <w:rPr>
                      <w:rFonts w:hint="eastAsia" w:ascii="宋体" w:cs="宋体"/>
                      <w:b/>
                      <w:bCs/>
                      <w:kern w:val="0"/>
                      <w:szCs w:val="21"/>
                    </w:rPr>
                    <w:t>相对厂址方位</w:t>
                  </w:r>
                </w:p>
              </w:tc>
              <w:tc>
                <w:tcPr>
                  <w:tcW w:w="1442" w:type="dxa"/>
                  <w:vMerge w:val="restart"/>
                  <w:vAlign w:val="center"/>
                </w:tcPr>
                <w:p>
                  <w:pPr>
                    <w:kinsoku w:val="0"/>
                    <w:overflowPunct w:val="0"/>
                    <w:autoSpaceDE w:val="0"/>
                    <w:autoSpaceDN w:val="0"/>
                    <w:adjustRightInd w:val="0"/>
                    <w:spacing w:before="39" w:line="320" w:lineRule="exact"/>
                    <w:ind w:left="4"/>
                    <w:jc w:val="center"/>
                    <w:rPr>
                      <w:rFonts w:ascii="宋体" w:cs="宋体"/>
                      <w:b/>
                      <w:bCs/>
                      <w:kern w:val="0"/>
                      <w:szCs w:val="21"/>
                    </w:rPr>
                  </w:pPr>
                  <w:r>
                    <w:rPr>
                      <w:rFonts w:hint="eastAsia" w:ascii="宋体" w:cs="宋体"/>
                      <w:b/>
                      <w:bCs/>
                      <w:kern w:val="0"/>
                      <w:szCs w:val="21"/>
                    </w:rPr>
                    <w:t>相对厂界距离</w:t>
                  </w:r>
                </w:p>
                <w:p>
                  <w:pPr>
                    <w:kinsoku w:val="0"/>
                    <w:overflowPunct w:val="0"/>
                    <w:autoSpaceDE w:val="0"/>
                    <w:autoSpaceDN w:val="0"/>
                    <w:adjustRightInd w:val="0"/>
                    <w:spacing w:before="27" w:line="320" w:lineRule="exact"/>
                    <w:ind w:left="3"/>
                    <w:jc w:val="center"/>
                    <w:rPr>
                      <w:b/>
                      <w:bCs/>
                      <w:kern w:val="0"/>
                      <w:szCs w:val="21"/>
                    </w:rPr>
                  </w:pPr>
                  <w:r>
                    <w:rPr>
                      <w:b/>
                      <w:bCs/>
                      <w:kern w:val="0"/>
                      <w:szCs w:val="21"/>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91" w:hRule="exact"/>
              </w:trPr>
              <w:tc>
                <w:tcPr>
                  <w:tcW w:w="684" w:type="dxa"/>
                  <w:vMerge w:val="continue"/>
                  <w:vAlign w:val="center"/>
                </w:tcPr>
                <w:p>
                  <w:pPr>
                    <w:kinsoku w:val="0"/>
                    <w:overflowPunct w:val="0"/>
                    <w:autoSpaceDE w:val="0"/>
                    <w:autoSpaceDN w:val="0"/>
                    <w:adjustRightInd w:val="0"/>
                    <w:spacing w:before="27" w:line="320" w:lineRule="exact"/>
                    <w:ind w:left="3"/>
                    <w:jc w:val="center"/>
                    <w:rPr>
                      <w:color w:val="FF0000"/>
                      <w:kern w:val="0"/>
                      <w:szCs w:val="21"/>
                    </w:rPr>
                  </w:pPr>
                </w:p>
              </w:tc>
              <w:tc>
                <w:tcPr>
                  <w:tcW w:w="694" w:type="dxa"/>
                  <w:vAlign w:val="center"/>
                </w:tcPr>
                <w:p>
                  <w:pPr>
                    <w:kinsoku w:val="0"/>
                    <w:overflowPunct w:val="0"/>
                    <w:autoSpaceDE w:val="0"/>
                    <w:autoSpaceDN w:val="0"/>
                    <w:adjustRightInd w:val="0"/>
                    <w:spacing w:before="31" w:line="320" w:lineRule="exact"/>
                    <w:ind w:right="3"/>
                    <w:jc w:val="center"/>
                    <w:rPr>
                      <w:b/>
                      <w:bCs/>
                      <w:kern w:val="0"/>
                      <w:szCs w:val="21"/>
                    </w:rPr>
                  </w:pPr>
                  <w:r>
                    <w:rPr>
                      <w:b/>
                      <w:bCs/>
                      <w:i/>
                      <w:iCs/>
                      <w:kern w:val="0"/>
                      <w:szCs w:val="21"/>
                    </w:rPr>
                    <w:t>X</w:t>
                  </w:r>
                </w:p>
              </w:tc>
              <w:tc>
                <w:tcPr>
                  <w:tcW w:w="811" w:type="dxa"/>
                  <w:vAlign w:val="center"/>
                </w:tcPr>
                <w:p>
                  <w:pPr>
                    <w:kinsoku w:val="0"/>
                    <w:overflowPunct w:val="0"/>
                    <w:autoSpaceDE w:val="0"/>
                    <w:autoSpaceDN w:val="0"/>
                    <w:adjustRightInd w:val="0"/>
                    <w:spacing w:before="31" w:line="320" w:lineRule="exact"/>
                    <w:ind w:right="1"/>
                    <w:jc w:val="center"/>
                    <w:rPr>
                      <w:b/>
                      <w:bCs/>
                      <w:kern w:val="0"/>
                      <w:szCs w:val="21"/>
                    </w:rPr>
                  </w:pPr>
                  <w:r>
                    <w:rPr>
                      <w:b/>
                      <w:bCs/>
                      <w:i/>
                      <w:iCs/>
                      <w:kern w:val="0"/>
                      <w:szCs w:val="21"/>
                    </w:rPr>
                    <w:t>Y</w:t>
                  </w:r>
                </w:p>
              </w:tc>
              <w:tc>
                <w:tcPr>
                  <w:tcW w:w="1256" w:type="dxa"/>
                  <w:vMerge w:val="continue"/>
                  <w:vAlign w:val="center"/>
                </w:tcPr>
                <w:p>
                  <w:pPr>
                    <w:kinsoku w:val="0"/>
                    <w:overflowPunct w:val="0"/>
                    <w:autoSpaceDE w:val="0"/>
                    <w:autoSpaceDN w:val="0"/>
                    <w:adjustRightInd w:val="0"/>
                    <w:spacing w:before="31" w:line="320" w:lineRule="exact"/>
                    <w:ind w:right="1"/>
                    <w:jc w:val="center"/>
                    <w:rPr>
                      <w:color w:val="FF0000"/>
                      <w:kern w:val="0"/>
                      <w:szCs w:val="21"/>
                    </w:rPr>
                  </w:pPr>
                </w:p>
              </w:tc>
              <w:tc>
                <w:tcPr>
                  <w:tcW w:w="961" w:type="dxa"/>
                  <w:vMerge w:val="continue"/>
                  <w:vAlign w:val="center"/>
                </w:tcPr>
                <w:p>
                  <w:pPr>
                    <w:kinsoku w:val="0"/>
                    <w:overflowPunct w:val="0"/>
                    <w:autoSpaceDE w:val="0"/>
                    <w:autoSpaceDN w:val="0"/>
                    <w:adjustRightInd w:val="0"/>
                    <w:spacing w:before="31" w:line="320" w:lineRule="exact"/>
                    <w:ind w:right="1"/>
                    <w:jc w:val="center"/>
                    <w:rPr>
                      <w:color w:val="FF0000"/>
                      <w:kern w:val="0"/>
                      <w:szCs w:val="21"/>
                    </w:rPr>
                  </w:pPr>
                </w:p>
              </w:tc>
              <w:tc>
                <w:tcPr>
                  <w:tcW w:w="1843" w:type="dxa"/>
                  <w:vMerge w:val="continue"/>
                  <w:vAlign w:val="center"/>
                </w:tcPr>
                <w:p>
                  <w:pPr>
                    <w:kinsoku w:val="0"/>
                    <w:overflowPunct w:val="0"/>
                    <w:autoSpaceDE w:val="0"/>
                    <w:autoSpaceDN w:val="0"/>
                    <w:adjustRightInd w:val="0"/>
                    <w:spacing w:before="31" w:line="320" w:lineRule="exact"/>
                    <w:ind w:right="1"/>
                    <w:jc w:val="center"/>
                    <w:rPr>
                      <w:color w:val="FF0000"/>
                      <w:kern w:val="0"/>
                      <w:szCs w:val="21"/>
                    </w:rPr>
                  </w:pPr>
                </w:p>
              </w:tc>
              <w:tc>
                <w:tcPr>
                  <w:tcW w:w="1134" w:type="dxa"/>
                  <w:vMerge w:val="continue"/>
                  <w:vAlign w:val="center"/>
                </w:tcPr>
                <w:p>
                  <w:pPr>
                    <w:kinsoku w:val="0"/>
                    <w:overflowPunct w:val="0"/>
                    <w:autoSpaceDE w:val="0"/>
                    <w:autoSpaceDN w:val="0"/>
                    <w:adjustRightInd w:val="0"/>
                    <w:spacing w:before="31" w:line="320" w:lineRule="exact"/>
                    <w:ind w:right="1"/>
                    <w:jc w:val="center"/>
                    <w:rPr>
                      <w:color w:val="FF0000"/>
                      <w:kern w:val="0"/>
                      <w:szCs w:val="21"/>
                    </w:rPr>
                  </w:pPr>
                </w:p>
              </w:tc>
              <w:tc>
                <w:tcPr>
                  <w:tcW w:w="1442" w:type="dxa"/>
                  <w:vMerge w:val="continue"/>
                  <w:vAlign w:val="center"/>
                </w:tcPr>
                <w:p>
                  <w:pPr>
                    <w:kinsoku w:val="0"/>
                    <w:overflowPunct w:val="0"/>
                    <w:autoSpaceDE w:val="0"/>
                    <w:autoSpaceDN w:val="0"/>
                    <w:adjustRightInd w:val="0"/>
                    <w:spacing w:before="31" w:line="320" w:lineRule="exact"/>
                    <w:ind w:right="1"/>
                    <w:jc w:val="center"/>
                    <w:rPr>
                      <w:color w:val="FF0000"/>
                      <w:kern w:val="0"/>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90" w:hRule="exact"/>
              </w:trPr>
              <w:tc>
                <w:tcPr>
                  <w:tcW w:w="684" w:type="dxa"/>
                  <w:vAlign w:val="center"/>
                </w:tcPr>
                <w:p>
                  <w:pPr>
                    <w:autoSpaceDE w:val="0"/>
                    <w:autoSpaceDN w:val="0"/>
                    <w:adjustRightInd w:val="0"/>
                    <w:spacing w:line="320" w:lineRule="exact"/>
                    <w:jc w:val="center"/>
                    <w:rPr>
                      <w:kern w:val="0"/>
                      <w:szCs w:val="21"/>
                    </w:rPr>
                  </w:pPr>
                  <w:r>
                    <w:rPr>
                      <w:rFonts w:hint="eastAsia"/>
                      <w:kern w:val="0"/>
                      <w:szCs w:val="21"/>
                    </w:rPr>
                    <w:t>青年公社</w:t>
                  </w:r>
                </w:p>
              </w:tc>
              <w:tc>
                <w:tcPr>
                  <w:tcW w:w="694" w:type="dxa"/>
                  <w:vAlign w:val="center"/>
                </w:tcPr>
                <w:p>
                  <w:pPr>
                    <w:autoSpaceDE w:val="0"/>
                    <w:autoSpaceDN w:val="0"/>
                    <w:adjustRightInd w:val="0"/>
                    <w:spacing w:line="320" w:lineRule="exact"/>
                    <w:jc w:val="center"/>
                    <w:rPr>
                      <w:kern w:val="0"/>
                      <w:szCs w:val="21"/>
                    </w:rPr>
                  </w:pPr>
                  <w:r>
                    <w:rPr>
                      <w:rFonts w:hint="eastAsia"/>
                      <w:kern w:val="0"/>
                      <w:szCs w:val="21"/>
                    </w:rPr>
                    <w:t>-900</w:t>
                  </w:r>
                </w:p>
              </w:tc>
              <w:tc>
                <w:tcPr>
                  <w:tcW w:w="811" w:type="dxa"/>
                  <w:vAlign w:val="center"/>
                </w:tcPr>
                <w:p>
                  <w:pPr>
                    <w:autoSpaceDE w:val="0"/>
                    <w:autoSpaceDN w:val="0"/>
                    <w:adjustRightInd w:val="0"/>
                    <w:spacing w:line="320" w:lineRule="exact"/>
                    <w:jc w:val="center"/>
                    <w:rPr>
                      <w:kern w:val="0"/>
                      <w:szCs w:val="21"/>
                    </w:rPr>
                  </w:pPr>
                  <w:r>
                    <w:rPr>
                      <w:rFonts w:hint="eastAsia"/>
                      <w:kern w:val="0"/>
                      <w:szCs w:val="21"/>
                    </w:rPr>
                    <w:t>550</w:t>
                  </w:r>
                </w:p>
              </w:tc>
              <w:tc>
                <w:tcPr>
                  <w:tcW w:w="1256" w:type="dxa"/>
                  <w:vAlign w:val="center"/>
                </w:tcPr>
                <w:p>
                  <w:pPr>
                    <w:autoSpaceDE w:val="0"/>
                    <w:autoSpaceDN w:val="0"/>
                    <w:adjustRightInd w:val="0"/>
                    <w:spacing w:line="320" w:lineRule="exact"/>
                    <w:jc w:val="center"/>
                    <w:rPr>
                      <w:kern w:val="0"/>
                      <w:szCs w:val="21"/>
                    </w:rPr>
                  </w:pPr>
                  <w:r>
                    <w:rPr>
                      <w:rFonts w:hint="eastAsia"/>
                      <w:kern w:val="0"/>
                      <w:szCs w:val="21"/>
                    </w:rPr>
                    <w:t>居民</w:t>
                  </w:r>
                </w:p>
              </w:tc>
              <w:tc>
                <w:tcPr>
                  <w:tcW w:w="961" w:type="dxa"/>
                  <w:vAlign w:val="center"/>
                </w:tcPr>
                <w:p>
                  <w:pPr>
                    <w:autoSpaceDE w:val="0"/>
                    <w:autoSpaceDN w:val="0"/>
                    <w:adjustRightInd w:val="0"/>
                    <w:spacing w:line="320" w:lineRule="exact"/>
                    <w:jc w:val="center"/>
                    <w:rPr>
                      <w:kern w:val="0"/>
                      <w:szCs w:val="21"/>
                    </w:rPr>
                  </w:pPr>
                  <w:r>
                    <w:rPr>
                      <w:rFonts w:hint="eastAsia"/>
                      <w:kern w:val="0"/>
                      <w:szCs w:val="21"/>
                    </w:rPr>
                    <w:t>人群</w:t>
                  </w:r>
                </w:p>
              </w:tc>
              <w:tc>
                <w:tcPr>
                  <w:tcW w:w="1843" w:type="dxa"/>
                  <w:vAlign w:val="center"/>
                </w:tcPr>
                <w:p>
                  <w:pPr>
                    <w:autoSpaceDE w:val="0"/>
                    <w:autoSpaceDN w:val="0"/>
                    <w:adjustRightInd w:val="0"/>
                    <w:spacing w:line="320" w:lineRule="exact"/>
                    <w:jc w:val="center"/>
                    <w:rPr>
                      <w:kern w:val="0"/>
                      <w:szCs w:val="21"/>
                    </w:rPr>
                  </w:pPr>
                  <w:r>
                    <w:rPr>
                      <w:rFonts w:hint="eastAsia"/>
                      <w:kern w:val="0"/>
                      <w:szCs w:val="21"/>
                    </w:rPr>
                    <w:t>《环境空气质量标准》（GB3095-2012）2级标准</w:t>
                  </w:r>
                </w:p>
              </w:tc>
              <w:tc>
                <w:tcPr>
                  <w:tcW w:w="1134" w:type="dxa"/>
                  <w:vAlign w:val="center"/>
                </w:tcPr>
                <w:p>
                  <w:pPr>
                    <w:autoSpaceDE w:val="0"/>
                    <w:autoSpaceDN w:val="0"/>
                    <w:adjustRightInd w:val="0"/>
                    <w:spacing w:line="320" w:lineRule="exact"/>
                    <w:jc w:val="center"/>
                    <w:rPr>
                      <w:kern w:val="0"/>
                      <w:szCs w:val="21"/>
                    </w:rPr>
                  </w:pPr>
                  <w:r>
                    <w:rPr>
                      <w:rFonts w:hint="eastAsia"/>
                      <w:kern w:val="0"/>
                      <w:szCs w:val="21"/>
                    </w:rPr>
                    <w:t>NW</w:t>
                  </w:r>
                </w:p>
              </w:tc>
              <w:tc>
                <w:tcPr>
                  <w:tcW w:w="1442" w:type="dxa"/>
                  <w:vAlign w:val="center"/>
                </w:tcPr>
                <w:p>
                  <w:pPr>
                    <w:autoSpaceDE w:val="0"/>
                    <w:autoSpaceDN w:val="0"/>
                    <w:adjustRightInd w:val="0"/>
                    <w:spacing w:line="320" w:lineRule="exact"/>
                    <w:jc w:val="center"/>
                    <w:rPr>
                      <w:kern w:val="0"/>
                      <w:szCs w:val="21"/>
                    </w:rPr>
                  </w:pPr>
                  <w:r>
                    <w:rPr>
                      <w:rFonts w:hint="eastAsia"/>
                      <w:kern w:val="0"/>
                      <w:szCs w:val="21"/>
                    </w:rPr>
                    <w:t>1100</w:t>
                  </w:r>
                </w:p>
              </w:tc>
            </w:tr>
          </w:tbl>
          <w:p>
            <w:pPr>
              <w:spacing w:line="480" w:lineRule="exact"/>
              <w:jc w:val="center"/>
              <w:rPr>
                <w:b/>
                <w:sz w:val="24"/>
              </w:rPr>
            </w:pPr>
            <w:r>
              <w:rPr>
                <w:b/>
                <w:sz w:val="24"/>
              </w:rPr>
              <w:t>表</w:t>
            </w:r>
            <w:r>
              <w:rPr>
                <w:rFonts w:hint="eastAsia"/>
                <w:b/>
                <w:sz w:val="24"/>
              </w:rPr>
              <w:t>3</w:t>
            </w:r>
            <w:r>
              <w:rPr>
                <w:b/>
                <w:sz w:val="24"/>
              </w:rPr>
              <w:t>-</w:t>
            </w:r>
            <w:r>
              <w:rPr>
                <w:rFonts w:hint="eastAsia"/>
                <w:b/>
                <w:sz w:val="24"/>
              </w:rPr>
              <w:t>5 水环境保护目标</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980"/>
              <w:gridCol w:w="735"/>
              <w:gridCol w:w="864"/>
              <w:gridCol w:w="816"/>
              <w:gridCol w:w="831"/>
              <w:gridCol w:w="815"/>
              <w:gridCol w:w="889"/>
              <w:gridCol w:w="847"/>
              <w:gridCol w:w="11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621" w:type="pct"/>
                  <w:vMerge w:val="restart"/>
                  <w:tcBorders>
                    <w:top w:val="single" w:color="auto" w:sz="12" w:space="0"/>
                  </w:tcBorders>
                  <w:vAlign w:val="center"/>
                </w:tcPr>
                <w:p>
                  <w:pPr>
                    <w:adjustRightInd w:val="0"/>
                    <w:snapToGrid w:val="0"/>
                    <w:spacing w:line="320" w:lineRule="exact"/>
                    <w:jc w:val="center"/>
                    <w:rPr>
                      <w:b/>
                      <w:bCs/>
                      <w:szCs w:val="21"/>
                    </w:rPr>
                  </w:pPr>
                  <w:r>
                    <w:rPr>
                      <w:rFonts w:hint="eastAsia"/>
                      <w:b/>
                      <w:bCs/>
                      <w:szCs w:val="21"/>
                    </w:rPr>
                    <w:t>保护对象</w:t>
                  </w:r>
                </w:p>
              </w:tc>
              <w:tc>
                <w:tcPr>
                  <w:tcW w:w="540" w:type="pct"/>
                  <w:vMerge w:val="restart"/>
                  <w:tcBorders>
                    <w:top w:val="single" w:color="auto" w:sz="12" w:space="0"/>
                  </w:tcBorders>
                  <w:vAlign w:val="center"/>
                </w:tcPr>
                <w:p>
                  <w:pPr>
                    <w:adjustRightInd w:val="0"/>
                    <w:snapToGrid w:val="0"/>
                    <w:spacing w:line="320" w:lineRule="exact"/>
                    <w:jc w:val="center"/>
                    <w:rPr>
                      <w:b/>
                      <w:bCs/>
                      <w:szCs w:val="21"/>
                    </w:rPr>
                  </w:pPr>
                  <w:r>
                    <w:rPr>
                      <w:rFonts w:hint="eastAsia"/>
                      <w:b/>
                      <w:bCs/>
                      <w:szCs w:val="21"/>
                    </w:rPr>
                    <w:t>保护内容</w:t>
                  </w:r>
                </w:p>
              </w:tc>
              <w:tc>
                <w:tcPr>
                  <w:tcW w:w="1788" w:type="pct"/>
                  <w:gridSpan w:val="4"/>
                  <w:tcBorders>
                    <w:top w:val="single" w:color="auto" w:sz="12" w:space="0"/>
                  </w:tcBorders>
                  <w:vAlign w:val="center"/>
                </w:tcPr>
                <w:p>
                  <w:pPr>
                    <w:adjustRightInd w:val="0"/>
                    <w:snapToGrid w:val="0"/>
                    <w:spacing w:line="320" w:lineRule="exact"/>
                    <w:jc w:val="center"/>
                    <w:rPr>
                      <w:b/>
                      <w:bCs/>
                      <w:szCs w:val="21"/>
                    </w:rPr>
                  </w:pPr>
                  <w:r>
                    <w:rPr>
                      <w:rFonts w:hint="eastAsia"/>
                      <w:b/>
                      <w:bCs/>
                      <w:szCs w:val="21"/>
                    </w:rPr>
                    <w:t>相对厂界m</w:t>
                  </w:r>
                </w:p>
              </w:tc>
              <w:tc>
                <w:tcPr>
                  <w:tcW w:w="1406" w:type="pct"/>
                  <w:gridSpan w:val="3"/>
                  <w:tcBorders>
                    <w:top w:val="single" w:color="auto" w:sz="12" w:space="0"/>
                  </w:tcBorders>
                  <w:vAlign w:val="center"/>
                </w:tcPr>
                <w:p>
                  <w:pPr>
                    <w:adjustRightInd w:val="0"/>
                    <w:snapToGrid w:val="0"/>
                    <w:spacing w:line="320" w:lineRule="exact"/>
                    <w:jc w:val="center"/>
                    <w:rPr>
                      <w:b/>
                      <w:bCs/>
                      <w:szCs w:val="21"/>
                    </w:rPr>
                  </w:pPr>
                  <w:r>
                    <w:rPr>
                      <w:rFonts w:hint="eastAsia"/>
                      <w:b/>
                      <w:bCs/>
                      <w:szCs w:val="21"/>
                    </w:rPr>
                    <w:t>相对污水厂排放口m</w:t>
                  </w:r>
                </w:p>
              </w:tc>
              <w:tc>
                <w:tcPr>
                  <w:tcW w:w="643" w:type="pct"/>
                  <w:vMerge w:val="restart"/>
                  <w:tcBorders>
                    <w:top w:val="single" w:color="auto" w:sz="12" w:space="0"/>
                  </w:tcBorders>
                  <w:vAlign w:val="center"/>
                </w:tcPr>
                <w:p>
                  <w:pPr>
                    <w:adjustRightInd w:val="0"/>
                    <w:snapToGrid w:val="0"/>
                    <w:spacing w:line="320" w:lineRule="exact"/>
                    <w:jc w:val="center"/>
                    <w:rPr>
                      <w:szCs w:val="21"/>
                    </w:rPr>
                  </w:pPr>
                  <w:r>
                    <w:rPr>
                      <w:rFonts w:hint="eastAsia"/>
                      <w:b/>
                      <w:bCs/>
                      <w:szCs w:val="21"/>
                    </w:rPr>
                    <w:t>与本项目的水利联系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Merge w:val="continue"/>
                  <w:vAlign w:val="center"/>
                </w:tcPr>
                <w:p>
                  <w:pPr>
                    <w:adjustRightInd w:val="0"/>
                    <w:snapToGrid w:val="0"/>
                    <w:spacing w:line="320" w:lineRule="exact"/>
                    <w:jc w:val="center"/>
                    <w:rPr>
                      <w:b/>
                      <w:bCs/>
                      <w:szCs w:val="21"/>
                    </w:rPr>
                  </w:pPr>
                </w:p>
              </w:tc>
              <w:tc>
                <w:tcPr>
                  <w:tcW w:w="540" w:type="pct"/>
                  <w:vMerge w:val="continue"/>
                  <w:vAlign w:val="center"/>
                </w:tcPr>
                <w:p>
                  <w:pPr>
                    <w:adjustRightInd w:val="0"/>
                    <w:snapToGrid w:val="0"/>
                    <w:spacing w:line="320" w:lineRule="exact"/>
                    <w:jc w:val="center"/>
                    <w:rPr>
                      <w:b/>
                      <w:bCs/>
                      <w:szCs w:val="21"/>
                    </w:rPr>
                  </w:pPr>
                </w:p>
              </w:tc>
              <w:tc>
                <w:tcPr>
                  <w:tcW w:w="405" w:type="pct"/>
                  <w:vMerge w:val="restart"/>
                  <w:vAlign w:val="center"/>
                </w:tcPr>
                <w:p>
                  <w:pPr>
                    <w:adjustRightInd w:val="0"/>
                    <w:snapToGrid w:val="0"/>
                    <w:spacing w:line="320" w:lineRule="exact"/>
                    <w:jc w:val="center"/>
                    <w:rPr>
                      <w:b/>
                      <w:bCs/>
                      <w:szCs w:val="21"/>
                    </w:rPr>
                  </w:pPr>
                  <w:r>
                    <w:rPr>
                      <w:rFonts w:hint="eastAsia"/>
                      <w:b/>
                      <w:bCs/>
                      <w:szCs w:val="21"/>
                    </w:rPr>
                    <w:t>距离</w:t>
                  </w:r>
                </w:p>
              </w:tc>
              <w:tc>
                <w:tcPr>
                  <w:tcW w:w="926" w:type="pct"/>
                  <w:gridSpan w:val="2"/>
                  <w:vAlign w:val="center"/>
                </w:tcPr>
                <w:p>
                  <w:pPr>
                    <w:adjustRightInd w:val="0"/>
                    <w:snapToGrid w:val="0"/>
                    <w:spacing w:line="320" w:lineRule="exact"/>
                    <w:jc w:val="center"/>
                    <w:rPr>
                      <w:b/>
                      <w:bCs/>
                      <w:szCs w:val="21"/>
                    </w:rPr>
                  </w:pPr>
                  <w:r>
                    <w:rPr>
                      <w:rFonts w:hint="eastAsia"/>
                      <w:b/>
                      <w:bCs/>
                      <w:szCs w:val="21"/>
                    </w:rPr>
                    <w:t>坐标</w:t>
                  </w:r>
                </w:p>
              </w:tc>
              <w:tc>
                <w:tcPr>
                  <w:tcW w:w="456" w:type="pct"/>
                  <w:vMerge w:val="restart"/>
                  <w:vAlign w:val="center"/>
                </w:tcPr>
                <w:p>
                  <w:pPr>
                    <w:adjustRightInd w:val="0"/>
                    <w:snapToGrid w:val="0"/>
                    <w:spacing w:line="320" w:lineRule="exact"/>
                    <w:jc w:val="center"/>
                    <w:rPr>
                      <w:b/>
                      <w:bCs/>
                      <w:szCs w:val="21"/>
                    </w:rPr>
                  </w:pPr>
                  <w:r>
                    <w:rPr>
                      <w:rFonts w:hint="eastAsia"/>
                      <w:b/>
                      <w:bCs/>
                      <w:szCs w:val="21"/>
                    </w:rPr>
                    <w:t>高差</w:t>
                  </w:r>
                </w:p>
              </w:tc>
              <w:tc>
                <w:tcPr>
                  <w:tcW w:w="449" w:type="pct"/>
                  <w:vMerge w:val="restart"/>
                  <w:vAlign w:val="center"/>
                </w:tcPr>
                <w:p>
                  <w:pPr>
                    <w:adjustRightInd w:val="0"/>
                    <w:snapToGrid w:val="0"/>
                    <w:spacing w:line="320" w:lineRule="exact"/>
                    <w:jc w:val="center"/>
                    <w:rPr>
                      <w:b/>
                      <w:bCs/>
                      <w:szCs w:val="21"/>
                    </w:rPr>
                  </w:pPr>
                  <w:r>
                    <w:rPr>
                      <w:rFonts w:hint="eastAsia"/>
                      <w:b/>
                      <w:bCs/>
                      <w:szCs w:val="21"/>
                    </w:rPr>
                    <w:t>距离</w:t>
                  </w:r>
                </w:p>
              </w:tc>
              <w:tc>
                <w:tcPr>
                  <w:tcW w:w="956" w:type="pct"/>
                  <w:gridSpan w:val="2"/>
                  <w:vAlign w:val="center"/>
                </w:tcPr>
                <w:p>
                  <w:pPr>
                    <w:adjustRightInd w:val="0"/>
                    <w:snapToGrid w:val="0"/>
                    <w:spacing w:line="320" w:lineRule="exact"/>
                    <w:jc w:val="center"/>
                    <w:rPr>
                      <w:b/>
                      <w:bCs/>
                      <w:szCs w:val="21"/>
                    </w:rPr>
                  </w:pPr>
                  <w:r>
                    <w:rPr>
                      <w:rFonts w:hint="eastAsia"/>
                      <w:b/>
                      <w:bCs/>
                      <w:szCs w:val="21"/>
                    </w:rPr>
                    <w:t>坐标</w:t>
                  </w:r>
                </w:p>
              </w:tc>
              <w:tc>
                <w:tcPr>
                  <w:tcW w:w="643" w:type="pct"/>
                  <w:vMerge w:val="continue"/>
                  <w:vAlign w:val="center"/>
                </w:tcPr>
                <w:p>
                  <w:pPr>
                    <w:adjustRightInd w:val="0"/>
                    <w:snapToGrid w:val="0"/>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Merge w:val="continue"/>
                  <w:vAlign w:val="center"/>
                </w:tcPr>
                <w:p>
                  <w:pPr>
                    <w:adjustRightInd w:val="0"/>
                    <w:snapToGrid w:val="0"/>
                    <w:spacing w:line="320" w:lineRule="exact"/>
                    <w:jc w:val="center"/>
                    <w:rPr>
                      <w:b/>
                      <w:bCs/>
                      <w:szCs w:val="21"/>
                    </w:rPr>
                  </w:pPr>
                </w:p>
              </w:tc>
              <w:tc>
                <w:tcPr>
                  <w:tcW w:w="540" w:type="pct"/>
                  <w:vMerge w:val="continue"/>
                  <w:vAlign w:val="center"/>
                </w:tcPr>
                <w:p>
                  <w:pPr>
                    <w:adjustRightInd w:val="0"/>
                    <w:snapToGrid w:val="0"/>
                    <w:spacing w:line="320" w:lineRule="exact"/>
                    <w:jc w:val="center"/>
                    <w:rPr>
                      <w:b/>
                      <w:bCs/>
                      <w:szCs w:val="21"/>
                    </w:rPr>
                  </w:pPr>
                </w:p>
              </w:tc>
              <w:tc>
                <w:tcPr>
                  <w:tcW w:w="405" w:type="pct"/>
                  <w:vMerge w:val="continue"/>
                  <w:vAlign w:val="center"/>
                </w:tcPr>
                <w:p>
                  <w:pPr>
                    <w:adjustRightInd w:val="0"/>
                    <w:snapToGrid w:val="0"/>
                    <w:spacing w:line="320" w:lineRule="exact"/>
                    <w:jc w:val="center"/>
                    <w:rPr>
                      <w:b/>
                      <w:bCs/>
                      <w:szCs w:val="21"/>
                    </w:rPr>
                  </w:pPr>
                </w:p>
              </w:tc>
              <w:tc>
                <w:tcPr>
                  <w:tcW w:w="476" w:type="pct"/>
                  <w:vAlign w:val="center"/>
                </w:tcPr>
                <w:p>
                  <w:pPr>
                    <w:adjustRightInd w:val="0"/>
                    <w:snapToGrid w:val="0"/>
                    <w:spacing w:line="320" w:lineRule="exact"/>
                    <w:jc w:val="center"/>
                    <w:rPr>
                      <w:b/>
                      <w:bCs/>
                      <w:szCs w:val="21"/>
                    </w:rPr>
                  </w:pPr>
                  <w:r>
                    <w:rPr>
                      <w:rFonts w:hint="eastAsia"/>
                      <w:b/>
                      <w:bCs/>
                      <w:szCs w:val="21"/>
                    </w:rPr>
                    <w:t>X</w:t>
                  </w:r>
                </w:p>
              </w:tc>
              <w:tc>
                <w:tcPr>
                  <w:tcW w:w="449" w:type="pct"/>
                  <w:vAlign w:val="center"/>
                </w:tcPr>
                <w:p>
                  <w:pPr>
                    <w:adjustRightInd w:val="0"/>
                    <w:snapToGrid w:val="0"/>
                    <w:spacing w:line="320" w:lineRule="exact"/>
                    <w:jc w:val="center"/>
                    <w:rPr>
                      <w:b/>
                      <w:bCs/>
                      <w:szCs w:val="21"/>
                    </w:rPr>
                  </w:pPr>
                  <w:r>
                    <w:rPr>
                      <w:rFonts w:hint="eastAsia"/>
                      <w:b/>
                      <w:bCs/>
                      <w:szCs w:val="21"/>
                    </w:rPr>
                    <w:t>Y</w:t>
                  </w:r>
                </w:p>
              </w:tc>
              <w:tc>
                <w:tcPr>
                  <w:tcW w:w="456" w:type="pct"/>
                  <w:vMerge w:val="continue"/>
                  <w:vAlign w:val="center"/>
                </w:tcPr>
                <w:p>
                  <w:pPr>
                    <w:adjustRightInd w:val="0"/>
                    <w:snapToGrid w:val="0"/>
                    <w:spacing w:line="320" w:lineRule="exact"/>
                    <w:jc w:val="center"/>
                    <w:rPr>
                      <w:b/>
                      <w:bCs/>
                      <w:szCs w:val="21"/>
                    </w:rPr>
                  </w:pPr>
                </w:p>
              </w:tc>
              <w:tc>
                <w:tcPr>
                  <w:tcW w:w="449" w:type="pct"/>
                  <w:vMerge w:val="continue"/>
                  <w:vAlign w:val="center"/>
                </w:tcPr>
                <w:p>
                  <w:pPr>
                    <w:adjustRightInd w:val="0"/>
                    <w:snapToGrid w:val="0"/>
                    <w:spacing w:line="320" w:lineRule="exact"/>
                    <w:jc w:val="center"/>
                    <w:rPr>
                      <w:b/>
                      <w:bCs/>
                      <w:szCs w:val="21"/>
                    </w:rPr>
                  </w:pPr>
                </w:p>
              </w:tc>
              <w:tc>
                <w:tcPr>
                  <w:tcW w:w="490" w:type="pct"/>
                  <w:vAlign w:val="center"/>
                </w:tcPr>
                <w:p>
                  <w:pPr>
                    <w:adjustRightInd w:val="0"/>
                    <w:snapToGrid w:val="0"/>
                    <w:spacing w:line="320" w:lineRule="exact"/>
                    <w:jc w:val="center"/>
                    <w:rPr>
                      <w:b/>
                      <w:bCs/>
                      <w:szCs w:val="21"/>
                    </w:rPr>
                  </w:pPr>
                  <w:r>
                    <w:rPr>
                      <w:rFonts w:hint="eastAsia"/>
                      <w:b/>
                      <w:bCs/>
                      <w:szCs w:val="21"/>
                    </w:rPr>
                    <w:t>X</w:t>
                  </w:r>
                </w:p>
              </w:tc>
              <w:tc>
                <w:tcPr>
                  <w:tcW w:w="466" w:type="pct"/>
                  <w:vAlign w:val="center"/>
                </w:tcPr>
                <w:p>
                  <w:pPr>
                    <w:adjustRightInd w:val="0"/>
                    <w:snapToGrid w:val="0"/>
                    <w:spacing w:line="320" w:lineRule="exact"/>
                    <w:jc w:val="center"/>
                    <w:rPr>
                      <w:b/>
                      <w:bCs/>
                      <w:szCs w:val="21"/>
                    </w:rPr>
                  </w:pPr>
                  <w:r>
                    <w:rPr>
                      <w:rFonts w:hint="eastAsia"/>
                      <w:b/>
                      <w:bCs/>
                      <w:szCs w:val="21"/>
                    </w:rPr>
                    <w:t>Y</w:t>
                  </w:r>
                </w:p>
              </w:tc>
              <w:tc>
                <w:tcPr>
                  <w:tcW w:w="643" w:type="pct"/>
                  <w:vMerge w:val="continue"/>
                  <w:vAlign w:val="center"/>
                </w:tcPr>
                <w:p>
                  <w:pPr>
                    <w:adjustRightInd w:val="0"/>
                    <w:snapToGrid w:val="0"/>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kern w:val="0"/>
                      <w:szCs w:val="21"/>
                    </w:rPr>
                  </w:pPr>
                  <w:r>
                    <w:rPr>
                      <w:rFonts w:hint="eastAsia"/>
                      <w:kern w:val="0"/>
                      <w:szCs w:val="21"/>
                    </w:rPr>
                    <w:t>青秋浦</w:t>
                  </w:r>
                </w:p>
              </w:tc>
              <w:tc>
                <w:tcPr>
                  <w:tcW w:w="540" w:type="pct"/>
                  <w:vAlign w:val="center"/>
                </w:tcPr>
                <w:p>
                  <w:pPr>
                    <w:spacing w:line="320" w:lineRule="exact"/>
                    <w:jc w:val="center"/>
                  </w:pPr>
                  <w:r>
                    <w:rPr>
                      <w:rFonts w:hint="eastAsia"/>
                      <w:szCs w:val="21"/>
                    </w:rPr>
                    <w:t>Ⅳ类水质</w:t>
                  </w:r>
                </w:p>
              </w:tc>
              <w:tc>
                <w:tcPr>
                  <w:tcW w:w="405" w:type="pct"/>
                  <w:vAlign w:val="center"/>
                </w:tcPr>
                <w:p>
                  <w:pPr>
                    <w:adjustRightInd w:val="0"/>
                    <w:snapToGrid w:val="0"/>
                    <w:spacing w:line="320" w:lineRule="exact"/>
                    <w:jc w:val="center"/>
                    <w:rPr>
                      <w:szCs w:val="21"/>
                    </w:rPr>
                  </w:pPr>
                  <w:r>
                    <w:rPr>
                      <w:rFonts w:hint="eastAsia"/>
                      <w:szCs w:val="21"/>
                    </w:rPr>
                    <w:t>265</w:t>
                  </w:r>
                </w:p>
              </w:tc>
              <w:tc>
                <w:tcPr>
                  <w:tcW w:w="476" w:type="pct"/>
                  <w:vAlign w:val="center"/>
                </w:tcPr>
                <w:p>
                  <w:pPr>
                    <w:adjustRightInd w:val="0"/>
                    <w:snapToGrid w:val="0"/>
                    <w:spacing w:line="320" w:lineRule="exact"/>
                    <w:jc w:val="center"/>
                    <w:rPr>
                      <w:szCs w:val="21"/>
                    </w:rPr>
                  </w:pPr>
                  <w:r>
                    <w:rPr>
                      <w:rFonts w:hint="eastAsia"/>
                      <w:szCs w:val="21"/>
                    </w:rPr>
                    <w:t>-240</w:t>
                  </w:r>
                </w:p>
              </w:tc>
              <w:tc>
                <w:tcPr>
                  <w:tcW w:w="449" w:type="pct"/>
                  <w:vAlign w:val="center"/>
                </w:tcPr>
                <w:p>
                  <w:pPr>
                    <w:adjustRightInd w:val="0"/>
                    <w:snapToGrid w:val="0"/>
                    <w:spacing w:line="320" w:lineRule="exact"/>
                    <w:jc w:val="center"/>
                    <w:rPr>
                      <w:szCs w:val="21"/>
                    </w:rPr>
                  </w:pPr>
                  <w:r>
                    <w:rPr>
                      <w:rFonts w:hint="eastAsia"/>
                      <w:szCs w:val="21"/>
                    </w:rPr>
                    <w:t>-70</w:t>
                  </w:r>
                </w:p>
              </w:tc>
              <w:tc>
                <w:tcPr>
                  <w:tcW w:w="456" w:type="pct"/>
                  <w:vAlign w:val="center"/>
                </w:tcPr>
                <w:p>
                  <w:pPr>
                    <w:adjustRightInd w:val="0"/>
                    <w:snapToGrid w:val="0"/>
                    <w:spacing w:line="320" w:lineRule="exact"/>
                    <w:jc w:val="center"/>
                    <w:rPr>
                      <w:szCs w:val="21"/>
                    </w:rPr>
                  </w:pPr>
                  <w:r>
                    <w:rPr>
                      <w:rFonts w:hint="eastAsia"/>
                      <w:szCs w:val="21"/>
                    </w:rPr>
                    <w:t>0</w:t>
                  </w:r>
                </w:p>
              </w:tc>
              <w:tc>
                <w:tcPr>
                  <w:tcW w:w="449" w:type="pct"/>
                  <w:vAlign w:val="center"/>
                </w:tcPr>
                <w:p>
                  <w:pPr>
                    <w:adjustRightInd w:val="0"/>
                    <w:snapToGrid w:val="0"/>
                    <w:spacing w:line="320" w:lineRule="exact"/>
                    <w:jc w:val="center"/>
                    <w:rPr>
                      <w:szCs w:val="21"/>
                    </w:rPr>
                  </w:pPr>
                  <w:r>
                    <w:rPr>
                      <w:rFonts w:hint="eastAsia"/>
                      <w:szCs w:val="21"/>
                    </w:rPr>
                    <w:t>320</w:t>
                  </w:r>
                </w:p>
              </w:tc>
              <w:tc>
                <w:tcPr>
                  <w:tcW w:w="490" w:type="pct"/>
                  <w:vAlign w:val="center"/>
                </w:tcPr>
                <w:p>
                  <w:pPr>
                    <w:adjustRightInd w:val="0"/>
                    <w:snapToGrid w:val="0"/>
                    <w:spacing w:line="320" w:lineRule="exact"/>
                    <w:jc w:val="center"/>
                    <w:rPr>
                      <w:szCs w:val="21"/>
                    </w:rPr>
                  </w:pPr>
                  <w:r>
                    <w:rPr>
                      <w:rFonts w:hint="eastAsia"/>
                      <w:szCs w:val="21"/>
                    </w:rPr>
                    <w:t>320</w:t>
                  </w:r>
                </w:p>
              </w:tc>
              <w:tc>
                <w:tcPr>
                  <w:tcW w:w="466" w:type="pct"/>
                  <w:vAlign w:val="center"/>
                </w:tcPr>
                <w:p>
                  <w:pPr>
                    <w:adjustRightInd w:val="0"/>
                    <w:snapToGrid w:val="0"/>
                    <w:spacing w:line="320" w:lineRule="exact"/>
                    <w:jc w:val="center"/>
                    <w:rPr>
                      <w:szCs w:val="21"/>
                    </w:rPr>
                  </w:pPr>
                  <w:r>
                    <w:rPr>
                      <w:rFonts w:hint="eastAsia"/>
                      <w:szCs w:val="21"/>
                    </w:rPr>
                    <w:t>0</w:t>
                  </w:r>
                </w:p>
              </w:tc>
              <w:tc>
                <w:tcPr>
                  <w:tcW w:w="643" w:type="pct"/>
                  <w:vAlign w:val="center"/>
                </w:tcPr>
                <w:p>
                  <w:pPr>
                    <w:adjustRightInd w:val="0"/>
                    <w:snapToGrid w:val="0"/>
                    <w:spacing w:line="320" w:lineRule="exact"/>
                    <w:ind w:left="-105" w:leftChars="-50" w:right="-105" w:rightChars="-50"/>
                    <w:jc w:val="center"/>
                    <w:rPr>
                      <w:szCs w:val="21"/>
                    </w:rPr>
                  </w:pPr>
                  <w:r>
                    <w:rPr>
                      <w:rFonts w:hint="eastAsia"/>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rFonts w:ascii="宋体" w:hAnsi="宋体"/>
                      <w:szCs w:val="21"/>
                    </w:rPr>
                  </w:pPr>
                  <w:r>
                    <w:rPr>
                      <w:rFonts w:hint="eastAsia" w:ascii="宋体" w:hAnsi="宋体"/>
                      <w:szCs w:val="21"/>
                    </w:rPr>
                    <w:t>沽浦河</w:t>
                  </w:r>
                </w:p>
              </w:tc>
              <w:tc>
                <w:tcPr>
                  <w:tcW w:w="540" w:type="pct"/>
                  <w:vAlign w:val="center"/>
                </w:tcPr>
                <w:p>
                  <w:pPr>
                    <w:spacing w:line="320" w:lineRule="exact"/>
                    <w:jc w:val="center"/>
                    <w:rPr>
                      <w:szCs w:val="21"/>
                    </w:rPr>
                  </w:pPr>
                  <w:r>
                    <w:rPr>
                      <w:rFonts w:hint="eastAsia"/>
                      <w:szCs w:val="21"/>
                    </w:rPr>
                    <w:t>Ⅳ类水质</w:t>
                  </w:r>
                </w:p>
              </w:tc>
              <w:tc>
                <w:tcPr>
                  <w:tcW w:w="405" w:type="pct"/>
                  <w:vAlign w:val="center"/>
                </w:tcPr>
                <w:p>
                  <w:pPr>
                    <w:adjustRightInd w:val="0"/>
                    <w:snapToGrid w:val="0"/>
                    <w:spacing w:line="320" w:lineRule="exact"/>
                    <w:jc w:val="center"/>
                    <w:rPr>
                      <w:szCs w:val="21"/>
                    </w:rPr>
                  </w:pPr>
                  <w:r>
                    <w:rPr>
                      <w:rFonts w:hint="eastAsia"/>
                      <w:szCs w:val="21"/>
                    </w:rPr>
                    <w:t>235</w:t>
                  </w:r>
                </w:p>
              </w:tc>
              <w:tc>
                <w:tcPr>
                  <w:tcW w:w="476" w:type="pct"/>
                  <w:vAlign w:val="center"/>
                </w:tcPr>
                <w:p>
                  <w:pPr>
                    <w:adjustRightInd w:val="0"/>
                    <w:snapToGrid w:val="0"/>
                    <w:spacing w:line="320" w:lineRule="exact"/>
                    <w:jc w:val="center"/>
                    <w:rPr>
                      <w:szCs w:val="21"/>
                    </w:rPr>
                  </w:pPr>
                  <w:r>
                    <w:rPr>
                      <w:rFonts w:hint="eastAsia"/>
                      <w:szCs w:val="21"/>
                    </w:rPr>
                    <w:t>225</w:t>
                  </w:r>
                </w:p>
              </w:tc>
              <w:tc>
                <w:tcPr>
                  <w:tcW w:w="449" w:type="pct"/>
                  <w:vAlign w:val="center"/>
                </w:tcPr>
                <w:p>
                  <w:pPr>
                    <w:adjustRightInd w:val="0"/>
                    <w:snapToGrid w:val="0"/>
                    <w:spacing w:line="320" w:lineRule="exact"/>
                    <w:jc w:val="center"/>
                    <w:rPr>
                      <w:szCs w:val="21"/>
                    </w:rPr>
                  </w:pPr>
                  <w:r>
                    <w:rPr>
                      <w:rFonts w:hint="eastAsia"/>
                      <w:szCs w:val="21"/>
                    </w:rPr>
                    <w:t>35</w:t>
                  </w:r>
                </w:p>
              </w:tc>
              <w:tc>
                <w:tcPr>
                  <w:tcW w:w="456" w:type="pct"/>
                  <w:vAlign w:val="center"/>
                </w:tcPr>
                <w:p>
                  <w:pPr>
                    <w:adjustRightInd w:val="0"/>
                    <w:snapToGrid w:val="0"/>
                    <w:spacing w:line="320" w:lineRule="exact"/>
                    <w:jc w:val="center"/>
                    <w:rPr>
                      <w:szCs w:val="21"/>
                    </w:rPr>
                  </w:pPr>
                  <w:r>
                    <w:rPr>
                      <w:rFonts w:hint="eastAsia"/>
                      <w:szCs w:val="21"/>
                    </w:rPr>
                    <w:t>0</w:t>
                  </w:r>
                </w:p>
              </w:tc>
              <w:tc>
                <w:tcPr>
                  <w:tcW w:w="449" w:type="pct"/>
                  <w:vAlign w:val="center"/>
                </w:tcPr>
                <w:p>
                  <w:pPr>
                    <w:adjustRightInd w:val="0"/>
                    <w:snapToGrid w:val="0"/>
                    <w:spacing w:line="320" w:lineRule="exact"/>
                    <w:jc w:val="center"/>
                    <w:rPr>
                      <w:szCs w:val="21"/>
                    </w:rPr>
                  </w:pPr>
                  <w:r>
                    <w:rPr>
                      <w:rFonts w:hint="eastAsia"/>
                      <w:szCs w:val="21"/>
                    </w:rPr>
                    <w:t>940</w:t>
                  </w:r>
                </w:p>
              </w:tc>
              <w:tc>
                <w:tcPr>
                  <w:tcW w:w="490" w:type="pct"/>
                  <w:vAlign w:val="center"/>
                </w:tcPr>
                <w:p>
                  <w:pPr>
                    <w:adjustRightInd w:val="0"/>
                    <w:snapToGrid w:val="0"/>
                    <w:spacing w:line="320" w:lineRule="exact"/>
                    <w:jc w:val="center"/>
                    <w:rPr>
                      <w:szCs w:val="21"/>
                    </w:rPr>
                  </w:pPr>
                  <w:r>
                    <w:rPr>
                      <w:rFonts w:hint="eastAsia"/>
                      <w:szCs w:val="21"/>
                    </w:rPr>
                    <w:t>900</w:t>
                  </w:r>
                </w:p>
              </w:tc>
              <w:tc>
                <w:tcPr>
                  <w:tcW w:w="466" w:type="pct"/>
                  <w:vAlign w:val="center"/>
                </w:tcPr>
                <w:p>
                  <w:pPr>
                    <w:adjustRightInd w:val="0"/>
                    <w:snapToGrid w:val="0"/>
                    <w:spacing w:line="320" w:lineRule="exact"/>
                    <w:jc w:val="center"/>
                    <w:rPr>
                      <w:szCs w:val="21"/>
                    </w:rPr>
                  </w:pPr>
                  <w:r>
                    <w:rPr>
                      <w:rFonts w:hint="eastAsia"/>
                      <w:szCs w:val="21"/>
                    </w:rPr>
                    <w:t>200</w:t>
                  </w:r>
                </w:p>
              </w:tc>
              <w:tc>
                <w:tcPr>
                  <w:tcW w:w="643" w:type="pct"/>
                  <w:vAlign w:val="center"/>
                </w:tcPr>
                <w:p>
                  <w:pPr>
                    <w:adjustRightInd w:val="0"/>
                    <w:snapToGrid w:val="0"/>
                    <w:spacing w:line="320" w:lineRule="exact"/>
                    <w:ind w:left="-105" w:leftChars="-50" w:right="-105" w:rightChars="-50"/>
                    <w:jc w:val="center"/>
                    <w:rPr>
                      <w:szCs w:val="21"/>
                    </w:rPr>
                  </w:pPr>
                  <w:r>
                    <w:rPr>
                      <w:rFonts w:hint="eastAsia"/>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rFonts w:ascii="宋体" w:hAnsi="宋体"/>
                      <w:szCs w:val="21"/>
                    </w:rPr>
                  </w:pPr>
                  <w:r>
                    <w:rPr>
                      <w:rFonts w:hint="eastAsia" w:ascii="宋体" w:hAnsi="宋体"/>
                      <w:szCs w:val="21"/>
                    </w:rPr>
                    <w:t>新开河</w:t>
                  </w:r>
                </w:p>
              </w:tc>
              <w:tc>
                <w:tcPr>
                  <w:tcW w:w="540" w:type="pct"/>
                  <w:vAlign w:val="center"/>
                </w:tcPr>
                <w:p>
                  <w:pPr>
                    <w:spacing w:line="320" w:lineRule="exact"/>
                    <w:jc w:val="center"/>
                    <w:rPr>
                      <w:szCs w:val="21"/>
                    </w:rPr>
                  </w:pPr>
                  <w:r>
                    <w:rPr>
                      <w:rFonts w:hint="eastAsia"/>
                      <w:szCs w:val="21"/>
                    </w:rPr>
                    <w:t>Ⅳ类水质</w:t>
                  </w:r>
                </w:p>
              </w:tc>
              <w:tc>
                <w:tcPr>
                  <w:tcW w:w="405" w:type="pct"/>
                  <w:vAlign w:val="center"/>
                </w:tcPr>
                <w:p>
                  <w:pPr>
                    <w:adjustRightInd w:val="0"/>
                    <w:snapToGrid w:val="0"/>
                    <w:spacing w:line="320" w:lineRule="exact"/>
                    <w:jc w:val="center"/>
                    <w:rPr>
                      <w:szCs w:val="21"/>
                    </w:rPr>
                  </w:pPr>
                  <w:r>
                    <w:rPr>
                      <w:rFonts w:hint="eastAsia"/>
                      <w:szCs w:val="21"/>
                    </w:rPr>
                    <w:t>60</w:t>
                  </w:r>
                </w:p>
              </w:tc>
              <w:tc>
                <w:tcPr>
                  <w:tcW w:w="476" w:type="pct"/>
                  <w:vAlign w:val="center"/>
                </w:tcPr>
                <w:p>
                  <w:pPr>
                    <w:adjustRightInd w:val="0"/>
                    <w:snapToGrid w:val="0"/>
                    <w:spacing w:line="320" w:lineRule="exact"/>
                    <w:jc w:val="center"/>
                    <w:rPr>
                      <w:szCs w:val="21"/>
                    </w:rPr>
                  </w:pPr>
                  <w:r>
                    <w:rPr>
                      <w:rFonts w:hint="eastAsia"/>
                      <w:szCs w:val="21"/>
                    </w:rPr>
                    <w:t>-10</w:t>
                  </w:r>
                </w:p>
              </w:tc>
              <w:tc>
                <w:tcPr>
                  <w:tcW w:w="449" w:type="pct"/>
                  <w:vAlign w:val="center"/>
                </w:tcPr>
                <w:p>
                  <w:pPr>
                    <w:adjustRightInd w:val="0"/>
                    <w:snapToGrid w:val="0"/>
                    <w:spacing w:line="320" w:lineRule="exact"/>
                    <w:jc w:val="center"/>
                    <w:rPr>
                      <w:szCs w:val="21"/>
                    </w:rPr>
                  </w:pPr>
                  <w:r>
                    <w:rPr>
                      <w:rFonts w:hint="eastAsia"/>
                      <w:szCs w:val="21"/>
                    </w:rPr>
                    <w:t>58</w:t>
                  </w:r>
                </w:p>
              </w:tc>
              <w:tc>
                <w:tcPr>
                  <w:tcW w:w="456" w:type="pct"/>
                  <w:vAlign w:val="center"/>
                </w:tcPr>
                <w:p>
                  <w:pPr>
                    <w:adjustRightInd w:val="0"/>
                    <w:snapToGrid w:val="0"/>
                    <w:spacing w:line="320" w:lineRule="exact"/>
                    <w:jc w:val="center"/>
                    <w:rPr>
                      <w:szCs w:val="21"/>
                    </w:rPr>
                  </w:pPr>
                  <w:r>
                    <w:rPr>
                      <w:rFonts w:hint="eastAsia"/>
                      <w:szCs w:val="21"/>
                    </w:rPr>
                    <w:t>0</w:t>
                  </w:r>
                </w:p>
              </w:tc>
              <w:tc>
                <w:tcPr>
                  <w:tcW w:w="449" w:type="pct"/>
                  <w:vAlign w:val="center"/>
                </w:tcPr>
                <w:p>
                  <w:pPr>
                    <w:adjustRightInd w:val="0"/>
                    <w:snapToGrid w:val="0"/>
                    <w:spacing w:line="320" w:lineRule="exact"/>
                    <w:jc w:val="center"/>
                    <w:rPr>
                      <w:szCs w:val="21"/>
                    </w:rPr>
                  </w:pPr>
                  <w:r>
                    <w:rPr>
                      <w:rFonts w:hint="eastAsia"/>
                      <w:szCs w:val="21"/>
                    </w:rPr>
                    <w:t>2549</w:t>
                  </w:r>
                </w:p>
              </w:tc>
              <w:tc>
                <w:tcPr>
                  <w:tcW w:w="490" w:type="pct"/>
                  <w:vAlign w:val="center"/>
                </w:tcPr>
                <w:p>
                  <w:pPr>
                    <w:adjustRightInd w:val="0"/>
                    <w:snapToGrid w:val="0"/>
                    <w:spacing w:line="320" w:lineRule="exact"/>
                    <w:jc w:val="center"/>
                    <w:rPr>
                      <w:szCs w:val="21"/>
                    </w:rPr>
                  </w:pPr>
                  <w:r>
                    <w:rPr>
                      <w:rFonts w:hint="eastAsia"/>
                      <w:szCs w:val="21"/>
                    </w:rPr>
                    <w:t>-90</w:t>
                  </w:r>
                </w:p>
              </w:tc>
              <w:tc>
                <w:tcPr>
                  <w:tcW w:w="466" w:type="pct"/>
                  <w:vAlign w:val="center"/>
                </w:tcPr>
                <w:p>
                  <w:pPr>
                    <w:adjustRightInd w:val="0"/>
                    <w:snapToGrid w:val="0"/>
                    <w:spacing w:line="320" w:lineRule="exact"/>
                    <w:jc w:val="center"/>
                    <w:rPr>
                      <w:szCs w:val="21"/>
                    </w:rPr>
                  </w:pPr>
                  <w:r>
                    <w:rPr>
                      <w:rFonts w:hint="eastAsia"/>
                      <w:szCs w:val="21"/>
                    </w:rPr>
                    <w:t>2533</w:t>
                  </w:r>
                </w:p>
              </w:tc>
              <w:tc>
                <w:tcPr>
                  <w:tcW w:w="643" w:type="pct"/>
                  <w:vAlign w:val="center"/>
                </w:tcPr>
                <w:p>
                  <w:pPr>
                    <w:adjustRightInd w:val="0"/>
                    <w:snapToGrid w:val="0"/>
                    <w:spacing w:line="320" w:lineRule="exact"/>
                    <w:ind w:left="-105" w:leftChars="-50" w:right="-105" w:rightChars="-50"/>
                    <w:jc w:val="center"/>
                    <w:rPr>
                      <w:szCs w:val="21"/>
                    </w:rPr>
                  </w:pPr>
                  <w:r>
                    <w:rPr>
                      <w:rFonts w:hint="eastAsia"/>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rFonts w:ascii="宋体" w:hAnsi="宋体"/>
                      <w:szCs w:val="21"/>
                    </w:rPr>
                  </w:pPr>
                  <w:r>
                    <w:rPr>
                      <w:rFonts w:hint="eastAsia" w:ascii="宋体" w:hAnsi="宋体"/>
                      <w:szCs w:val="21"/>
                    </w:rPr>
                    <w:t>强胜河</w:t>
                  </w:r>
                </w:p>
              </w:tc>
              <w:tc>
                <w:tcPr>
                  <w:tcW w:w="540" w:type="pct"/>
                  <w:vAlign w:val="center"/>
                </w:tcPr>
                <w:p>
                  <w:pPr>
                    <w:spacing w:line="320" w:lineRule="exact"/>
                    <w:jc w:val="center"/>
                    <w:rPr>
                      <w:szCs w:val="21"/>
                    </w:rPr>
                  </w:pPr>
                  <w:r>
                    <w:rPr>
                      <w:rFonts w:hint="eastAsia"/>
                      <w:szCs w:val="21"/>
                    </w:rPr>
                    <w:t>Ⅳ类水质</w:t>
                  </w:r>
                </w:p>
              </w:tc>
              <w:tc>
                <w:tcPr>
                  <w:tcW w:w="405" w:type="pct"/>
                  <w:vAlign w:val="center"/>
                </w:tcPr>
                <w:p>
                  <w:pPr>
                    <w:adjustRightInd w:val="0"/>
                    <w:snapToGrid w:val="0"/>
                    <w:spacing w:line="320" w:lineRule="exact"/>
                    <w:jc w:val="center"/>
                    <w:rPr>
                      <w:szCs w:val="21"/>
                    </w:rPr>
                  </w:pPr>
                  <w:r>
                    <w:rPr>
                      <w:rFonts w:hint="eastAsia"/>
                      <w:szCs w:val="21"/>
                    </w:rPr>
                    <w:t>890</w:t>
                  </w:r>
                </w:p>
              </w:tc>
              <w:tc>
                <w:tcPr>
                  <w:tcW w:w="476" w:type="pct"/>
                  <w:vAlign w:val="center"/>
                </w:tcPr>
                <w:p>
                  <w:pPr>
                    <w:adjustRightInd w:val="0"/>
                    <w:snapToGrid w:val="0"/>
                    <w:spacing w:line="320" w:lineRule="exact"/>
                    <w:jc w:val="center"/>
                    <w:rPr>
                      <w:szCs w:val="21"/>
                    </w:rPr>
                  </w:pPr>
                  <w:r>
                    <w:rPr>
                      <w:rFonts w:hint="eastAsia"/>
                      <w:szCs w:val="21"/>
                    </w:rPr>
                    <w:t>-100</w:t>
                  </w:r>
                </w:p>
              </w:tc>
              <w:tc>
                <w:tcPr>
                  <w:tcW w:w="449" w:type="pct"/>
                  <w:vAlign w:val="center"/>
                </w:tcPr>
                <w:p>
                  <w:pPr>
                    <w:adjustRightInd w:val="0"/>
                    <w:snapToGrid w:val="0"/>
                    <w:spacing w:line="320" w:lineRule="exact"/>
                    <w:jc w:val="center"/>
                    <w:rPr>
                      <w:szCs w:val="21"/>
                    </w:rPr>
                  </w:pPr>
                  <w:r>
                    <w:rPr>
                      <w:rFonts w:hint="eastAsia"/>
                      <w:szCs w:val="21"/>
                    </w:rPr>
                    <w:t>850</w:t>
                  </w:r>
                </w:p>
              </w:tc>
              <w:tc>
                <w:tcPr>
                  <w:tcW w:w="456" w:type="pct"/>
                  <w:vAlign w:val="center"/>
                </w:tcPr>
                <w:p>
                  <w:pPr>
                    <w:adjustRightInd w:val="0"/>
                    <w:snapToGrid w:val="0"/>
                    <w:spacing w:line="320" w:lineRule="exact"/>
                    <w:jc w:val="center"/>
                    <w:rPr>
                      <w:szCs w:val="21"/>
                    </w:rPr>
                  </w:pPr>
                  <w:r>
                    <w:rPr>
                      <w:rFonts w:hint="eastAsia"/>
                      <w:szCs w:val="21"/>
                    </w:rPr>
                    <w:t>0</w:t>
                  </w:r>
                </w:p>
              </w:tc>
              <w:tc>
                <w:tcPr>
                  <w:tcW w:w="449" w:type="pct"/>
                  <w:vAlign w:val="center"/>
                </w:tcPr>
                <w:p>
                  <w:pPr>
                    <w:adjustRightInd w:val="0"/>
                    <w:snapToGrid w:val="0"/>
                    <w:spacing w:line="320" w:lineRule="exact"/>
                    <w:jc w:val="center"/>
                    <w:rPr>
                      <w:szCs w:val="21"/>
                    </w:rPr>
                  </w:pPr>
                  <w:r>
                    <w:rPr>
                      <w:rFonts w:hint="eastAsia"/>
                      <w:szCs w:val="21"/>
                    </w:rPr>
                    <w:t>3412</w:t>
                  </w:r>
                </w:p>
              </w:tc>
              <w:tc>
                <w:tcPr>
                  <w:tcW w:w="490" w:type="pct"/>
                  <w:vAlign w:val="center"/>
                </w:tcPr>
                <w:p>
                  <w:pPr>
                    <w:adjustRightInd w:val="0"/>
                    <w:snapToGrid w:val="0"/>
                    <w:spacing w:line="320" w:lineRule="exact"/>
                    <w:jc w:val="center"/>
                    <w:rPr>
                      <w:szCs w:val="21"/>
                    </w:rPr>
                  </w:pPr>
                  <w:r>
                    <w:rPr>
                      <w:rFonts w:hint="eastAsia"/>
                      <w:szCs w:val="21"/>
                    </w:rPr>
                    <w:t>-300</w:t>
                  </w:r>
                </w:p>
              </w:tc>
              <w:tc>
                <w:tcPr>
                  <w:tcW w:w="466" w:type="pct"/>
                  <w:vAlign w:val="center"/>
                </w:tcPr>
                <w:p>
                  <w:pPr>
                    <w:adjustRightInd w:val="0"/>
                    <w:snapToGrid w:val="0"/>
                    <w:spacing w:line="320" w:lineRule="exact"/>
                    <w:jc w:val="center"/>
                    <w:rPr>
                      <w:szCs w:val="21"/>
                    </w:rPr>
                  </w:pPr>
                  <w:r>
                    <w:rPr>
                      <w:rFonts w:hint="eastAsia"/>
                      <w:szCs w:val="21"/>
                    </w:rPr>
                    <w:t>3392</w:t>
                  </w:r>
                </w:p>
              </w:tc>
              <w:tc>
                <w:tcPr>
                  <w:tcW w:w="643" w:type="pct"/>
                  <w:vAlign w:val="center"/>
                </w:tcPr>
                <w:p>
                  <w:pPr>
                    <w:adjustRightInd w:val="0"/>
                    <w:snapToGrid w:val="0"/>
                    <w:spacing w:line="320" w:lineRule="exact"/>
                    <w:ind w:left="-105" w:leftChars="-50" w:right="-105" w:rightChars="-50"/>
                    <w:jc w:val="center"/>
                    <w:rPr>
                      <w:szCs w:val="21"/>
                    </w:rPr>
                  </w:pPr>
                  <w:r>
                    <w:rPr>
                      <w:rFonts w:hint="eastAsia"/>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rFonts w:ascii="宋体" w:hAnsi="宋体"/>
                      <w:szCs w:val="21"/>
                    </w:rPr>
                  </w:pPr>
                  <w:r>
                    <w:rPr>
                      <w:rFonts w:hint="eastAsia" w:ascii="宋体" w:hAnsi="宋体"/>
                      <w:szCs w:val="21"/>
                    </w:rPr>
                    <w:t>吴淞江</w:t>
                  </w:r>
                </w:p>
              </w:tc>
              <w:tc>
                <w:tcPr>
                  <w:tcW w:w="540" w:type="pct"/>
                  <w:vAlign w:val="center"/>
                </w:tcPr>
                <w:p>
                  <w:pPr>
                    <w:spacing w:line="320" w:lineRule="exact"/>
                    <w:jc w:val="center"/>
                    <w:rPr>
                      <w:szCs w:val="21"/>
                    </w:rPr>
                  </w:pPr>
                  <w:r>
                    <w:rPr>
                      <w:rFonts w:hint="eastAsia"/>
                      <w:szCs w:val="21"/>
                    </w:rPr>
                    <w:t>Ⅳ类水质</w:t>
                  </w:r>
                </w:p>
              </w:tc>
              <w:tc>
                <w:tcPr>
                  <w:tcW w:w="405" w:type="pct"/>
                  <w:vAlign w:val="center"/>
                </w:tcPr>
                <w:p>
                  <w:pPr>
                    <w:adjustRightInd w:val="0"/>
                    <w:snapToGrid w:val="0"/>
                    <w:spacing w:line="320" w:lineRule="exact"/>
                    <w:jc w:val="center"/>
                    <w:rPr>
                      <w:szCs w:val="21"/>
                    </w:rPr>
                  </w:pPr>
                  <w:r>
                    <w:rPr>
                      <w:rFonts w:hint="eastAsia"/>
                      <w:szCs w:val="21"/>
                    </w:rPr>
                    <w:t>2600</w:t>
                  </w:r>
                </w:p>
              </w:tc>
              <w:tc>
                <w:tcPr>
                  <w:tcW w:w="476" w:type="pct"/>
                  <w:vAlign w:val="center"/>
                </w:tcPr>
                <w:p>
                  <w:pPr>
                    <w:adjustRightInd w:val="0"/>
                    <w:snapToGrid w:val="0"/>
                    <w:spacing w:line="320" w:lineRule="exact"/>
                    <w:jc w:val="center"/>
                    <w:rPr>
                      <w:szCs w:val="21"/>
                    </w:rPr>
                  </w:pPr>
                  <w:r>
                    <w:rPr>
                      <w:rFonts w:hint="eastAsia"/>
                      <w:szCs w:val="21"/>
                    </w:rPr>
                    <w:t>-600</w:t>
                  </w:r>
                </w:p>
              </w:tc>
              <w:tc>
                <w:tcPr>
                  <w:tcW w:w="449" w:type="pct"/>
                  <w:vAlign w:val="center"/>
                </w:tcPr>
                <w:p>
                  <w:pPr>
                    <w:adjustRightInd w:val="0"/>
                    <w:snapToGrid w:val="0"/>
                    <w:spacing w:line="320" w:lineRule="exact"/>
                    <w:jc w:val="center"/>
                    <w:rPr>
                      <w:szCs w:val="21"/>
                    </w:rPr>
                  </w:pPr>
                  <w:r>
                    <w:rPr>
                      <w:rFonts w:hint="eastAsia"/>
                      <w:szCs w:val="21"/>
                    </w:rPr>
                    <w:t>-2400</w:t>
                  </w:r>
                </w:p>
              </w:tc>
              <w:tc>
                <w:tcPr>
                  <w:tcW w:w="456" w:type="pct"/>
                  <w:vAlign w:val="center"/>
                </w:tcPr>
                <w:p>
                  <w:pPr>
                    <w:adjustRightInd w:val="0"/>
                    <w:snapToGrid w:val="0"/>
                    <w:spacing w:line="320" w:lineRule="exact"/>
                    <w:jc w:val="center"/>
                    <w:rPr>
                      <w:szCs w:val="21"/>
                    </w:rPr>
                  </w:pPr>
                  <w:r>
                    <w:rPr>
                      <w:rFonts w:hint="eastAsia"/>
                      <w:szCs w:val="21"/>
                    </w:rPr>
                    <w:t>0</w:t>
                  </w:r>
                </w:p>
              </w:tc>
              <w:tc>
                <w:tcPr>
                  <w:tcW w:w="449" w:type="pct"/>
                  <w:vAlign w:val="center"/>
                </w:tcPr>
                <w:p>
                  <w:pPr>
                    <w:adjustRightInd w:val="0"/>
                    <w:snapToGrid w:val="0"/>
                    <w:spacing w:line="320" w:lineRule="exact"/>
                    <w:jc w:val="center"/>
                    <w:rPr>
                      <w:szCs w:val="21"/>
                    </w:rPr>
                  </w:pPr>
                  <w:r>
                    <w:rPr>
                      <w:rFonts w:hint="eastAsia"/>
                      <w:szCs w:val="21"/>
                    </w:rPr>
                    <w:t>0</w:t>
                  </w:r>
                </w:p>
              </w:tc>
              <w:tc>
                <w:tcPr>
                  <w:tcW w:w="490" w:type="pct"/>
                  <w:vAlign w:val="center"/>
                </w:tcPr>
                <w:p>
                  <w:pPr>
                    <w:adjustRightInd w:val="0"/>
                    <w:snapToGrid w:val="0"/>
                    <w:spacing w:line="320" w:lineRule="exact"/>
                    <w:jc w:val="center"/>
                    <w:rPr>
                      <w:szCs w:val="21"/>
                    </w:rPr>
                  </w:pPr>
                  <w:r>
                    <w:rPr>
                      <w:rFonts w:hint="eastAsia"/>
                      <w:szCs w:val="21"/>
                    </w:rPr>
                    <w:t>0</w:t>
                  </w:r>
                </w:p>
              </w:tc>
              <w:tc>
                <w:tcPr>
                  <w:tcW w:w="466" w:type="pct"/>
                  <w:vAlign w:val="center"/>
                </w:tcPr>
                <w:p>
                  <w:pPr>
                    <w:adjustRightInd w:val="0"/>
                    <w:snapToGrid w:val="0"/>
                    <w:spacing w:line="320" w:lineRule="exact"/>
                    <w:jc w:val="center"/>
                    <w:rPr>
                      <w:szCs w:val="21"/>
                    </w:rPr>
                  </w:pPr>
                  <w:r>
                    <w:rPr>
                      <w:rFonts w:hint="eastAsia"/>
                      <w:szCs w:val="21"/>
                    </w:rPr>
                    <w:t>0</w:t>
                  </w:r>
                </w:p>
              </w:tc>
              <w:tc>
                <w:tcPr>
                  <w:tcW w:w="643" w:type="pct"/>
                  <w:vAlign w:val="center"/>
                </w:tcPr>
                <w:p>
                  <w:pPr>
                    <w:adjustRightInd w:val="0"/>
                    <w:snapToGrid w:val="0"/>
                    <w:spacing w:line="320" w:lineRule="exact"/>
                    <w:ind w:left="-105" w:leftChars="-50" w:right="-105" w:rightChars="-50"/>
                    <w:jc w:val="center"/>
                    <w:rPr>
                      <w:szCs w:val="21"/>
                    </w:rPr>
                  </w:pPr>
                  <w:r>
                    <w:rPr>
                      <w:rFonts w:hint="eastAsia"/>
                      <w:szCs w:val="21"/>
                    </w:rPr>
                    <w:t>受纳水体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21" w:type="pct"/>
                  <w:vAlign w:val="center"/>
                </w:tcPr>
                <w:p>
                  <w:pPr>
                    <w:adjustRightInd w:val="0"/>
                    <w:snapToGrid w:val="0"/>
                    <w:spacing w:line="320" w:lineRule="exact"/>
                    <w:jc w:val="center"/>
                    <w:rPr>
                      <w:szCs w:val="21"/>
                    </w:rPr>
                  </w:pPr>
                  <w:r>
                    <w:rPr>
                      <w:rFonts w:hint="eastAsia"/>
                      <w:szCs w:val="21"/>
                    </w:rPr>
                    <w:t>备注</w:t>
                  </w:r>
                </w:p>
              </w:tc>
              <w:tc>
                <w:tcPr>
                  <w:tcW w:w="4378" w:type="pct"/>
                  <w:gridSpan w:val="9"/>
                  <w:vAlign w:val="center"/>
                </w:tcPr>
                <w:p>
                  <w:pPr>
                    <w:adjustRightInd w:val="0"/>
                    <w:snapToGrid w:val="0"/>
                    <w:spacing w:line="320" w:lineRule="exact"/>
                    <w:ind w:left="-105" w:leftChars="-50" w:right="-105" w:rightChars="-50"/>
                    <w:rPr>
                      <w:szCs w:val="21"/>
                    </w:rPr>
                  </w:pPr>
                  <w:r>
                    <w:rPr>
                      <w:rFonts w:hint="eastAsia"/>
                      <w:szCs w:val="21"/>
                    </w:rPr>
                    <w:t>以本项目厂区中心为原点。</w:t>
                  </w:r>
                </w:p>
              </w:tc>
            </w:tr>
          </w:tbl>
          <w:p>
            <w:pPr>
              <w:spacing w:line="360" w:lineRule="auto"/>
              <w:jc w:val="center"/>
              <w:rPr>
                <w:b/>
                <w:bCs/>
                <w:sz w:val="24"/>
                <w:szCs w:val="21"/>
              </w:rPr>
            </w:pPr>
            <w:r>
              <w:rPr>
                <w:b/>
                <w:bCs/>
                <w:sz w:val="24"/>
                <w:szCs w:val="21"/>
              </w:rPr>
              <w:t>表3-</w:t>
            </w:r>
            <w:r>
              <w:rPr>
                <w:rFonts w:hint="eastAsia"/>
                <w:b/>
                <w:bCs/>
                <w:sz w:val="24"/>
                <w:szCs w:val="21"/>
              </w:rPr>
              <w:t>6</w:t>
            </w:r>
            <w:r>
              <w:rPr>
                <w:b/>
                <w:bCs/>
                <w:sz w:val="24"/>
                <w:szCs w:val="21"/>
              </w:rPr>
              <w:t xml:space="preserve"> 项目周边噪声、生态环境保护目标表</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2062"/>
              <w:gridCol w:w="1343"/>
              <w:gridCol w:w="1349"/>
              <w:gridCol w:w="1349"/>
              <w:gridCol w:w="14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4" w:type="pct"/>
                  <w:tcMar>
                    <w:left w:w="57" w:type="dxa"/>
                    <w:right w:w="57" w:type="dxa"/>
                  </w:tcMar>
                  <w:vAlign w:val="center"/>
                </w:tcPr>
                <w:p>
                  <w:pPr>
                    <w:spacing w:line="320" w:lineRule="exact"/>
                    <w:jc w:val="center"/>
                    <w:rPr>
                      <w:szCs w:val="21"/>
                    </w:rPr>
                  </w:pPr>
                  <w:r>
                    <w:rPr>
                      <w:szCs w:val="21"/>
                    </w:rPr>
                    <w:t>环境要素</w:t>
                  </w:r>
                </w:p>
              </w:tc>
              <w:tc>
                <w:tcPr>
                  <w:tcW w:w="1136" w:type="pct"/>
                  <w:tcMar>
                    <w:left w:w="28" w:type="dxa"/>
                    <w:right w:w="28" w:type="dxa"/>
                  </w:tcMar>
                  <w:vAlign w:val="center"/>
                </w:tcPr>
                <w:p>
                  <w:pPr>
                    <w:spacing w:line="320" w:lineRule="exact"/>
                    <w:jc w:val="center"/>
                    <w:rPr>
                      <w:spacing w:val="-14"/>
                      <w:szCs w:val="21"/>
                    </w:rPr>
                  </w:pPr>
                  <w:r>
                    <w:rPr>
                      <w:szCs w:val="21"/>
                    </w:rPr>
                    <w:t>环境保护对象</w:t>
                  </w:r>
                </w:p>
              </w:tc>
              <w:tc>
                <w:tcPr>
                  <w:tcW w:w="740" w:type="pct"/>
                  <w:tcMar>
                    <w:left w:w="57" w:type="dxa"/>
                    <w:right w:w="57" w:type="dxa"/>
                  </w:tcMar>
                  <w:vAlign w:val="center"/>
                </w:tcPr>
                <w:p>
                  <w:pPr>
                    <w:spacing w:line="320" w:lineRule="exact"/>
                    <w:jc w:val="center"/>
                    <w:rPr>
                      <w:szCs w:val="21"/>
                    </w:rPr>
                  </w:pPr>
                  <w:r>
                    <w:rPr>
                      <w:szCs w:val="21"/>
                    </w:rPr>
                    <w:t>方位</w:t>
                  </w:r>
                </w:p>
              </w:tc>
              <w:tc>
                <w:tcPr>
                  <w:tcW w:w="743" w:type="pct"/>
                  <w:tcMar>
                    <w:left w:w="57" w:type="dxa"/>
                    <w:right w:w="57" w:type="dxa"/>
                  </w:tcMar>
                  <w:vAlign w:val="center"/>
                </w:tcPr>
                <w:p>
                  <w:pPr>
                    <w:spacing w:line="320" w:lineRule="exact"/>
                    <w:jc w:val="center"/>
                    <w:rPr>
                      <w:szCs w:val="21"/>
                    </w:rPr>
                  </w:pPr>
                  <w:r>
                    <w:rPr>
                      <w:szCs w:val="21"/>
                    </w:rPr>
                    <w:t>距厂界距离(m)</w:t>
                  </w:r>
                </w:p>
              </w:tc>
              <w:tc>
                <w:tcPr>
                  <w:tcW w:w="743" w:type="pct"/>
                  <w:tcMar>
                    <w:left w:w="57" w:type="dxa"/>
                    <w:right w:w="57" w:type="dxa"/>
                  </w:tcMar>
                  <w:vAlign w:val="center"/>
                </w:tcPr>
                <w:p>
                  <w:pPr>
                    <w:spacing w:line="320" w:lineRule="exact"/>
                    <w:jc w:val="center"/>
                    <w:rPr>
                      <w:szCs w:val="21"/>
                    </w:rPr>
                  </w:pPr>
                  <w:r>
                    <w:rPr>
                      <w:szCs w:val="21"/>
                    </w:rPr>
                    <w:t>规模</w:t>
                  </w:r>
                </w:p>
              </w:tc>
              <w:tc>
                <w:tcPr>
                  <w:tcW w:w="781" w:type="pct"/>
                  <w:tcMar>
                    <w:left w:w="57" w:type="dxa"/>
                    <w:right w:w="57" w:type="dxa"/>
                  </w:tcMar>
                  <w:vAlign w:val="center"/>
                </w:tcPr>
                <w:p>
                  <w:pPr>
                    <w:spacing w:line="320" w:lineRule="exact"/>
                    <w:jc w:val="center"/>
                    <w:rPr>
                      <w:szCs w:val="21"/>
                    </w:rPr>
                  </w:pPr>
                  <w:r>
                    <w:rPr>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54" w:type="pct"/>
                  <w:vAlign w:val="center"/>
                </w:tcPr>
                <w:p>
                  <w:pPr>
                    <w:spacing w:line="320" w:lineRule="exact"/>
                    <w:jc w:val="center"/>
                    <w:rPr>
                      <w:szCs w:val="21"/>
                    </w:rPr>
                  </w:pPr>
                  <w:r>
                    <w:rPr>
                      <w:szCs w:val="21"/>
                    </w:rPr>
                    <w:t>声环境</w:t>
                  </w:r>
                </w:p>
              </w:tc>
              <w:tc>
                <w:tcPr>
                  <w:tcW w:w="1136" w:type="pct"/>
                  <w:vAlign w:val="center"/>
                </w:tcPr>
                <w:p>
                  <w:pPr>
                    <w:spacing w:line="320" w:lineRule="exact"/>
                    <w:jc w:val="center"/>
                    <w:rPr>
                      <w:szCs w:val="21"/>
                    </w:rPr>
                  </w:pPr>
                  <w:r>
                    <w:rPr>
                      <w:rFonts w:hint="eastAsia"/>
                      <w:szCs w:val="21"/>
                    </w:rPr>
                    <w:t>厂界外</w:t>
                  </w:r>
                  <w:r>
                    <w:rPr>
                      <w:szCs w:val="21"/>
                    </w:rPr>
                    <w:t>1~200m</w:t>
                  </w:r>
                  <w:r>
                    <w:rPr>
                      <w:rFonts w:hint="eastAsia"/>
                      <w:szCs w:val="21"/>
                    </w:rPr>
                    <w:t>无声环境敏感点</w:t>
                  </w:r>
                </w:p>
              </w:tc>
              <w:tc>
                <w:tcPr>
                  <w:tcW w:w="740" w:type="pct"/>
                  <w:vAlign w:val="center"/>
                </w:tcPr>
                <w:p>
                  <w:pPr>
                    <w:spacing w:line="320" w:lineRule="exact"/>
                    <w:jc w:val="center"/>
                    <w:rPr>
                      <w:szCs w:val="21"/>
                    </w:rPr>
                  </w:pPr>
                  <w:r>
                    <w:rPr>
                      <w:szCs w:val="21"/>
                    </w:rPr>
                    <w:t>—</w:t>
                  </w:r>
                </w:p>
              </w:tc>
              <w:tc>
                <w:tcPr>
                  <w:tcW w:w="743" w:type="pct"/>
                  <w:vAlign w:val="center"/>
                </w:tcPr>
                <w:p>
                  <w:pPr>
                    <w:spacing w:line="320" w:lineRule="exact"/>
                    <w:jc w:val="center"/>
                    <w:rPr>
                      <w:szCs w:val="21"/>
                    </w:rPr>
                  </w:pPr>
                  <w:r>
                    <w:rPr>
                      <w:szCs w:val="21"/>
                    </w:rPr>
                    <w:t>—</w:t>
                  </w:r>
                </w:p>
              </w:tc>
              <w:tc>
                <w:tcPr>
                  <w:tcW w:w="743" w:type="pct"/>
                  <w:vAlign w:val="center"/>
                </w:tcPr>
                <w:p>
                  <w:pPr>
                    <w:spacing w:line="320" w:lineRule="exact"/>
                    <w:jc w:val="center"/>
                    <w:rPr>
                      <w:szCs w:val="21"/>
                    </w:rPr>
                  </w:pPr>
                  <w:r>
                    <w:rPr>
                      <w:szCs w:val="21"/>
                    </w:rPr>
                    <w:t>—</w:t>
                  </w:r>
                </w:p>
              </w:tc>
              <w:tc>
                <w:tcPr>
                  <w:tcW w:w="781" w:type="pct"/>
                  <w:vAlign w:val="center"/>
                </w:tcPr>
                <w:p>
                  <w:pPr>
                    <w:spacing w:line="320" w:lineRule="exact"/>
                    <w:jc w:val="center"/>
                    <w:rPr>
                      <w:szCs w:val="21"/>
                    </w:rPr>
                  </w:pPr>
                  <w:r>
                    <w:rPr>
                      <w:szCs w:val="21"/>
                    </w:rPr>
                    <w:t>GB3096-2008 3类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854" w:type="pct"/>
                  <w:vMerge w:val="restart"/>
                  <w:vAlign w:val="center"/>
                </w:tcPr>
                <w:p>
                  <w:pPr>
                    <w:spacing w:line="320" w:lineRule="exact"/>
                    <w:jc w:val="center"/>
                    <w:rPr>
                      <w:szCs w:val="21"/>
                    </w:rPr>
                  </w:pPr>
                  <w:r>
                    <w:rPr>
                      <w:bCs/>
                      <w:szCs w:val="21"/>
                    </w:rPr>
                    <w:t>生  态</w:t>
                  </w:r>
                </w:p>
              </w:tc>
              <w:tc>
                <w:tcPr>
                  <w:tcW w:w="1136" w:type="pct"/>
                  <w:vAlign w:val="center"/>
                </w:tcPr>
                <w:p>
                  <w:pPr>
                    <w:spacing w:line="320" w:lineRule="exact"/>
                    <w:jc w:val="center"/>
                    <w:rPr>
                      <w:szCs w:val="21"/>
                    </w:rPr>
                  </w:pPr>
                  <w:r>
                    <w:rPr>
                      <w:rFonts w:hint="eastAsia" w:ascii="宋体" w:hAnsi="宋体" w:cs="宋体"/>
                      <w:szCs w:val="21"/>
                    </w:rPr>
                    <w:t>阳澄湖(工业园区)重要湿地</w:t>
                  </w:r>
                </w:p>
              </w:tc>
              <w:tc>
                <w:tcPr>
                  <w:tcW w:w="740" w:type="pct"/>
                  <w:vAlign w:val="center"/>
                </w:tcPr>
                <w:p>
                  <w:pPr>
                    <w:spacing w:line="320" w:lineRule="exact"/>
                    <w:jc w:val="center"/>
                    <w:rPr>
                      <w:szCs w:val="21"/>
                    </w:rPr>
                  </w:pPr>
                  <w:r>
                    <w:rPr>
                      <w:rFonts w:hint="eastAsia"/>
                      <w:szCs w:val="21"/>
                    </w:rPr>
                    <w:t>N</w:t>
                  </w:r>
                </w:p>
              </w:tc>
              <w:tc>
                <w:tcPr>
                  <w:tcW w:w="743" w:type="pct"/>
                  <w:vAlign w:val="center"/>
                </w:tcPr>
                <w:p>
                  <w:pPr>
                    <w:spacing w:line="320" w:lineRule="exact"/>
                    <w:jc w:val="center"/>
                    <w:rPr>
                      <w:rFonts w:hint="default" w:eastAsia="宋体"/>
                      <w:szCs w:val="21"/>
                      <w:lang w:val="en-US" w:eastAsia="zh-CN"/>
                    </w:rPr>
                  </w:pPr>
                  <w:r>
                    <w:rPr>
                      <w:rFonts w:hint="eastAsia"/>
                      <w:szCs w:val="21"/>
                      <w:lang w:val="en-US" w:eastAsia="zh-CN"/>
                    </w:rPr>
                    <w:t>4900</w:t>
                  </w:r>
                </w:p>
              </w:tc>
              <w:tc>
                <w:tcPr>
                  <w:tcW w:w="743" w:type="pct"/>
                  <w:vAlign w:val="center"/>
                </w:tcPr>
                <w:p>
                  <w:pPr>
                    <w:spacing w:line="320" w:lineRule="exact"/>
                    <w:jc w:val="center"/>
                    <w:rPr>
                      <w:szCs w:val="21"/>
                    </w:rPr>
                  </w:pPr>
                  <w:r>
                    <w:rPr>
                      <w:rFonts w:hint="eastAsia"/>
                      <w:szCs w:val="21"/>
                    </w:rPr>
                    <w:t>68.2</w:t>
                  </w:r>
                </w:p>
              </w:tc>
              <w:tc>
                <w:tcPr>
                  <w:tcW w:w="781" w:type="pct"/>
                  <w:vAlign w:val="center"/>
                </w:tcPr>
                <w:p>
                  <w:pPr>
                    <w:spacing w:line="320" w:lineRule="exact"/>
                    <w:jc w:val="center"/>
                    <w:rPr>
                      <w:szCs w:val="21"/>
                    </w:rPr>
                  </w:pPr>
                  <w:r>
                    <w:rPr>
                      <w:rFonts w:hint="eastAsia"/>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92" w:hRule="atLeast"/>
              </w:trPr>
              <w:tc>
                <w:tcPr>
                  <w:tcW w:w="854" w:type="pct"/>
                  <w:vMerge w:val="continue"/>
                  <w:vAlign w:val="center"/>
                </w:tcPr>
                <w:p>
                  <w:pPr>
                    <w:spacing w:line="320" w:lineRule="exact"/>
                    <w:jc w:val="center"/>
                    <w:rPr>
                      <w:bCs/>
                      <w:szCs w:val="21"/>
                    </w:rPr>
                  </w:pPr>
                </w:p>
              </w:tc>
              <w:tc>
                <w:tcPr>
                  <w:tcW w:w="1136" w:type="pct"/>
                  <w:vAlign w:val="center"/>
                </w:tcPr>
                <w:p>
                  <w:pPr>
                    <w:spacing w:line="320" w:lineRule="exact"/>
                    <w:jc w:val="center"/>
                    <w:rPr>
                      <w:rFonts w:ascii="宋体" w:hAnsi="宋体" w:cs="宋体"/>
                      <w:szCs w:val="21"/>
                    </w:rPr>
                  </w:pPr>
                  <w:r>
                    <w:rPr>
                      <w:rFonts w:hint="eastAsia" w:ascii="宋体" w:hAnsi="宋体"/>
                      <w:szCs w:val="21"/>
                    </w:rPr>
                    <w:t>金鸡湖重要湿地</w:t>
                  </w:r>
                </w:p>
              </w:tc>
              <w:tc>
                <w:tcPr>
                  <w:tcW w:w="740" w:type="pct"/>
                  <w:vAlign w:val="center"/>
                </w:tcPr>
                <w:p>
                  <w:pPr>
                    <w:spacing w:line="320" w:lineRule="exact"/>
                    <w:jc w:val="center"/>
                    <w:rPr>
                      <w:szCs w:val="21"/>
                    </w:rPr>
                  </w:pPr>
                  <w:r>
                    <w:rPr>
                      <w:szCs w:val="21"/>
                    </w:rPr>
                    <w:t>SW</w:t>
                  </w:r>
                </w:p>
              </w:tc>
              <w:tc>
                <w:tcPr>
                  <w:tcW w:w="743" w:type="pct"/>
                  <w:vAlign w:val="center"/>
                </w:tcPr>
                <w:p>
                  <w:pPr>
                    <w:spacing w:line="320" w:lineRule="exact"/>
                    <w:jc w:val="center"/>
                    <w:rPr>
                      <w:szCs w:val="21"/>
                    </w:rPr>
                  </w:pPr>
                  <w:r>
                    <w:rPr>
                      <w:rFonts w:hint="eastAsia"/>
                      <w:szCs w:val="21"/>
                    </w:rPr>
                    <w:t>9470</w:t>
                  </w:r>
                </w:p>
              </w:tc>
              <w:tc>
                <w:tcPr>
                  <w:tcW w:w="743" w:type="pct"/>
                  <w:vAlign w:val="center"/>
                </w:tcPr>
                <w:p>
                  <w:pPr>
                    <w:spacing w:line="320" w:lineRule="exact"/>
                    <w:jc w:val="center"/>
                    <w:rPr>
                      <w:szCs w:val="21"/>
                    </w:rPr>
                  </w:pPr>
                  <w:r>
                    <w:rPr>
                      <w:rFonts w:hint="eastAsia"/>
                      <w:szCs w:val="21"/>
                    </w:rPr>
                    <w:t>6.77</w:t>
                  </w:r>
                </w:p>
              </w:tc>
              <w:tc>
                <w:tcPr>
                  <w:tcW w:w="781" w:type="pct"/>
                  <w:vAlign w:val="center"/>
                </w:tcPr>
                <w:p>
                  <w:pPr>
                    <w:spacing w:line="320" w:lineRule="exact"/>
                    <w:jc w:val="center"/>
                    <w:rPr>
                      <w:szCs w:val="21"/>
                    </w:rPr>
                  </w:pPr>
                  <w:r>
                    <w:rPr>
                      <w:rFonts w:hint="eastAsia"/>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92" w:hRule="atLeast"/>
              </w:trPr>
              <w:tc>
                <w:tcPr>
                  <w:tcW w:w="854" w:type="pct"/>
                  <w:vMerge w:val="continue"/>
                  <w:vAlign w:val="center"/>
                </w:tcPr>
                <w:p>
                  <w:pPr>
                    <w:spacing w:line="320" w:lineRule="exact"/>
                    <w:jc w:val="center"/>
                    <w:rPr>
                      <w:bCs/>
                      <w:szCs w:val="21"/>
                    </w:rPr>
                  </w:pPr>
                </w:p>
              </w:tc>
              <w:tc>
                <w:tcPr>
                  <w:tcW w:w="1136" w:type="pct"/>
                  <w:vAlign w:val="center"/>
                </w:tcPr>
                <w:p>
                  <w:pPr>
                    <w:spacing w:line="320" w:lineRule="exact"/>
                    <w:jc w:val="center"/>
                    <w:rPr>
                      <w:rFonts w:ascii="宋体" w:hAnsi="宋体" w:cs="宋体"/>
                      <w:szCs w:val="21"/>
                    </w:rPr>
                  </w:pPr>
                  <w:r>
                    <w:rPr>
                      <w:rFonts w:hint="eastAsia"/>
                      <w:szCs w:val="21"/>
                    </w:rPr>
                    <w:t>独墅湖重要湿地</w:t>
                  </w:r>
                </w:p>
              </w:tc>
              <w:tc>
                <w:tcPr>
                  <w:tcW w:w="740" w:type="pct"/>
                  <w:vAlign w:val="center"/>
                </w:tcPr>
                <w:p>
                  <w:pPr>
                    <w:spacing w:line="320" w:lineRule="exact"/>
                    <w:jc w:val="center"/>
                    <w:rPr>
                      <w:szCs w:val="21"/>
                    </w:rPr>
                  </w:pPr>
                  <w:r>
                    <w:rPr>
                      <w:szCs w:val="21"/>
                    </w:rPr>
                    <w:t>SW</w:t>
                  </w:r>
                </w:p>
              </w:tc>
              <w:tc>
                <w:tcPr>
                  <w:tcW w:w="743" w:type="pct"/>
                  <w:vAlign w:val="center"/>
                </w:tcPr>
                <w:p>
                  <w:pPr>
                    <w:spacing w:line="320" w:lineRule="exact"/>
                    <w:jc w:val="center"/>
                    <w:rPr>
                      <w:szCs w:val="21"/>
                    </w:rPr>
                  </w:pPr>
                  <w:r>
                    <w:rPr>
                      <w:rFonts w:hint="eastAsia"/>
                      <w:szCs w:val="21"/>
                    </w:rPr>
                    <w:t>10020</w:t>
                  </w:r>
                </w:p>
              </w:tc>
              <w:tc>
                <w:tcPr>
                  <w:tcW w:w="743" w:type="pct"/>
                  <w:vAlign w:val="center"/>
                </w:tcPr>
                <w:p>
                  <w:pPr>
                    <w:spacing w:line="320" w:lineRule="exact"/>
                    <w:jc w:val="center"/>
                    <w:rPr>
                      <w:szCs w:val="21"/>
                    </w:rPr>
                  </w:pPr>
                  <w:r>
                    <w:rPr>
                      <w:rFonts w:hint="eastAsia"/>
                      <w:szCs w:val="21"/>
                    </w:rPr>
                    <w:t>9.08</w:t>
                  </w:r>
                </w:p>
              </w:tc>
              <w:tc>
                <w:tcPr>
                  <w:tcW w:w="781" w:type="pct"/>
                  <w:vAlign w:val="center"/>
                </w:tcPr>
                <w:p>
                  <w:pPr>
                    <w:spacing w:line="320" w:lineRule="exact"/>
                    <w:jc w:val="center"/>
                    <w:rPr>
                      <w:szCs w:val="21"/>
                    </w:rPr>
                  </w:pPr>
                  <w:r>
                    <w:rPr>
                      <w:rFonts w:hint="eastAsia"/>
                      <w:szCs w:val="21"/>
                    </w:rPr>
                    <w:t>湿地生态系统保护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92" w:hRule="atLeast"/>
              </w:trPr>
              <w:tc>
                <w:tcPr>
                  <w:tcW w:w="854" w:type="pct"/>
                  <w:vMerge w:val="continue"/>
                  <w:vAlign w:val="center"/>
                </w:tcPr>
                <w:p>
                  <w:pPr>
                    <w:spacing w:line="320" w:lineRule="exact"/>
                    <w:jc w:val="center"/>
                    <w:rPr>
                      <w:bCs/>
                      <w:szCs w:val="21"/>
                    </w:rPr>
                  </w:pPr>
                </w:p>
              </w:tc>
              <w:tc>
                <w:tcPr>
                  <w:tcW w:w="1136" w:type="pct"/>
                  <w:vAlign w:val="center"/>
                </w:tcPr>
                <w:p>
                  <w:pPr>
                    <w:spacing w:line="320" w:lineRule="exact"/>
                    <w:jc w:val="center"/>
                    <w:rPr>
                      <w:rFonts w:ascii="宋体" w:hAnsi="宋体" w:cs="宋体"/>
                      <w:szCs w:val="21"/>
                    </w:rPr>
                  </w:pPr>
                  <w:r>
                    <w:rPr>
                      <w:rFonts w:hint="eastAsia" w:ascii="宋体" w:hAnsi="宋体"/>
                      <w:szCs w:val="21"/>
                    </w:rPr>
                    <w:t>阳澄湖苏州工业园区饮用水水源保护区</w:t>
                  </w:r>
                </w:p>
              </w:tc>
              <w:tc>
                <w:tcPr>
                  <w:tcW w:w="740" w:type="pct"/>
                  <w:vAlign w:val="center"/>
                </w:tcPr>
                <w:p>
                  <w:pPr>
                    <w:spacing w:line="320" w:lineRule="exact"/>
                    <w:jc w:val="center"/>
                    <w:rPr>
                      <w:szCs w:val="21"/>
                    </w:rPr>
                  </w:pPr>
                  <w:r>
                    <w:rPr>
                      <w:rFonts w:hint="eastAsia"/>
                      <w:szCs w:val="21"/>
                    </w:rPr>
                    <w:t>N</w:t>
                  </w:r>
                </w:p>
              </w:tc>
              <w:tc>
                <w:tcPr>
                  <w:tcW w:w="743" w:type="pct"/>
                  <w:vAlign w:val="center"/>
                </w:tcPr>
                <w:p>
                  <w:pPr>
                    <w:spacing w:line="320" w:lineRule="exact"/>
                    <w:jc w:val="center"/>
                    <w:rPr>
                      <w:szCs w:val="21"/>
                    </w:rPr>
                  </w:pPr>
                  <w:r>
                    <w:rPr>
                      <w:rFonts w:hint="eastAsia"/>
                      <w:szCs w:val="21"/>
                    </w:rPr>
                    <w:t>4900</w:t>
                  </w:r>
                </w:p>
              </w:tc>
              <w:tc>
                <w:tcPr>
                  <w:tcW w:w="743" w:type="pct"/>
                  <w:vAlign w:val="center"/>
                </w:tcPr>
                <w:p>
                  <w:pPr>
                    <w:spacing w:line="320" w:lineRule="exact"/>
                    <w:jc w:val="center"/>
                    <w:rPr>
                      <w:szCs w:val="21"/>
                    </w:rPr>
                  </w:pPr>
                  <w:r>
                    <w:rPr>
                      <w:rFonts w:hint="eastAsia"/>
                      <w:szCs w:val="21"/>
                    </w:rPr>
                    <w:t>28.31</w:t>
                  </w:r>
                </w:p>
              </w:tc>
              <w:tc>
                <w:tcPr>
                  <w:tcW w:w="781" w:type="pct"/>
                  <w:vAlign w:val="center"/>
                </w:tcPr>
                <w:p>
                  <w:pPr>
                    <w:spacing w:line="320" w:lineRule="exact"/>
                    <w:jc w:val="center"/>
                    <w:rPr>
                      <w:szCs w:val="21"/>
                    </w:rPr>
                  </w:pPr>
                  <w:r>
                    <w:rPr>
                      <w:rFonts w:hint="eastAsia"/>
                      <w:szCs w:val="21"/>
                    </w:rPr>
                    <w:t>水源水质保护</w:t>
                  </w:r>
                </w:p>
              </w:tc>
            </w:tr>
          </w:tbl>
          <w:p>
            <w:pPr>
              <w:spacing w:line="360" w:lineRule="auto"/>
              <w:rPr>
                <w:sz w:val="24"/>
              </w:rPr>
            </w:pPr>
          </w:p>
        </w:tc>
      </w:tr>
    </w:tbl>
    <w:p>
      <w:pPr>
        <w:pStyle w:val="3"/>
        <w:spacing w:before="0" w:after="0" w:line="440" w:lineRule="exact"/>
        <w:rPr>
          <w:sz w:val="28"/>
          <w:szCs w:val="28"/>
        </w:rPr>
      </w:pPr>
      <w:r>
        <w:rPr>
          <w:sz w:val="28"/>
          <w:szCs w:val="28"/>
        </w:rPr>
        <w:t>四、评价适用标准</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3" w:hRule="atLeast"/>
          <w:jc w:val="center"/>
        </w:trPr>
        <w:tc>
          <w:tcPr>
            <w:tcW w:w="9791" w:type="dxa"/>
          </w:tcPr>
          <w:p>
            <w:pPr>
              <w:spacing w:line="360" w:lineRule="auto"/>
              <w:jc w:val="left"/>
              <w:rPr>
                <w:b/>
                <w:sz w:val="24"/>
              </w:rPr>
            </w:pPr>
            <w:r>
              <w:rPr>
                <w:b/>
                <w:sz w:val="24"/>
              </w:rPr>
              <w:t>环境质量标准：</w:t>
            </w:r>
          </w:p>
          <w:p>
            <w:pPr>
              <w:spacing w:line="360" w:lineRule="auto"/>
              <w:ind w:firstLine="480" w:firstLineChars="200"/>
              <w:rPr>
                <w:b/>
                <w:bCs/>
                <w:sz w:val="24"/>
              </w:rPr>
            </w:pPr>
            <w:r>
              <w:rPr>
                <w:b/>
                <w:bCs/>
                <w:sz w:val="24"/>
              </w:rPr>
              <w:t>1、地表水环境质量标准</w:t>
            </w:r>
          </w:p>
          <w:p>
            <w:pPr>
              <w:spacing w:line="360" w:lineRule="auto"/>
              <w:ind w:firstLine="480" w:firstLineChars="200"/>
              <w:rPr>
                <w:b/>
                <w:bCs/>
                <w:sz w:val="24"/>
              </w:rPr>
            </w:pPr>
            <w:r>
              <w:rPr>
                <w:sz w:val="24"/>
              </w:rPr>
              <w:t>根据《江苏省地表水（环境）功能区划》（苏政复[2003]29号），项目纳污水体吴淞江执行《地表水环境质量标准》（GB3838-2002）Ⅳ类标准。</w:t>
            </w:r>
          </w:p>
          <w:p>
            <w:pPr>
              <w:spacing w:line="360" w:lineRule="auto"/>
              <w:jc w:val="center"/>
              <w:rPr>
                <w:b/>
                <w:bCs/>
                <w:sz w:val="24"/>
              </w:rPr>
            </w:pPr>
            <w:r>
              <w:rPr>
                <w:b/>
                <w:bCs/>
                <w:sz w:val="24"/>
              </w:rPr>
              <w:t>表4-1 地表水环境质量标准限值表</w:t>
            </w:r>
          </w:p>
          <w:tbl>
            <w:tblPr>
              <w:tblStyle w:val="3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2174"/>
              <w:gridCol w:w="2077"/>
              <w:gridCol w:w="1487"/>
              <w:gridCol w:w="978"/>
              <w:gridCol w:w="12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tcBorders>
                    <w:tl2br w:val="nil"/>
                    <w:tr2bl w:val="nil"/>
                  </w:tcBorders>
                  <w:vAlign w:val="center"/>
                </w:tcPr>
                <w:p>
                  <w:pPr>
                    <w:spacing w:line="320" w:lineRule="exact"/>
                    <w:jc w:val="center"/>
                    <w:rPr>
                      <w:b/>
                      <w:bCs/>
                      <w:szCs w:val="21"/>
                    </w:rPr>
                  </w:pPr>
                  <w:r>
                    <w:rPr>
                      <w:b/>
                      <w:bCs/>
                      <w:szCs w:val="21"/>
                    </w:rPr>
                    <w:t>水域名</w:t>
                  </w:r>
                </w:p>
              </w:tc>
              <w:tc>
                <w:tcPr>
                  <w:tcW w:w="2212" w:type="dxa"/>
                  <w:tcBorders>
                    <w:tl2br w:val="nil"/>
                    <w:tr2bl w:val="nil"/>
                  </w:tcBorders>
                  <w:vAlign w:val="center"/>
                </w:tcPr>
                <w:p>
                  <w:pPr>
                    <w:spacing w:line="320" w:lineRule="exact"/>
                    <w:jc w:val="center"/>
                    <w:rPr>
                      <w:b/>
                      <w:bCs/>
                      <w:szCs w:val="21"/>
                    </w:rPr>
                  </w:pPr>
                  <w:r>
                    <w:rPr>
                      <w:b/>
                      <w:bCs/>
                      <w:szCs w:val="21"/>
                    </w:rPr>
                    <w:t>执行标准</w:t>
                  </w:r>
                </w:p>
              </w:tc>
              <w:tc>
                <w:tcPr>
                  <w:tcW w:w="2261" w:type="dxa"/>
                  <w:tcBorders>
                    <w:tl2br w:val="nil"/>
                    <w:tr2bl w:val="nil"/>
                  </w:tcBorders>
                  <w:vAlign w:val="center"/>
                </w:tcPr>
                <w:p>
                  <w:pPr>
                    <w:spacing w:line="320" w:lineRule="exact"/>
                    <w:jc w:val="center"/>
                    <w:rPr>
                      <w:b/>
                      <w:bCs/>
                      <w:szCs w:val="21"/>
                    </w:rPr>
                  </w:pPr>
                  <w:r>
                    <w:rPr>
                      <w:b/>
                      <w:bCs/>
                      <w:szCs w:val="21"/>
                    </w:rPr>
                    <w:t>表号及级别</w:t>
                  </w:r>
                </w:p>
              </w:tc>
              <w:tc>
                <w:tcPr>
                  <w:tcW w:w="1579" w:type="dxa"/>
                  <w:tcBorders>
                    <w:tl2br w:val="nil"/>
                    <w:tr2bl w:val="nil"/>
                  </w:tcBorders>
                  <w:vAlign w:val="center"/>
                </w:tcPr>
                <w:p>
                  <w:pPr>
                    <w:spacing w:line="320" w:lineRule="exact"/>
                    <w:jc w:val="center"/>
                    <w:rPr>
                      <w:b/>
                      <w:bCs/>
                      <w:szCs w:val="21"/>
                    </w:rPr>
                  </w:pPr>
                  <w:r>
                    <w:rPr>
                      <w:b/>
                      <w:bCs/>
                      <w:szCs w:val="21"/>
                    </w:rPr>
                    <w:t>污染物指标</w:t>
                  </w:r>
                </w:p>
              </w:tc>
              <w:tc>
                <w:tcPr>
                  <w:tcW w:w="1012" w:type="dxa"/>
                  <w:tcBorders>
                    <w:tl2br w:val="nil"/>
                    <w:tr2bl w:val="nil"/>
                  </w:tcBorders>
                  <w:vAlign w:val="center"/>
                </w:tcPr>
                <w:p>
                  <w:pPr>
                    <w:spacing w:line="320" w:lineRule="exact"/>
                    <w:jc w:val="center"/>
                    <w:rPr>
                      <w:b/>
                      <w:bCs/>
                      <w:szCs w:val="21"/>
                    </w:rPr>
                  </w:pPr>
                  <w:r>
                    <w:rPr>
                      <w:b/>
                      <w:bCs/>
                      <w:szCs w:val="21"/>
                    </w:rPr>
                    <w:t>单位</w:t>
                  </w:r>
                </w:p>
              </w:tc>
              <w:tc>
                <w:tcPr>
                  <w:tcW w:w="1303" w:type="dxa"/>
                  <w:tcBorders>
                    <w:tl2br w:val="nil"/>
                    <w:tr2bl w:val="nil"/>
                  </w:tcBorders>
                  <w:vAlign w:val="center"/>
                </w:tcPr>
                <w:p>
                  <w:pPr>
                    <w:spacing w:line="320" w:lineRule="exact"/>
                    <w:jc w:val="center"/>
                    <w:rPr>
                      <w:b/>
                      <w:bCs/>
                      <w:szCs w:val="21"/>
                    </w:rPr>
                  </w:pPr>
                  <w:r>
                    <w:rPr>
                      <w:b/>
                      <w:bCs/>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vMerge w:val="restart"/>
                  <w:tcBorders>
                    <w:tl2br w:val="nil"/>
                    <w:tr2bl w:val="nil"/>
                  </w:tcBorders>
                  <w:vAlign w:val="center"/>
                </w:tcPr>
                <w:p>
                  <w:pPr>
                    <w:spacing w:line="320" w:lineRule="exact"/>
                    <w:jc w:val="center"/>
                    <w:rPr>
                      <w:szCs w:val="21"/>
                    </w:rPr>
                  </w:pPr>
                  <w:r>
                    <w:rPr>
                      <w:szCs w:val="21"/>
                    </w:rPr>
                    <w:t>吴淞江</w:t>
                  </w:r>
                </w:p>
              </w:tc>
              <w:tc>
                <w:tcPr>
                  <w:tcW w:w="2212" w:type="dxa"/>
                  <w:vMerge w:val="restart"/>
                  <w:tcBorders>
                    <w:tl2br w:val="nil"/>
                    <w:tr2bl w:val="nil"/>
                  </w:tcBorders>
                  <w:vAlign w:val="center"/>
                </w:tcPr>
                <w:p>
                  <w:pPr>
                    <w:spacing w:line="320" w:lineRule="exact"/>
                    <w:jc w:val="center"/>
                    <w:rPr>
                      <w:szCs w:val="21"/>
                    </w:rPr>
                  </w:pPr>
                  <w:r>
                    <w:t>《地表水环境质量标准》（GB3838-2002）</w:t>
                  </w:r>
                </w:p>
              </w:tc>
              <w:tc>
                <w:tcPr>
                  <w:tcW w:w="2261" w:type="dxa"/>
                  <w:vMerge w:val="restart"/>
                  <w:tcBorders>
                    <w:tl2br w:val="nil"/>
                    <w:tr2bl w:val="nil"/>
                  </w:tcBorders>
                  <w:vAlign w:val="center"/>
                </w:tcPr>
                <w:p>
                  <w:pPr>
                    <w:spacing w:line="320" w:lineRule="exact"/>
                    <w:jc w:val="center"/>
                  </w:pPr>
                  <w:r>
                    <w:t>表1</w:t>
                  </w:r>
                </w:p>
                <w:p>
                  <w:pPr>
                    <w:spacing w:line="320" w:lineRule="exact"/>
                    <w:jc w:val="center"/>
                    <w:rPr>
                      <w:szCs w:val="21"/>
                    </w:rPr>
                  </w:pPr>
                  <w:r>
                    <w:t>Ⅳ类</w:t>
                  </w:r>
                </w:p>
              </w:tc>
              <w:tc>
                <w:tcPr>
                  <w:tcW w:w="1579" w:type="dxa"/>
                  <w:tcBorders>
                    <w:tl2br w:val="nil"/>
                    <w:tr2bl w:val="nil"/>
                  </w:tcBorders>
                  <w:vAlign w:val="center"/>
                </w:tcPr>
                <w:p>
                  <w:pPr>
                    <w:spacing w:line="320" w:lineRule="exact"/>
                    <w:jc w:val="center"/>
                    <w:rPr>
                      <w:szCs w:val="21"/>
                      <w:vertAlign w:val="subscript"/>
                    </w:rPr>
                  </w:pPr>
                  <w:r>
                    <w:t>pH值</w:t>
                  </w:r>
                </w:p>
              </w:tc>
              <w:tc>
                <w:tcPr>
                  <w:tcW w:w="1012" w:type="dxa"/>
                  <w:tcBorders>
                    <w:tl2br w:val="nil"/>
                    <w:tr2bl w:val="nil"/>
                  </w:tcBorders>
                  <w:vAlign w:val="center"/>
                </w:tcPr>
                <w:p>
                  <w:pPr>
                    <w:spacing w:line="320" w:lineRule="exact"/>
                    <w:jc w:val="center"/>
                    <w:rPr>
                      <w:szCs w:val="21"/>
                    </w:rPr>
                  </w:pPr>
                  <w:r>
                    <w:t>无量纲</w:t>
                  </w:r>
                </w:p>
              </w:tc>
              <w:tc>
                <w:tcPr>
                  <w:tcW w:w="1303" w:type="dxa"/>
                  <w:tcBorders>
                    <w:tl2br w:val="nil"/>
                    <w:tr2bl w:val="nil"/>
                  </w:tcBorders>
                  <w:vAlign w:val="center"/>
                </w:tcPr>
                <w:p>
                  <w:pPr>
                    <w:spacing w:line="320" w:lineRule="exact"/>
                    <w:jc w:val="center"/>
                    <w:rPr>
                      <w:szCs w:val="21"/>
                    </w:rPr>
                  </w:pPr>
                  <w: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vMerge w:val="continue"/>
                  <w:tcBorders>
                    <w:tl2br w:val="nil"/>
                    <w:tr2bl w:val="nil"/>
                  </w:tcBorders>
                  <w:vAlign w:val="center"/>
                </w:tcPr>
                <w:p>
                  <w:pPr>
                    <w:spacing w:line="320" w:lineRule="exact"/>
                    <w:ind w:firstLine="480"/>
                    <w:jc w:val="center"/>
                    <w:rPr>
                      <w:szCs w:val="21"/>
                    </w:rPr>
                  </w:pPr>
                </w:p>
              </w:tc>
              <w:tc>
                <w:tcPr>
                  <w:tcW w:w="2212" w:type="dxa"/>
                  <w:vMerge w:val="continue"/>
                  <w:tcBorders>
                    <w:tl2br w:val="nil"/>
                    <w:tr2bl w:val="nil"/>
                  </w:tcBorders>
                  <w:vAlign w:val="center"/>
                </w:tcPr>
                <w:p>
                  <w:pPr>
                    <w:spacing w:line="320" w:lineRule="exact"/>
                    <w:ind w:firstLine="480"/>
                    <w:jc w:val="center"/>
                    <w:rPr>
                      <w:szCs w:val="21"/>
                    </w:rPr>
                  </w:pPr>
                </w:p>
              </w:tc>
              <w:tc>
                <w:tcPr>
                  <w:tcW w:w="2261" w:type="dxa"/>
                  <w:vMerge w:val="continue"/>
                  <w:tcBorders>
                    <w:tl2br w:val="nil"/>
                    <w:tr2bl w:val="nil"/>
                  </w:tcBorders>
                  <w:vAlign w:val="center"/>
                </w:tcPr>
                <w:p>
                  <w:pPr>
                    <w:spacing w:line="320" w:lineRule="exact"/>
                    <w:ind w:firstLine="480"/>
                    <w:jc w:val="center"/>
                    <w:rPr>
                      <w:szCs w:val="21"/>
                    </w:rPr>
                  </w:pPr>
                </w:p>
              </w:tc>
              <w:tc>
                <w:tcPr>
                  <w:tcW w:w="1579" w:type="dxa"/>
                  <w:tcBorders>
                    <w:tl2br w:val="nil"/>
                    <w:tr2bl w:val="nil"/>
                  </w:tcBorders>
                  <w:vAlign w:val="center"/>
                </w:tcPr>
                <w:p>
                  <w:pPr>
                    <w:spacing w:line="320" w:lineRule="exact"/>
                    <w:jc w:val="center"/>
                    <w:rPr>
                      <w:szCs w:val="21"/>
                    </w:rPr>
                  </w:pPr>
                  <w:r>
                    <w:rPr>
                      <w:szCs w:val="21"/>
                    </w:rPr>
                    <w:t>COD</w:t>
                  </w:r>
                </w:p>
              </w:tc>
              <w:tc>
                <w:tcPr>
                  <w:tcW w:w="1012" w:type="dxa"/>
                  <w:vMerge w:val="restart"/>
                  <w:tcBorders>
                    <w:tl2br w:val="nil"/>
                    <w:tr2bl w:val="nil"/>
                  </w:tcBorders>
                  <w:vAlign w:val="center"/>
                </w:tcPr>
                <w:p>
                  <w:pPr>
                    <w:spacing w:line="320" w:lineRule="exact"/>
                    <w:jc w:val="center"/>
                    <w:rPr>
                      <w:szCs w:val="21"/>
                    </w:rPr>
                  </w:pPr>
                  <w:r>
                    <w:t>mg/L</w:t>
                  </w:r>
                </w:p>
              </w:tc>
              <w:tc>
                <w:tcPr>
                  <w:tcW w:w="1303" w:type="dxa"/>
                  <w:tcBorders>
                    <w:tl2br w:val="nil"/>
                    <w:tr2bl w:val="nil"/>
                  </w:tcBorders>
                  <w:vAlign w:val="center"/>
                </w:tcPr>
                <w:p>
                  <w:pPr>
                    <w:spacing w:line="320" w:lineRule="exact"/>
                    <w:jc w:val="center"/>
                    <w:rPr>
                      <w:szCs w:val="21"/>
                    </w:rPr>
                  </w:pPr>
                  <w: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vMerge w:val="continue"/>
                  <w:tcBorders>
                    <w:tl2br w:val="nil"/>
                    <w:tr2bl w:val="nil"/>
                  </w:tcBorders>
                  <w:vAlign w:val="center"/>
                </w:tcPr>
                <w:p>
                  <w:pPr>
                    <w:spacing w:line="320" w:lineRule="exact"/>
                    <w:ind w:firstLine="480"/>
                    <w:jc w:val="center"/>
                    <w:rPr>
                      <w:szCs w:val="21"/>
                    </w:rPr>
                  </w:pPr>
                </w:p>
              </w:tc>
              <w:tc>
                <w:tcPr>
                  <w:tcW w:w="2212" w:type="dxa"/>
                  <w:vMerge w:val="continue"/>
                  <w:tcBorders>
                    <w:tl2br w:val="nil"/>
                    <w:tr2bl w:val="nil"/>
                  </w:tcBorders>
                  <w:vAlign w:val="center"/>
                </w:tcPr>
                <w:p>
                  <w:pPr>
                    <w:spacing w:line="320" w:lineRule="exact"/>
                    <w:ind w:firstLine="480"/>
                    <w:jc w:val="center"/>
                    <w:rPr>
                      <w:szCs w:val="21"/>
                    </w:rPr>
                  </w:pPr>
                </w:p>
              </w:tc>
              <w:tc>
                <w:tcPr>
                  <w:tcW w:w="2261" w:type="dxa"/>
                  <w:vMerge w:val="continue"/>
                  <w:tcBorders>
                    <w:tl2br w:val="nil"/>
                    <w:tr2bl w:val="nil"/>
                  </w:tcBorders>
                  <w:vAlign w:val="center"/>
                </w:tcPr>
                <w:p>
                  <w:pPr>
                    <w:spacing w:line="320" w:lineRule="exact"/>
                    <w:ind w:firstLine="480"/>
                    <w:jc w:val="center"/>
                    <w:rPr>
                      <w:szCs w:val="21"/>
                    </w:rPr>
                  </w:pPr>
                </w:p>
              </w:tc>
              <w:tc>
                <w:tcPr>
                  <w:tcW w:w="1579" w:type="dxa"/>
                  <w:tcBorders>
                    <w:tl2br w:val="nil"/>
                    <w:tr2bl w:val="nil"/>
                  </w:tcBorders>
                  <w:vAlign w:val="center"/>
                </w:tcPr>
                <w:p>
                  <w:pPr>
                    <w:spacing w:line="320" w:lineRule="exact"/>
                    <w:jc w:val="center"/>
                    <w:rPr>
                      <w:szCs w:val="21"/>
                    </w:rPr>
                  </w:pPr>
                  <w:r>
                    <w:rPr>
                      <w:szCs w:val="21"/>
                    </w:rPr>
                    <w:t>氨氮</w:t>
                  </w:r>
                </w:p>
              </w:tc>
              <w:tc>
                <w:tcPr>
                  <w:tcW w:w="1012" w:type="dxa"/>
                  <w:vMerge w:val="continue"/>
                  <w:tcBorders>
                    <w:tl2br w:val="nil"/>
                    <w:tr2bl w:val="nil"/>
                  </w:tcBorders>
                  <w:vAlign w:val="center"/>
                </w:tcPr>
                <w:p>
                  <w:pPr>
                    <w:spacing w:line="320" w:lineRule="exact"/>
                    <w:ind w:firstLine="480"/>
                    <w:jc w:val="center"/>
                    <w:rPr>
                      <w:szCs w:val="21"/>
                    </w:rPr>
                  </w:pPr>
                </w:p>
              </w:tc>
              <w:tc>
                <w:tcPr>
                  <w:tcW w:w="1303" w:type="dxa"/>
                  <w:tcBorders>
                    <w:tl2br w:val="nil"/>
                    <w:tr2bl w:val="nil"/>
                  </w:tcBorders>
                  <w:vAlign w:val="center"/>
                </w:tcPr>
                <w:p>
                  <w:pPr>
                    <w:spacing w:line="320" w:lineRule="exact"/>
                    <w:jc w:val="center"/>
                    <w:rPr>
                      <w:szCs w:val="21"/>
                    </w:rPr>
                  </w:pPr>
                  <w: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vMerge w:val="continue"/>
                  <w:tcBorders>
                    <w:tl2br w:val="nil"/>
                    <w:tr2bl w:val="nil"/>
                  </w:tcBorders>
                  <w:vAlign w:val="center"/>
                </w:tcPr>
                <w:p>
                  <w:pPr>
                    <w:spacing w:line="320" w:lineRule="exact"/>
                    <w:ind w:firstLine="480"/>
                    <w:jc w:val="center"/>
                    <w:rPr>
                      <w:szCs w:val="21"/>
                    </w:rPr>
                  </w:pPr>
                </w:p>
              </w:tc>
              <w:tc>
                <w:tcPr>
                  <w:tcW w:w="2212" w:type="dxa"/>
                  <w:vMerge w:val="continue"/>
                  <w:tcBorders>
                    <w:tl2br w:val="nil"/>
                    <w:tr2bl w:val="nil"/>
                  </w:tcBorders>
                  <w:vAlign w:val="center"/>
                </w:tcPr>
                <w:p>
                  <w:pPr>
                    <w:spacing w:line="320" w:lineRule="exact"/>
                    <w:ind w:firstLine="480"/>
                    <w:jc w:val="center"/>
                    <w:rPr>
                      <w:szCs w:val="21"/>
                    </w:rPr>
                  </w:pPr>
                </w:p>
              </w:tc>
              <w:tc>
                <w:tcPr>
                  <w:tcW w:w="2261" w:type="dxa"/>
                  <w:vMerge w:val="continue"/>
                  <w:tcBorders>
                    <w:tl2br w:val="nil"/>
                    <w:tr2bl w:val="nil"/>
                  </w:tcBorders>
                  <w:vAlign w:val="center"/>
                </w:tcPr>
                <w:p>
                  <w:pPr>
                    <w:spacing w:line="320" w:lineRule="exact"/>
                    <w:ind w:firstLine="688" w:firstLineChars="328"/>
                    <w:jc w:val="center"/>
                    <w:rPr>
                      <w:szCs w:val="21"/>
                    </w:rPr>
                  </w:pPr>
                </w:p>
              </w:tc>
              <w:tc>
                <w:tcPr>
                  <w:tcW w:w="1579" w:type="dxa"/>
                  <w:tcBorders>
                    <w:tl2br w:val="nil"/>
                    <w:tr2bl w:val="nil"/>
                  </w:tcBorders>
                  <w:vAlign w:val="center"/>
                </w:tcPr>
                <w:p>
                  <w:pPr>
                    <w:spacing w:line="320" w:lineRule="exact"/>
                    <w:jc w:val="center"/>
                    <w:rPr>
                      <w:szCs w:val="21"/>
                    </w:rPr>
                  </w:pPr>
                  <w:r>
                    <w:t>总磷(以P计)</w:t>
                  </w:r>
                </w:p>
              </w:tc>
              <w:tc>
                <w:tcPr>
                  <w:tcW w:w="1012" w:type="dxa"/>
                  <w:vMerge w:val="continue"/>
                  <w:tcBorders>
                    <w:tl2br w:val="nil"/>
                    <w:tr2bl w:val="nil"/>
                  </w:tcBorders>
                  <w:vAlign w:val="center"/>
                </w:tcPr>
                <w:p>
                  <w:pPr>
                    <w:spacing w:line="320" w:lineRule="exact"/>
                    <w:ind w:firstLine="480"/>
                    <w:jc w:val="center"/>
                    <w:rPr>
                      <w:szCs w:val="21"/>
                    </w:rPr>
                  </w:pPr>
                </w:p>
              </w:tc>
              <w:tc>
                <w:tcPr>
                  <w:tcW w:w="1303" w:type="dxa"/>
                  <w:tcBorders>
                    <w:tl2br w:val="nil"/>
                    <w:tr2bl w:val="nil"/>
                  </w:tcBorders>
                  <w:vAlign w:val="center"/>
                </w:tcPr>
                <w:p>
                  <w:pPr>
                    <w:spacing w:line="320" w:lineRule="exact"/>
                    <w:jc w:val="center"/>
                    <w:rPr>
                      <w:szCs w:val="21"/>
                    </w:rPr>
                  </w:pPr>
                  <w:r>
                    <w:rPr>
                      <w:szCs w:val="21"/>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08" w:type="dxa"/>
                  <w:vMerge w:val="continue"/>
                  <w:tcBorders>
                    <w:tl2br w:val="nil"/>
                    <w:tr2bl w:val="nil"/>
                  </w:tcBorders>
                  <w:vAlign w:val="center"/>
                </w:tcPr>
                <w:p>
                  <w:pPr>
                    <w:spacing w:line="320" w:lineRule="exact"/>
                    <w:ind w:firstLine="480"/>
                    <w:jc w:val="center"/>
                    <w:rPr>
                      <w:szCs w:val="21"/>
                    </w:rPr>
                  </w:pPr>
                </w:p>
              </w:tc>
              <w:tc>
                <w:tcPr>
                  <w:tcW w:w="4473" w:type="dxa"/>
                  <w:gridSpan w:val="2"/>
                  <w:tcBorders>
                    <w:tl2br w:val="nil"/>
                    <w:tr2bl w:val="nil"/>
                  </w:tcBorders>
                  <w:vAlign w:val="center"/>
                </w:tcPr>
                <w:p>
                  <w:pPr>
                    <w:spacing w:line="320" w:lineRule="exact"/>
                    <w:jc w:val="center"/>
                    <w:rPr>
                      <w:szCs w:val="21"/>
                    </w:rPr>
                  </w:pPr>
                  <w:r>
                    <w:t>水利部《地表水资源质量标准》(SL63-94)</w:t>
                  </w:r>
                </w:p>
              </w:tc>
              <w:tc>
                <w:tcPr>
                  <w:tcW w:w="1579" w:type="dxa"/>
                  <w:tcBorders>
                    <w:tl2br w:val="nil"/>
                    <w:tr2bl w:val="nil"/>
                  </w:tcBorders>
                  <w:vAlign w:val="center"/>
                </w:tcPr>
                <w:p>
                  <w:pPr>
                    <w:spacing w:line="320" w:lineRule="exact"/>
                    <w:jc w:val="center"/>
                    <w:rPr>
                      <w:szCs w:val="21"/>
                    </w:rPr>
                  </w:pPr>
                  <w:r>
                    <w:rPr>
                      <w:rFonts w:hint="eastAsia"/>
                      <w:szCs w:val="21"/>
                    </w:rPr>
                    <w:t>悬浮物</w:t>
                  </w:r>
                </w:p>
              </w:tc>
              <w:tc>
                <w:tcPr>
                  <w:tcW w:w="1012" w:type="dxa"/>
                  <w:tcBorders>
                    <w:tl2br w:val="nil"/>
                    <w:tr2bl w:val="nil"/>
                  </w:tcBorders>
                  <w:vAlign w:val="center"/>
                </w:tcPr>
                <w:p>
                  <w:pPr>
                    <w:spacing w:line="320" w:lineRule="exact"/>
                    <w:jc w:val="center"/>
                    <w:rPr>
                      <w:szCs w:val="21"/>
                    </w:rPr>
                  </w:pPr>
                  <w:r>
                    <w:t>mg/L</w:t>
                  </w:r>
                </w:p>
              </w:tc>
              <w:tc>
                <w:tcPr>
                  <w:tcW w:w="1303" w:type="dxa"/>
                  <w:tcBorders>
                    <w:tl2br w:val="nil"/>
                    <w:tr2bl w:val="nil"/>
                  </w:tcBorders>
                  <w:vAlign w:val="center"/>
                </w:tcPr>
                <w:p>
                  <w:pPr>
                    <w:spacing w:line="320" w:lineRule="exact"/>
                    <w:jc w:val="center"/>
                    <w:rPr>
                      <w:szCs w:val="21"/>
                    </w:rPr>
                  </w:pPr>
                  <w:r>
                    <w:rPr>
                      <w:szCs w:val="21"/>
                    </w:rPr>
                    <w:t>60</w:t>
                  </w:r>
                </w:p>
              </w:tc>
            </w:tr>
          </w:tbl>
          <w:p>
            <w:pPr>
              <w:spacing w:line="360" w:lineRule="auto"/>
              <w:ind w:firstLine="480" w:firstLineChars="200"/>
              <w:rPr>
                <w:b/>
                <w:bCs/>
                <w:sz w:val="24"/>
              </w:rPr>
            </w:pPr>
          </w:p>
          <w:p>
            <w:pPr>
              <w:spacing w:line="360" w:lineRule="auto"/>
              <w:ind w:firstLine="480" w:firstLineChars="200"/>
              <w:rPr>
                <w:b/>
                <w:bCs/>
                <w:sz w:val="24"/>
              </w:rPr>
            </w:pPr>
            <w:r>
              <w:rPr>
                <w:b/>
                <w:bCs/>
                <w:sz w:val="24"/>
              </w:rPr>
              <w:t>2、环境空气质量标准</w:t>
            </w:r>
          </w:p>
          <w:p>
            <w:pPr>
              <w:spacing w:line="360" w:lineRule="auto"/>
              <w:ind w:firstLine="480" w:firstLineChars="200"/>
              <w:rPr>
                <w:sz w:val="24"/>
              </w:rPr>
            </w:pPr>
            <w:r>
              <w:rPr>
                <w:sz w:val="24"/>
              </w:rPr>
              <w:t>项目所在区域环境空气质量执行《环境空气质量标准》（GB3095-2012）二类功能区要求。</w:t>
            </w:r>
          </w:p>
          <w:p>
            <w:pPr>
              <w:spacing w:line="360" w:lineRule="auto"/>
              <w:jc w:val="center"/>
              <w:rPr>
                <w:b/>
                <w:bCs/>
                <w:sz w:val="24"/>
              </w:rPr>
            </w:pPr>
            <w:r>
              <w:rPr>
                <w:b/>
                <w:bCs/>
                <w:sz w:val="24"/>
              </w:rPr>
              <w:t>表4-2 环境空气质量标准限值表</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2268"/>
              <w:gridCol w:w="1276"/>
              <w:gridCol w:w="1134"/>
              <w:gridCol w:w="24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730" w:type="dxa"/>
                  <w:vAlign w:val="center"/>
                </w:tcPr>
                <w:p>
                  <w:pPr>
                    <w:spacing w:line="320" w:lineRule="exact"/>
                    <w:jc w:val="center"/>
                    <w:rPr>
                      <w:b/>
                      <w:szCs w:val="21"/>
                    </w:rPr>
                  </w:pPr>
                  <w:r>
                    <w:rPr>
                      <w:b/>
                      <w:szCs w:val="21"/>
                    </w:rPr>
                    <w:t>污染物名称</w:t>
                  </w:r>
                </w:p>
              </w:tc>
              <w:tc>
                <w:tcPr>
                  <w:tcW w:w="2268" w:type="dxa"/>
                  <w:vAlign w:val="center"/>
                </w:tcPr>
                <w:p>
                  <w:pPr>
                    <w:spacing w:line="320" w:lineRule="exact"/>
                    <w:jc w:val="center"/>
                    <w:rPr>
                      <w:b/>
                      <w:szCs w:val="21"/>
                    </w:rPr>
                  </w:pPr>
                  <w:r>
                    <w:rPr>
                      <w:b/>
                      <w:szCs w:val="21"/>
                    </w:rPr>
                    <w:t>取值时间</w:t>
                  </w:r>
                </w:p>
              </w:tc>
              <w:tc>
                <w:tcPr>
                  <w:tcW w:w="1276" w:type="dxa"/>
                  <w:vAlign w:val="center"/>
                </w:tcPr>
                <w:p>
                  <w:pPr>
                    <w:spacing w:line="320" w:lineRule="exact"/>
                    <w:jc w:val="center"/>
                    <w:rPr>
                      <w:b/>
                      <w:szCs w:val="21"/>
                    </w:rPr>
                  </w:pPr>
                  <w:r>
                    <w:rPr>
                      <w:b/>
                      <w:szCs w:val="21"/>
                    </w:rPr>
                    <w:t>浓度限值</w:t>
                  </w:r>
                </w:p>
              </w:tc>
              <w:tc>
                <w:tcPr>
                  <w:tcW w:w="1134" w:type="dxa"/>
                  <w:tcBorders>
                    <w:bottom w:val="single" w:color="auto" w:sz="4" w:space="0"/>
                  </w:tcBorders>
                  <w:vAlign w:val="center"/>
                </w:tcPr>
                <w:p>
                  <w:pPr>
                    <w:spacing w:line="320" w:lineRule="exact"/>
                    <w:jc w:val="center"/>
                    <w:rPr>
                      <w:b/>
                      <w:szCs w:val="21"/>
                    </w:rPr>
                  </w:pPr>
                  <w:r>
                    <w:rPr>
                      <w:b/>
                      <w:szCs w:val="21"/>
                    </w:rPr>
                    <w:t>单位</w:t>
                  </w:r>
                </w:p>
              </w:tc>
              <w:tc>
                <w:tcPr>
                  <w:tcW w:w="2437" w:type="dxa"/>
                  <w:tcBorders>
                    <w:bottom w:val="single" w:color="auto" w:sz="4" w:space="0"/>
                  </w:tcBorders>
                  <w:vAlign w:val="center"/>
                </w:tcPr>
                <w:p>
                  <w:pPr>
                    <w:spacing w:line="320" w:lineRule="exact"/>
                    <w:jc w:val="center"/>
                    <w:rPr>
                      <w:b/>
                      <w:szCs w:val="21"/>
                    </w:rPr>
                  </w:pPr>
                  <w:r>
                    <w:rPr>
                      <w:b/>
                      <w:szCs w:val="21"/>
                    </w:rPr>
                    <w:t>标准来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1730" w:type="dxa"/>
                  <w:vMerge w:val="restart"/>
                  <w:tcBorders>
                    <w:bottom w:val="single" w:color="auto" w:sz="4" w:space="0"/>
                  </w:tcBorders>
                  <w:vAlign w:val="center"/>
                </w:tcPr>
                <w:p>
                  <w:pPr>
                    <w:spacing w:line="320" w:lineRule="exact"/>
                    <w:jc w:val="center"/>
                    <w:rPr>
                      <w:szCs w:val="21"/>
                    </w:rPr>
                  </w:pPr>
                  <w:r>
                    <w:rPr>
                      <w:szCs w:val="21"/>
                    </w:rPr>
                    <w:t>SO</w:t>
                  </w:r>
                  <w:r>
                    <w:rPr>
                      <w:szCs w:val="21"/>
                      <w:vertAlign w:val="subscript"/>
                    </w:rPr>
                    <w:t>2</w:t>
                  </w:r>
                </w:p>
              </w:tc>
              <w:tc>
                <w:tcPr>
                  <w:tcW w:w="2268" w:type="dxa"/>
                  <w:tcBorders>
                    <w:bottom w:val="single" w:color="auto" w:sz="4" w:space="0"/>
                  </w:tcBorders>
                  <w:vAlign w:val="center"/>
                </w:tcPr>
                <w:p>
                  <w:pPr>
                    <w:spacing w:line="320" w:lineRule="exact"/>
                    <w:jc w:val="center"/>
                    <w:rPr>
                      <w:szCs w:val="21"/>
                    </w:rPr>
                  </w:pPr>
                  <w:r>
                    <w:rPr>
                      <w:szCs w:val="21"/>
                    </w:rPr>
                    <w:t>年平均</w:t>
                  </w:r>
                </w:p>
              </w:tc>
              <w:tc>
                <w:tcPr>
                  <w:tcW w:w="1276" w:type="dxa"/>
                  <w:tcBorders>
                    <w:bottom w:val="single" w:color="auto" w:sz="4" w:space="0"/>
                  </w:tcBorders>
                  <w:vAlign w:val="center"/>
                </w:tcPr>
                <w:p>
                  <w:pPr>
                    <w:spacing w:line="320" w:lineRule="exact"/>
                    <w:jc w:val="center"/>
                    <w:rPr>
                      <w:szCs w:val="21"/>
                    </w:rPr>
                  </w:pPr>
                  <w:r>
                    <w:rPr>
                      <w:szCs w:val="21"/>
                    </w:rPr>
                    <w:t>60</w:t>
                  </w:r>
                </w:p>
              </w:tc>
              <w:tc>
                <w:tcPr>
                  <w:tcW w:w="1134" w:type="dxa"/>
                  <w:vMerge w:val="restart"/>
                  <w:vAlign w:val="center"/>
                </w:tcPr>
                <w:p>
                  <w:pPr>
                    <w:spacing w:line="320" w:lineRule="exact"/>
                    <w:jc w:val="center"/>
                    <w:rPr>
                      <w:szCs w:val="21"/>
                    </w:rPr>
                  </w:pPr>
                  <w:r>
                    <w:rPr>
                      <w:szCs w:val="21"/>
                    </w:rPr>
                    <w:t>ug/Nm</w:t>
                  </w:r>
                  <w:r>
                    <w:rPr>
                      <w:szCs w:val="21"/>
                      <w:vertAlign w:val="superscript"/>
                    </w:rPr>
                    <w:t>3</w:t>
                  </w:r>
                </w:p>
              </w:tc>
              <w:tc>
                <w:tcPr>
                  <w:tcW w:w="2437" w:type="dxa"/>
                  <w:vMerge w:val="restart"/>
                  <w:vAlign w:val="center"/>
                </w:tcPr>
                <w:p>
                  <w:pPr>
                    <w:spacing w:line="320" w:lineRule="exact"/>
                    <w:jc w:val="center"/>
                    <w:rPr>
                      <w:szCs w:val="21"/>
                    </w:rPr>
                  </w:pPr>
                  <w:r>
                    <w:rPr>
                      <w:szCs w:val="21"/>
                    </w:rPr>
                    <w:t>《环境空气质量标准》（GB3095-2012）二级标准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0" w:hRule="atLeast"/>
                <w:jc w:val="center"/>
              </w:trPr>
              <w:tc>
                <w:tcPr>
                  <w:tcW w:w="1730" w:type="dxa"/>
                  <w:vMerge w:val="continue"/>
                  <w:vAlign w:val="center"/>
                </w:tcPr>
                <w:p>
                  <w:pPr>
                    <w:spacing w:line="320" w:lineRule="exact"/>
                    <w:jc w:val="center"/>
                    <w:rPr>
                      <w:szCs w:val="21"/>
                    </w:rPr>
                  </w:pPr>
                </w:p>
              </w:tc>
              <w:tc>
                <w:tcPr>
                  <w:tcW w:w="2268" w:type="dxa"/>
                  <w:vAlign w:val="center"/>
                </w:tcPr>
                <w:p>
                  <w:pPr>
                    <w:spacing w:line="320" w:lineRule="exact"/>
                    <w:jc w:val="center"/>
                    <w:rPr>
                      <w:szCs w:val="21"/>
                    </w:rPr>
                  </w:pPr>
                  <w:r>
                    <w:rPr>
                      <w:szCs w:val="21"/>
                    </w:rPr>
                    <w:t>24小时平均</w:t>
                  </w:r>
                </w:p>
              </w:tc>
              <w:tc>
                <w:tcPr>
                  <w:tcW w:w="1276" w:type="dxa"/>
                  <w:vAlign w:val="center"/>
                </w:tcPr>
                <w:p>
                  <w:pPr>
                    <w:spacing w:line="320" w:lineRule="exact"/>
                    <w:jc w:val="center"/>
                    <w:rPr>
                      <w:szCs w:val="21"/>
                    </w:rPr>
                  </w:pPr>
                  <w:r>
                    <w:rPr>
                      <w:szCs w:val="21"/>
                    </w:rPr>
                    <w:t>150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30" w:type="dxa"/>
                  <w:vMerge w:val="continue"/>
                  <w:vAlign w:val="center"/>
                </w:tcPr>
                <w:p>
                  <w:pPr>
                    <w:spacing w:line="320" w:lineRule="exact"/>
                    <w:jc w:val="center"/>
                    <w:rPr>
                      <w:szCs w:val="21"/>
                    </w:rPr>
                  </w:pPr>
                </w:p>
              </w:tc>
              <w:tc>
                <w:tcPr>
                  <w:tcW w:w="2268" w:type="dxa"/>
                  <w:vAlign w:val="center"/>
                </w:tcPr>
                <w:p>
                  <w:pPr>
                    <w:spacing w:line="320" w:lineRule="exact"/>
                    <w:jc w:val="center"/>
                    <w:rPr>
                      <w:szCs w:val="21"/>
                    </w:rPr>
                  </w:pPr>
                  <w:r>
                    <w:rPr>
                      <w:szCs w:val="21"/>
                    </w:rPr>
                    <w:t>1小时平均</w:t>
                  </w:r>
                </w:p>
              </w:tc>
              <w:tc>
                <w:tcPr>
                  <w:tcW w:w="1276" w:type="dxa"/>
                  <w:vAlign w:val="center"/>
                </w:tcPr>
                <w:p>
                  <w:pPr>
                    <w:spacing w:line="320" w:lineRule="exact"/>
                    <w:jc w:val="center"/>
                    <w:rPr>
                      <w:szCs w:val="21"/>
                    </w:rPr>
                  </w:pPr>
                  <w:r>
                    <w:rPr>
                      <w:szCs w:val="21"/>
                    </w:rPr>
                    <w:t>500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1730" w:type="dxa"/>
                  <w:vMerge w:val="restart"/>
                  <w:vAlign w:val="center"/>
                </w:tcPr>
                <w:p>
                  <w:pPr>
                    <w:spacing w:line="320" w:lineRule="exact"/>
                    <w:jc w:val="center"/>
                    <w:rPr>
                      <w:szCs w:val="21"/>
                    </w:rPr>
                  </w:pPr>
                  <w:r>
                    <w:rPr>
                      <w:szCs w:val="21"/>
                    </w:rPr>
                    <w:t>NO</w:t>
                  </w:r>
                  <w:r>
                    <w:rPr>
                      <w:szCs w:val="21"/>
                      <w:vertAlign w:val="subscript"/>
                    </w:rPr>
                    <w:t>2</w:t>
                  </w:r>
                </w:p>
              </w:tc>
              <w:tc>
                <w:tcPr>
                  <w:tcW w:w="2268" w:type="dxa"/>
                  <w:vAlign w:val="center"/>
                </w:tcPr>
                <w:p>
                  <w:pPr>
                    <w:spacing w:line="320" w:lineRule="exact"/>
                    <w:jc w:val="center"/>
                    <w:rPr>
                      <w:szCs w:val="21"/>
                    </w:rPr>
                  </w:pPr>
                  <w:r>
                    <w:rPr>
                      <w:szCs w:val="21"/>
                    </w:rPr>
                    <w:t>年平均</w:t>
                  </w:r>
                </w:p>
              </w:tc>
              <w:tc>
                <w:tcPr>
                  <w:tcW w:w="1276" w:type="dxa"/>
                  <w:vAlign w:val="center"/>
                </w:tcPr>
                <w:p>
                  <w:pPr>
                    <w:spacing w:line="320" w:lineRule="exact"/>
                    <w:jc w:val="center"/>
                    <w:rPr>
                      <w:szCs w:val="21"/>
                    </w:rPr>
                  </w:pPr>
                  <w:r>
                    <w:rPr>
                      <w:szCs w:val="21"/>
                    </w:rPr>
                    <w:t>40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30" w:type="dxa"/>
                  <w:vMerge w:val="continue"/>
                  <w:vAlign w:val="center"/>
                </w:tcPr>
                <w:p>
                  <w:pPr>
                    <w:spacing w:line="320" w:lineRule="exact"/>
                    <w:jc w:val="center"/>
                    <w:rPr>
                      <w:szCs w:val="21"/>
                    </w:rPr>
                  </w:pPr>
                </w:p>
              </w:tc>
              <w:tc>
                <w:tcPr>
                  <w:tcW w:w="2268" w:type="dxa"/>
                  <w:vAlign w:val="center"/>
                </w:tcPr>
                <w:p>
                  <w:pPr>
                    <w:spacing w:line="320" w:lineRule="exact"/>
                    <w:jc w:val="center"/>
                    <w:rPr>
                      <w:szCs w:val="21"/>
                    </w:rPr>
                  </w:pPr>
                  <w:r>
                    <w:rPr>
                      <w:szCs w:val="21"/>
                    </w:rPr>
                    <w:t>24小时平均</w:t>
                  </w:r>
                </w:p>
              </w:tc>
              <w:tc>
                <w:tcPr>
                  <w:tcW w:w="1276" w:type="dxa"/>
                  <w:vAlign w:val="center"/>
                </w:tcPr>
                <w:p>
                  <w:pPr>
                    <w:spacing w:line="320" w:lineRule="exact"/>
                    <w:jc w:val="center"/>
                    <w:rPr>
                      <w:szCs w:val="21"/>
                    </w:rPr>
                  </w:pPr>
                  <w:r>
                    <w:rPr>
                      <w:szCs w:val="21"/>
                    </w:rPr>
                    <w:t>80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1" w:hRule="atLeast"/>
                <w:jc w:val="center"/>
              </w:trPr>
              <w:tc>
                <w:tcPr>
                  <w:tcW w:w="1730" w:type="dxa"/>
                  <w:vMerge w:val="continue"/>
                  <w:vAlign w:val="center"/>
                </w:tcPr>
                <w:p>
                  <w:pPr>
                    <w:spacing w:line="320" w:lineRule="exact"/>
                    <w:jc w:val="center"/>
                    <w:rPr>
                      <w:szCs w:val="21"/>
                    </w:rPr>
                  </w:pPr>
                </w:p>
              </w:tc>
              <w:tc>
                <w:tcPr>
                  <w:tcW w:w="2268" w:type="dxa"/>
                  <w:vAlign w:val="center"/>
                </w:tcPr>
                <w:p>
                  <w:pPr>
                    <w:spacing w:line="320" w:lineRule="exact"/>
                    <w:jc w:val="center"/>
                    <w:rPr>
                      <w:szCs w:val="21"/>
                    </w:rPr>
                  </w:pPr>
                  <w:r>
                    <w:rPr>
                      <w:szCs w:val="21"/>
                    </w:rPr>
                    <w:t>1小时平均</w:t>
                  </w:r>
                </w:p>
              </w:tc>
              <w:tc>
                <w:tcPr>
                  <w:tcW w:w="1276" w:type="dxa"/>
                  <w:vAlign w:val="center"/>
                </w:tcPr>
                <w:p>
                  <w:pPr>
                    <w:spacing w:line="320" w:lineRule="exact"/>
                    <w:jc w:val="center"/>
                    <w:rPr>
                      <w:szCs w:val="21"/>
                    </w:rPr>
                  </w:pPr>
                  <w:r>
                    <w:rPr>
                      <w:szCs w:val="21"/>
                    </w:rPr>
                    <w:t>200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730" w:type="dxa"/>
                  <w:vMerge w:val="restart"/>
                  <w:vAlign w:val="center"/>
                </w:tcPr>
                <w:p>
                  <w:pPr>
                    <w:adjustRightInd w:val="0"/>
                    <w:snapToGrid w:val="0"/>
                    <w:spacing w:line="320" w:lineRule="exact"/>
                    <w:jc w:val="center"/>
                    <w:rPr>
                      <w:szCs w:val="21"/>
                    </w:rPr>
                  </w:pPr>
                  <w:r>
                    <w:rPr>
                      <w:rFonts w:hint="eastAsia"/>
                    </w:rPr>
                    <w:t>PM</w:t>
                  </w:r>
                  <w:r>
                    <w:rPr>
                      <w:rFonts w:hint="eastAsia"/>
                      <w:vertAlign w:val="subscript"/>
                    </w:rPr>
                    <w:t>10</w:t>
                  </w:r>
                </w:p>
              </w:tc>
              <w:tc>
                <w:tcPr>
                  <w:tcW w:w="2268" w:type="dxa"/>
                  <w:vAlign w:val="center"/>
                </w:tcPr>
                <w:p>
                  <w:pPr>
                    <w:adjustRightInd w:val="0"/>
                    <w:snapToGrid w:val="0"/>
                    <w:spacing w:line="320" w:lineRule="exact"/>
                    <w:jc w:val="center"/>
                    <w:rPr>
                      <w:szCs w:val="21"/>
                    </w:rPr>
                  </w:pPr>
                  <w:r>
                    <w:rPr>
                      <w:szCs w:val="21"/>
                    </w:rPr>
                    <w:t>年平均</w:t>
                  </w:r>
                </w:p>
              </w:tc>
              <w:tc>
                <w:tcPr>
                  <w:tcW w:w="1276" w:type="dxa"/>
                  <w:vAlign w:val="center"/>
                </w:tcPr>
                <w:p>
                  <w:pPr>
                    <w:spacing w:line="320" w:lineRule="exact"/>
                    <w:jc w:val="center"/>
                    <w:rPr>
                      <w:szCs w:val="21"/>
                    </w:rPr>
                  </w:pPr>
                  <w:r>
                    <w:rPr>
                      <w:rFonts w:hint="eastAsia"/>
                      <w:szCs w:val="21"/>
                    </w:rPr>
                    <w:t>7</w:t>
                  </w:r>
                  <w:r>
                    <w:rPr>
                      <w:szCs w:val="21"/>
                    </w:rPr>
                    <w:t>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9" w:hRule="atLeast"/>
                <w:jc w:val="center"/>
              </w:trPr>
              <w:tc>
                <w:tcPr>
                  <w:tcW w:w="1730" w:type="dxa"/>
                  <w:vMerge w:val="continue"/>
                  <w:vAlign w:val="center"/>
                </w:tcPr>
                <w:p>
                  <w:pPr>
                    <w:spacing w:line="320" w:lineRule="exact"/>
                    <w:jc w:val="center"/>
                    <w:rPr>
                      <w:szCs w:val="21"/>
                    </w:rPr>
                  </w:pPr>
                </w:p>
              </w:tc>
              <w:tc>
                <w:tcPr>
                  <w:tcW w:w="2268" w:type="dxa"/>
                  <w:vAlign w:val="center"/>
                </w:tcPr>
                <w:p>
                  <w:pPr>
                    <w:spacing w:line="320" w:lineRule="exact"/>
                    <w:jc w:val="center"/>
                    <w:rPr>
                      <w:szCs w:val="21"/>
                    </w:rPr>
                  </w:pPr>
                  <w:r>
                    <w:rPr>
                      <w:szCs w:val="21"/>
                    </w:rPr>
                    <w:t>24小时平均</w:t>
                  </w:r>
                </w:p>
              </w:tc>
              <w:tc>
                <w:tcPr>
                  <w:tcW w:w="1276" w:type="dxa"/>
                  <w:vAlign w:val="center"/>
                </w:tcPr>
                <w:p>
                  <w:pPr>
                    <w:spacing w:line="320" w:lineRule="exact"/>
                    <w:jc w:val="center"/>
                    <w:rPr>
                      <w:szCs w:val="21"/>
                    </w:rPr>
                  </w:pPr>
                  <w:r>
                    <w:rPr>
                      <w:szCs w:val="21"/>
                    </w:rPr>
                    <w:t>150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1730" w:type="dxa"/>
                  <w:vMerge w:val="restart"/>
                  <w:vAlign w:val="center"/>
                </w:tcPr>
                <w:p>
                  <w:pPr>
                    <w:adjustRightInd w:val="0"/>
                    <w:snapToGrid w:val="0"/>
                    <w:spacing w:line="320" w:lineRule="exact"/>
                    <w:jc w:val="center"/>
                    <w:rPr>
                      <w:szCs w:val="21"/>
                    </w:rPr>
                  </w:pPr>
                  <w:r>
                    <w:rPr>
                      <w:szCs w:val="21"/>
                    </w:rPr>
                    <w:t>PM</w:t>
                  </w:r>
                  <w:r>
                    <w:rPr>
                      <w:rFonts w:hint="eastAsia"/>
                      <w:szCs w:val="21"/>
                      <w:vertAlign w:val="subscript"/>
                    </w:rPr>
                    <w:t>2.5</w:t>
                  </w:r>
                </w:p>
              </w:tc>
              <w:tc>
                <w:tcPr>
                  <w:tcW w:w="2268" w:type="dxa"/>
                  <w:vAlign w:val="center"/>
                </w:tcPr>
                <w:p>
                  <w:pPr>
                    <w:pStyle w:val="111"/>
                    <w:spacing w:line="320" w:lineRule="exact"/>
                    <w:jc w:val="center"/>
                    <w:rPr>
                      <w:szCs w:val="21"/>
                    </w:rPr>
                  </w:pPr>
                  <w:r>
                    <w:rPr>
                      <w:szCs w:val="21"/>
                    </w:rPr>
                    <w:t>年平均</w:t>
                  </w:r>
                </w:p>
              </w:tc>
              <w:tc>
                <w:tcPr>
                  <w:tcW w:w="1276" w:type="dxa"/>
                  <w:vAlign w:val="center"/>
                </w:tcPr>
                <w:p>
                  <w:pPr>
                    <w:adjustRightInd w:val="0"/>
                    <w:snapToGrid w:val="0"/>
                    <w:spacing w:line="320" w:lineRule="exact"/>
                    <w:jc w:val="center"/>
                    <w:rPr>
                      <w:szCs w:val="21"/>
                    </w:rPr>
                  </w:pPr>
                  <w:r>
                    <w:rPr>
                      <w:rFonts w:hint="eastAsia"/>
                      <w:szCs w:val="21"/>
                    </w:rPr>
                    <w:t>35</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3" w:hRule="atLeast"/>
                <w:jc w:val="center"/>
              </w:trPr>
              <w:tc>
                <w:tcPr>
                  <w:tcW w:w="1730" w:type="dxa"/>
                  <w:vMerge w:val="continue"/>
                  <w:vAlign w:val="center"/>
                </w:tcPr>
                <w:p>
                  <w:pPr>
                    <w:adjustRightInd w:val="0"/>
                    <w:snapToGrid w:val="0"/>
                    <w:spacing w:line="320" w:lineRule="exact"/>
                    <w:jc w:val="center"/>
                    <w:rPr>
                      <w:szCs w:val="21"/>
                    </w:rPr>
                  </w:pPr>
                </w:p>
              </w:tc>
              <w:tc>
                <w:tcPr>
                  <w:tcW w:w="2268" w:type="dxa"/>
                  <w:vAlign w:val="center"/>
                </w:tcPr>
                <w:p>
                  <w:pPr>
                    <w:pStyle w:val="111"/>
                    <w:spacing w:line="320" w:lineRule="exact"/>
                    <w:jc w:val="center"/>
                    <w:rPr>
                      <w:szCs w:val="21"/>
                    </w:rPr>
                  </w:pPr>
                  <w:r>
                    <w:rPr>
                      <w:rFonts w:hint="eastAsia"/>
                      <w:szCs w:val="21"/>
                    </w:rPr>
                    <w:t>24小时平均</w:t>
                  </w:r>
                </w:p>
              </w:tc>
              <w:tc>
                <w:tcPr>
                  <w:tcW w:w="1276" w:type="dxa"/>
                  <w:vAlign w:val="center"/>
                </w:tcPr>
                <w:p>
                  <w:pPr>
                    <w:adjustRightInd w:val="0"/>
                    <w:snapToGrid w:val="0"/>
                    <w:spacing w:line="320" w:lineRule="exact"/>
                    <w:jc w:val="center"/>
                    <w:rPr>
                      <w:szCs w:val="21"/>
                    </w:rPr>
                  </w:pPr>
                  <w:r>
                    <w:rPr>
                      <w:rFonts w:hint="eastAsia"/>
                      <w:szCs w:val="21"/>
                    </w:rPr>
                    <w:t>75</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1730" w:type="dxa"/>
                  <w:vMerge w:val="restart"/>
                  <w:vAlign w:val="center"/>
                </w:tcPr>
                <w:p>
                  <w:pPr>
                    <w:adjustRightInd w:val="0"/>
                    <w:snapToGrid w:val="0"/>
                    <w:spacing w:line="320" w:lineRule="exact"/>
                    <w:jc w:val="center"/>
                    <w:rPr>
                      <w:szCs w:val="21"/>
                    </w:rPr>
                  </w:pPr>
                  <w:r>
                    <w:rPr>
                      <w:color w:val="000000"/>
                      <w:szCs w:val="21"/>
                    </w:rPr>
                    <w:t>O</w:t>
                  </w:r>
                  <w:r>
                    <w:rPr>
                      <w:color w:val="000000"/>
                      <w:szCs w:val="21"/>
                      <w:vertAlign w:val="subscript"/>
                    </w:rPr>
                    <w:t>3</w:t>
                  </w:r>
                </w:p>
              </w:tc>
              <w:tc>
                <w:tcPr>
                  <w:tcW w:w="2268" w:type="dxa"/>
                  <w:vAlign w:val="center"/>
                </w:tcPr>
                <w:p>
                  <w:pPr>
                    <w:pStyle w:val="111"/>
                    <w:spacing w:line="320" w:lineRule="exact"/>
                    <w:jc w:val="center"/>
                    <w:rPr>
                      <w:szCs w:val="21"/>
                    </w:rPr>
                  </w:pPr>
                  <w:r>
                    <w:rPr>
                      <w:szCs w:val="21"/>
                    </w:rPr>
                    <w:t>日最大</w:t>
                  </w:r>
                  <w:r>
                    <w:rPr>
                      <w:rFonts w:hint="eastAsia"/>
                      <w:szCs w:val="21"/>
                    </w:rPr>
                    <w:t>8小时平均</w:t>
                  </w:r>
                </w:p>
              </w:tc>
              <w:tc>
                <w:tcPr>
                  <w:tcW w:w="1276" w:type="dxa"/>
                  <w:vAlign w:val="center"/>
                </w:tcPr>
                <w:p>
                  <w:pPr>
                    <w:adjustRightInd w:val="0"/>
                    <w:snapToGrid w:val="0"/>
                    <w:spacing w:line="320" w:lineRule="exact"/>
                    <w:jc w:val="center"/>
                    <w:rPr>
                      <w:szCs w:val="21"/>
                    </w:rPr>
                  </w:pPr>
                  <w:r>
                    <w:rPr>
                      <w:rFonts w:hint="eastAsia"/>
                      <w:szCs w:val="21"/>
                    </w:rPr>
                    <w:t>160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1" w:hRule="atLeast"/>
                <w:jc w:val="center"/>
              </w:trPr>
              <w:tc>
                <w:tcPr>
                  <w:tcW w:w="1730" w:type="dxa"/>
                  <w:vMerge w:val="continue"/>
                  <w:vAlign w:val="center"/>
                </w:tcPr>
                <w:p>
                  <w:pPr>
                    <w:adjustRightInd w:val="0"/>
                    <w:snapToGrid w:val="0"/>
                    <w:spacing w:line="320" w:lineRule="exact"/>
                    <w:jc w:val="center"/>
                    <w:rPr>
                      <w:szCs w:val="21"/>
                    </w:rPr>
                  </w:pPr>
                </w:p>
              </w:tc>
              <w:tc>
                <w:tcPr>
                  <w:tcW w:w="2268" w:type="dxa"/>
                  <w:vAlign w:val="center"/>
                </w:tcPr>
                <w:p>
                  <w:pPr>
                    <w:pStyle w:val="111"/>
                    <w:spacing w:line="320" w:lineRule="exact"/>
                    <w:jc w:val="center"/>
                    <w:rPr>
                      <w:szCs w:val="21"/>
                    </w:rPr>
                  </w:pPr>
                  <w:r>
                    <w:rPr>
                      <w:rFonts w:hint="eastAsia"/>
                      <w:szCs w:val="21"/>
                    </w:rPr>
                    <w:t>1小时平均</w:t>
                  </w:r>
                </w:p>
              </w:tc>
              <w:tc>
                <w:tcPr>
                  <w:tcW w:w="1276" w:type="dxa"/>
                  <w:vAlign w:val="center"/>
                </w:tcPr>
                <w:p>
                  <w:pPr>
                    <w:adjustRightInd w:val="0"/>
                    <w:snapToGrid w:val="0"/>
                    <w:spacing w:line="320" w:lineRule="exact"/>
                    <w:jc w:val="center"/>
                    <w:rPr>
                      <w:szCs w:val="21"/>
                    </w:rPr>
                  </w:pPr>
                  <w:r>
                    <w:rPr>
                      <w:rFonts w:hint="eastAsia"/>
                      <w:szCs w:val="21"/>
                    </w:rPr>
                    <w:t>200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9" w:hRule="atLeast"/>
                <w:jc w:val="center"/>
              </w:trPr>
              <w:tc>
                <w:tcPr>
                  <w:tcW w:w="1730" w:type="dxa"/>
                  <w:vMerge w:val="restart"/>
                  <w:vAlign w:val="center"/>
                </w:tcPr>
                <w:p>
                  <w:pPr>
                    <w:adjustRightInd w:val="0"/>
                    <w:snapToGrid w:val="0"/>
                    <w:spacing w:line="320" w:lineRule="exact"/>
                    <w:jc w:val="center"/>
                    <w:rPr>
                      <w:szCs w:val="21"/>
                    </w:rPr>
                  </w:pPr>
                  <w:r>
                    <w:rPr>
                      <w:szCs w:val="21"/>
                    </w:rPr>
                    <w:t>CO</w:t>
                  </w:r>
                </w:p>
              </w:tc>
              <w:tc>
                <w:tcPr>
                  <w:tcW w:w="2268" w:type="dxa"/>
                  <w:vAlign w:val="center"/>
                </w:tcPr>
                <w:p>
                  <w:pPr>
                    <w:pStyle w:val="111"/>
                    <w:spacing w:line="320" w:lineRule="exact"/>
                    <w:jc w:val="center"/>
                    <w:rPr>
                      <w:szCs w:val="21"/>
                    </w:rPr>
                  </w:pPr>
                  <w:r>
                    <w:rPr>
                      <w:rFonts w:hint="eastAsia"/>
                      <w:szCs w:val="21"/>
                    </w:rPr>
                    <w:t>24小时平均</w:t>
                  </w:r>
                </w:p>
              </w:tc>
              <w:tc>
                <w:tcPr>
                  <w:tcW w:w="1276" w:type="dxa"/>
                  <w:vAlign w:val="center"/>
                </w:tcPr>
                <w:p>
                  <w:pPr>
                    <w:adjustRightInd w:val="0"/>
                    <w:snapToGrid w:val="0"/>
                    <w:spacing w:line="320" w:lineRule="exact"/>
                    <w:jc w:val="center"/>
                    <w:rPr>
                      <w:szCs w:val="21"/>
                    </w:rPr>
                  </w:pPr>
                  <w:r>
                    <w:rPr>
                      <w:rFonts w:hint="eastAsia"/>
                      <w:szCs w:val="21"/>
                    </w:rPr>
                    <w:t>4</w:t>
                  </w:r>
                </w:p>
              </w:tc>
              <w:tc>
                <w:tcPr>
                  <w:tcW w:w="1134" w:type="dxa"/>
                  <w:vMerge w:val="restart"/>
                  <w:vAlign w:val="center"/>
                </w:tcPr>
                <w:p>
                  <w:pPr>
                    <w:spacing w:line="320" w:lineRule="exact"/>
                    <w:jc w:val="center"/>
                    <w:rPr>
                      <w:szCs w:val="21"/>
                    </w:rPr>
                  </w:pPr>
                  <w:r>
                    <w:rPr>
                      <w:rFonts w:hint="eastAsia"/>
                      <w:color w:val="000000"/>
                      <w:szCs w:val="21"/>
                    </w:rPr>
                    <w:t>m</w:t>
                  </w:r>
                  <w:r>
                    <w:rPr>
                      <w:color w:val="000000"/>
                      <w:szCs w:val="21"/>
                    </w:rPr>
                    <w:t>g/m</w:t>
                  </w:r>
                  <w:r>
                    <w:rPr>
                      <w:color w:val="000000"/>
                      <w:szCs w:val="21"/>
                      <w:vertAlign w:val="superscript"/>
                    </w:rPr>
                    <w:t>3</w:t>
                  </w: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1730" w:type="dxa"/>
                  <w:vMerge w:val="continue"/>
                  <w:vAlign w:val="center"/>
                </w:tcPr>
                <w:p>
                  <w:pPr>
                    <w:spacing w:line="320" w:lineRule="exact"/>
                    <w:jc w:val="center"/>
                    <w:rPr>
                      <w:szCs w:val="21"/>
                    </w:rPr>
                  </w:pPr>
                </w:p>
              </w:tc>
              <w:tc>
                <w:tcPr>
                  <w:tcW w:w="2268" w:type="dxa"/>
                  <w:vAlign w:val="center"/>
                </w:tcPr>
                <w:p>
                  <w:pPr>
                    <w:pStyle w:val="111"/>
                    <w:spacing w:line="320" w:lineRule="exact"/>
                    <w:jc w:val="center"/>
                    <w:rPr>
                      <w:szCs w:val="21"/>
                    </w:rPr>
                  </w:pPr>
                  <w:r>
                    <w:rPr>
                      <w:rFonts w:hint="eastAsia"/>
                      <w:szCs w:val="21"/>
                    </w:rPr>
                    <w:t>1小时平均</w:t>
                  </w:r>
                </w:p>
              </w:tc>
              <w:tc>
                <w:tcPr>
                  <w:tcW w:w="1276" w:type="dxa"/>
                  <w:vAlign w:val="center"/>
                </w:tcPr>
                <w:p>
                  <w:pPr>
                    <w:adjustRightInd w:val="0"/>
                    <w:snapToGrid w:val="0"/>
                    <w:spacing w:line="320" w:lineRule="exact"/>
                    <w:jc w:val="center"/>
                    <w:rPr>
                      <w:szCs w:val="21"/>
                    </w:rPr>
                  </w:pPr>
                  <w:r>
                    <w:rPr>
                      <w:rFonts w:hint="eastAsia"/>
                      <w:szCs w:val="21"/>
                    </w:rPr>
                    <w:t>10</w:t>
                  </w:r>
                </w:p>
              </w:tc>
              <w:tc>
                <w:tcPr>
                  <w:tcW w:w="1134" w:type="dxa"/>
                  <w:vMerge w:val="continue"/>
                  <w:vAlign w:val="center"/>
                </w:tcPr>
                <w:p>
                  <w:pPr>
                    <w:spacing w:line="320" w:lineRule="exact"/>
                    <w:jc w:val="center"/>
                    <w:rPr>
                      <w:szCs w:val="21"/>
                    </w:rPr>
                  </w:pPr>
                </w:p>
              </w:tc>
              <w:tc>
                <w:tcPr>
                  <w:tcW w:w="2437"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3" w:hRule="atLeast"/>
                <w:jc w:val="center"/>
              </w:trPr>
              <w:tc>
                <w:tcPr>
                  <w:tcW w:w="1730" w:type="dxa"/>
                  <w:vAlign w:val="center"/>
                </w:tcPr>
                <w:p>
                  <w:pPr>
                    <w:spacing w:line="320" w:lineRule="exact"/>
                    <w:jc w:val="center"/>
                    <w:rPr>
                      <w:color w:val="000000"/>
                      <w:szCs w:val="21"/>
                    </w:rPr>
                  </w:pPr>
                  <w:r>
                    <w:rPr>
                      <w:rFonts w:hint="eastAsia"/>
                      <w:color w:val="000000"/>
                      <w:szCs w:val="21"/>
                    </w:rPr>
                    <w:t>非甲烷总烃</w:t>
                  </w:r>
                </w:p>
              </w:tc>
              <w:tc>
                <w:tcPr>
                  <w:tcW w:w="2268" w:type="dxa"/>
                  <w:vAlign w:val="center"/>
                </w:tcPr>
                <w:p>
                  <w:pPr>
                    <w:spacing w:line="320" w:lineRule="exact"/>
                    <w:jc w:val="center"/>
                    <w:rPr>
                      <w:color w:val="000000"/>
                      <w:szCs w:val="21"/>
                    </w:rPr>
                  </w:pPr>
                  <w:r>
                    <w:rPr>
                      <w:color w:val="000000"/>
                      <w:szCs w:val="21"/>
                    </w:rPr>
                    <w:t>一次值</w:t>
                  </w:r>
                </w:p>
              </w:tc>
              <w:tc>
                <w:tcPr>
                  <w:tcW w:w="1276" w:type="dxa"/>
                  <w:vAlign w:val="center"/>
                </w:tcPr>
                <w:p>
                  <w:pPr>
                    <w:spacing w:line="320" w:lineRule="exact"/>
                    <w:jc w:val="center"/>
                    <w:rPr>
                      <w:color w:val="000000"/>
                      <w:szCs w:val="21"/>
                    </w:rPr>
                  </w:pPr>
                  <w:r>
                    <w:rPr>
                      <w:rFonts w:hint="eastAsia"/>
                      <w:color w:val="000000"/>
                      <w:szCs w:val="21"/>
                    </w:rPr>
                    <w:t>2.0</w:t>
                  </w:r>
                </w:p>
              </w:tc>
              <w:tc>
                <w:tcPr>
                  <w:tcW w:w="1134" w:type="dxa"/>
                  <w:vAlign w:val="center"/>
                </w:tcPr>
                <w:p>
                  <w:pPr>
                    <w:spacing w:line="320" w:lineRule="exact"/>
                    <w:jc w:val="center"/>
                    <w:rPr>
                      <w:color w:val="000000"/>
                      <w:szCs w:val="21"/>
                    </w:rPr>
                  </w:pPr>
                  <w:r>
                    <w:rPr>
                      <w:rFonts w:hint="eastAsia"/>
                      <w:color w:val="000000"/>
                      <w:szCs w:val="21"/>
                    </w:rPr>
                    <w:t>m</w:t>
                  </w:r>
                  <w:r>
                    <w:rPr>
                      <w:color w:val="000000"/>
                      <w:szCs w:val="21"/>
                    </w:rPr>
                    <w:t>g/m</w:t>
                  </w:r>
                  <w:r>
                    <w:rPr>
                      <w:color w:val="000000"/>
                      <w:szCs w:val="21"/>
                      <w:vertAlign w:val="superscript"/>
                    </w:rPr>
                    <w:t>3</w:t>
                  </w:r>
                </w:p>
              </w:tc>
              <w:tc>
                <w:tcPr>
                  <w:tcW w:w="2437" w:type="dxa"/>
                  <w:vAlign w:val="center"/>
                </w:tcPr>
                <w:p>
                  <w:pPr>
                    <w:spacing w:line="320" w:lineRule="exact"/>
                    <w:jc w:val="center"/>
                    <w:rPr>
                      <w:color w:val="000000"/>
                      <w:szCs w:val="21"/>
                    </w:rPr>
                  </w:pPr>
                  <w:r>
                    <w:rPr>
                      <w:rFonts w:hint="eastAsia"/>
                      <w:color w:val="000000"/>
                      <w:szCs w:val="21"/>
                    </w:rPr>
                    <w:t>参照《大气污染物综合排放标准详解》第244页</w:t>
                  </w:r>
                </w:p>
              </w:tc>
            </w:tr>
          </w:tbl>
          <w:p>
            <w:pPr>
              <w:spacing w:line="360" w:lineRule="auto"/>
              <w:ind w:firstLine="480" w:firstLineChars="200"/>
              <w:rPr>
                <w:b/>
                <w:bCs/>
                <w:sz w:val="24"/>
              </w:rPr>
            </w:pPr>
          </w:p>
          <w:p>
            <w:pPr>
              <w:spacing w:line="360" w:lineRule="auto"/>
              <w:ind w:firstLine="480" w:firstLineChars="200"/>
              <w:rPr>
                <w:b/>
                <w:bCs/>
                <w:sz w:val="24"/>
              </w:rPr>
            </w:pPr>
          </w:p>
          <w:p>
            <w:pPr>
              <w:spacing w:line="360" w:lineRule="auto"/>
              <w:ind w:firstLine="480" w:firstLineChars="200"/>
              <w:rPr>
                <w:b/>
                <w:bCs/>
                <w:sz w:val="24"/>
              </w:rPr>
            </w:pPr>
            <w:r>
              <w:rPr>
                <w:b/>
                <w:bCs/>
                <w:sz w:val="24"/>
              </w:rPr>
              <w:t>3、声环境质量标准</w:t>
            </w:r>
          </w:p>
          <w:p>
            <w:pPr>
              <w:spacing w:line="360" w:lineRule="auto"/>
              <w:ind w:firstLine="480" w:firstLineChars="200"/>
              <w:rPr>
                <w:sz w:val="24"/>
              </w:rPr>
            </w:pPr>
            <w:r>
              <w:rPr>
                <w:sz w:val="24"/>
              </w:rPr>
              <w:t>本项目位于</w:t>
            </w:r>
            <w:r>
              <w:rPr>
                <w:rFonts w:hint="eastAsia"/>
                <w:sz w:val="24"/>
              </w:rPr>
              <w:t>苏州</w:t>
            </w:r>
            <w:r>
              <w:rPr>
                <w:sz w:val="24"/>
              </w:rPr>
              <w:t>工业园区</w:t>
            </w:r>
            <w:r>
              <w:rPr>
                <w:rFonts w:hint="eastAsia"/>
                <w:sz w:val="24"/>
              </w:rPr>
              <w:t>平胜路5号</w:t>
            </w:r>
            <w:r>
              <w:rPr>
                <w:sz w:val="24"/>
              </w:rPr>
              <w:t>，根据</w:t>
            </w:r>
            <w:r>
              <w:rPr>
                <w:rFonts w:hint="eastAsia"/>
                <w:sz w:val="24"/>
              </w:rPr>
              <w:t>《市政府关于印发苏州市市区声环境功能区划分规定（2018年修订版）的通知》苏府[2019]19号</w:t>
            </w:r>
            <w:r>
              <w:rPr>
                <w:sz w:val="24"/>
              </w:rPr>
              <w:t>，项目所在区域声环境执行《声环境质量标准》（GB3096-2008）</w:t>
            </w:r>
            <w:r>
              <w:rPr>
                <w:rFonts w:hint="eastAsia"/>
                <w:sz w:val="24"/>
              </w:rPr>
              <w:t>3</w:t>
            </w:r>
            <w:r>
              <w:rPr>
                <w:sz w:val="24"/>
              </w:rPr>
              <w:t>类声环境功能区标准。</w:t>
            </w:r>
          </w:p>
          <w:p>
            <w:pPr>
              <w:spacing w:line="360" w:lineRule="auto"/>
              <w:jc w:val="center"/>
              <w:rPr>
                <w:b/>
                <w:bCs/>
                <w:sz w:val="24"/>
              </w:rPr>
            </w:pPr>
            <w:r>
              <w:rPr>
                <w:b/>
                <w:bCs/>
                <w:sz w:val="24"/>
              </w:rPr>
              <w:t>表4-3 区域噪声标准限值表</w:t>
            </w:r>
          </w:p>
          <w:tbl>
            <w:tblPr>
              <w:tblStyle w:val="3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2443"/>
              <w:gridCol w:w="1169"/>
              <w:gridCol w:w="1210"/>
              <w:gridCol w:w="1371"/>
              <w:gridCol w:w="13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11" w:type="dxa"/>
                  <w:vMerge w:val="restart"/>
                  <w:tcBorders>
                    <w:tl2br w:val="nil"/>
                    <w:tr2bl w:val="nil"/>
                  </w:tcBorders>
                  <w:vAlign w:val="center"/>
                </w:tcPr>
                <w:p>
                  <w:pPr>
                    <w:pStyle w:val="117"/>
                    <w:widowControl w:val="0"/>
                    <w:pBdr>
                      <w:bottom w:val="none" w:color="auto" w:sz="0" w:space="0"/>
                    </w:pBdr>
                    <w:spacing w:before="0" w:after="0" w:line="320" w:lineRule="exact"/>
                    <w:rPr>
                      <w:rFonts w:ascii="Times New Roman" w:hAnsi="Times New Roman"/>
                      <w:b/>
                      <w:bCs/>
                      <w:kern w:val="2"/>
                      <w:szCs w:val="21"/>
                    </w:rPr>
                  </w:pPr>
                  <w:r>
                    <w:rPr>
                      <w:rFonts w:ascii="Times New Roman" w:hAnsi="Times New Roman"/>
                      <w:b/>
                      <w:bCs/>
                      <w:kern w:val="2"/>
                      <w:szCs w:val="21"/>
                    </w:rPr>
                    <w:t>区域名</w:t>
                  </w:r>
                </w:p>
              </w:tc>
              <w:tc>
                <w:tcPr>
                  <w:tcW w:w="2543" w:type="dxa"/>
                  <w:vMerge w:val="restart"/>
                  <w:tcBorders>
                    <w:tl2br w:val="nil"/>
                    <w:tr2bl w:val="nil"/>
                  </w:tcBorders>
                  <w:vAlign w:val="center"/>
                </w:tcPr>
                <w:p>
                  <w:pPr>
                    <w:spacing w:line="320" w:lineRule="exact"/>
                    <w:jc w:val="center"/>
                    <w:rPr>
                      <w:b/>
                      <w:bCs/>
                      <w:szCs w:val="21"/>
                    </w:rPr>
                  </w:pPr>
                  <w:r>
                    <w:rPr>
                      <w:b/>
                      <w:bCs/>
                      <w:szCs w:val="21"/>
                    </w:rPr>
                    <w:t>执行标准</w:t>
                  </w:r>
                </w:p>
              </w:tc>
              <w:tc>
                <w:tcPr>
                  <w:tcW w:w="1241" w:type="dxa"/>
                  <w:vMerge w:val="restart"/>
                  <w:tcBorders>
                    <w:tl2br w:val="nil"/>
                    <w:tr2bl w:val="nil"/>
                  </w:tcBorders>
                  <w:vAlign w:val="center"/>
                </w:tcPr>
                <w:p>
                  <w:pPr>
                    <w:spacing w:line="320" w:lineRule="exact"/>
                    <w:jc w:val="center"/>
                    <w:rPr>
                      <w:b/>
                      <w:bCs/>
                      <w:szCs w:val="21"/>
                    </w:rPr>
                  </w:pPr>
                  <w:r>
                    <w:rPr>
                      <w:b/>
                      <w:bCs/>
                      <w:szCs w:val="21"/>
                    </w:rPr>
                    <w:t>表号及级别</w:t>
                  </w:r>
                </w:p>
              </w:tc>
              <w:tc>
                <w:tcPr>
                  <w:tcW w:w="1254" w:type="dxa"/>
                  <w:vMerge w:val="restart"/>
                  <w:tcBorders>
                    <w:tl2br w:val="nil"/>
                    <w:tr2bl w:val="nil"/>
                  </w:tcBorders>
                  <w:vAlign w:val="center"/>
                </w:tcPr>
                <w:p>
                  <w:pPr>
                    <w:spacing w:line="320" w:lineRule="exact"/>
                    <w:jc w:val="center"/>
                    <w:rPr>
                      <w:b/>
                      <w:bCs/>
                      <w:szCs w:val="21"/>
                    </w:rPr>
                  </w:pPr>
                  <w:r>
                    <w:rPr>
                      <w:b/>
                      <w:bCs/>
                      <w:szCs w:val="21"/>
                    </w:rPr>
                    <w:t>单位</w:t>
                  </w:r>
                </w:p>
              </w:tc>
              <w:tc>
                <w:tcPr>
                  <w:tcW w:w="2926" w:type="dxa"/>
                  <w:gridSpan w:val="2"/>
                  <w:tcBorders>
                    <w:tl2br w:val="nil"/>
                    <w:tr2bl w:val="nil"/>
                  </w:tcBorders>
                  <w:vAlign w:val="center"/>
                </w:tcPr>
                <w:p>
                  <w:pPr>
                    <w:spacing w:line="320" w:lineRule="exact"/>
                    <w:jc w:val="center"/>
                    <w:rPr>
                      <w:b/>
                      <w:bCs/>
                      <w:szCs w:val="21"/>
                    </w:rPr>
                  </w:pPr>
                  <w:r>
                    <w:rPr>
                      <w:b/>
                      <w:bCs/>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611" w:type="dxa"/>
                  <w:vMerge w:val="continue"/>
                  <w:tcBorders>
                    <w:tl2br w:val="nil"/>
                    <w:tr2bl w:val="nil"/>
                  </w:tcBorders>
                  <w:vAlign w:val="center"/>
                </w:tcPr>
                <w:p>
                  <w:pPr>
                    <w:spacing w:line="320" w:lineRule="exact"/>
                    <w:ind w:firstLine="480"/>
                    <w:jc w:val="center"/>
                    <w:rPr>
                      <w:b/>
                      <w:bCs/>
                      <w:szCs w:val="21"/>
                    </w:rPr>
                  </w:pPr>
                </w:p>
              </w:tc>
              <w:tc>
                <w:tcPr>
                  <w:tcW w:w="2543" w:type="dxa"/>
                  <w:vMerge w:val="continue"/>
                  <w:tcBorders>
                    <w:tl2br w:val="nil"/>
                    <w:tr2bl w:val="nil"/>
                  </w:tcBorders>
                  <w:vAlign w:val="center"/>
                </w:tcPr>
                <w:p>
                  <w:pPr>
                    <w:spacing w:line="320" w:lineRule="exact"/>
                    <w:ind w:firstLine="480"/>
                    <w:jc w:val="center"/>
                    <w:rPr>
                      <w:b/>
                      <w:bCs/>
                      <w:szCs w:val="21"/>
                    </w:rPr>
                  </w:pPr>
                </w:p>
              </w:tc>
              <w:tc>
                <w:tcPr>
                  <w:tcW w:w="1241" w:type="dxa"/>
                  <w:vMerge w:val="continue"/>
                  <w:tcBorders>
                    <w:tl2br w:val="nil"/>
                    <w:tr2bl w:val="nil"/>
                  </w:tcBorders>
                  <w:vAlign w:val="center"/>
                </w:tcPr>
                <w:p>
                  <w:pPr>
                    <w:spacing w:line="320" w:lineRule="exact"/>
                    <w:ind w:firstLine="480"/>
                    <w:jc w:val="center"/>
                    <w:rPr>
                      <w:b/>
                      <w:bCs/>
                      <w:szCs w:val="21"/>
                    </w:rPr>
                  </w:pPr>
                </w:p>
              </w:tc>
              <w:tc>
                <w:tcPr>
                  <w:tcW w:w="1254" w:type="dxa"/>
                  <w:vMerge w:val="continue"/>
                  <w:tcBorders>
                    <w:tl2br w:val="nil"/>
                    <w:tr2bl w:val="nil"/>
                  </w:tcBorders>
                  <w:vAlign w:val="center"/>
                </w:tcPr>
                <w:p>
                  <w:pPr>
                    <w:spacing w:line="320" w:lineRule="exact"/>
                    <w:ind w:firstLine="480"/>
                    <w:jc w:val="center"/>
                    <w:rPr>
                      <w:b/>
                      <w:bCs/>
                      <w:szCs w:val="21"/>
                    </w:rPr>
                  </w:pPr>
                </w:p>
              </w:tc>
              <w:tc>
                <w:tcPr>
                  <w:tcW w:w="1463" w:type="dxa"/>
                  <w:tcBorders>
                    <w:tl2br w:val="nil"/>
                    <w:tr2bl w:val="nil"/>
                  </w:tcBorders>
                  <w:vAlign w:val="center"/>
                </w:tcPr>
                <w:p>
                  <w:pPr>
                    <w:spacing w:line="320" w:lineRule="exact"/>
                    <w:jc w:val="center"/>
                    <w:rPr>
                      <w:b/>
                      <w:bCs/>
                      <w:szCs w:val="21"/>
                    </w:rPr>
                  </w:pPr>
                  <w:r>
                    <w:rPr>
                      <w:b/>
                      <w:bCs/>
                      <w:szCs w:val="21"/>
                    </w:rPr>
                    <w:t>昼</w:t>
                  </w:r>
                </w:p>
              </w:tc>
              <w:tc>
                <w:tcPr>
                  <w:tcW w:w="1463" w:type="dxa"/>
                  <w:tcBorders>
                    <w:tl2br w:val="nil"/>
                    <w:tr2bl w:val="nil"/>
                  </w:tcBorders>
                  <w:vAlign w:val="center"/>
                </w:tcPr>
                <w:p>
                  <w:pPr>
                    <w:spacing w:line="320" w:lineRule="exact"/>
                    <w:jc w:val="center"/>
                    <w:rPr>
                      <w:b/>
                      <w:bCs/>
                      <w:szCs w:val="21"/>
                    </w:rPr>
                  </w:pPr>
                  <w:r>
                    <w:rPr>
                      <w:b/>
                      <w:bCs/>
                      <w:szCs w:val="21"/>
                    </w:rPr>
                    <w:t>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611" w:type="dxa"/>
                  <w:tcBorders>
                    <w:tl2br w:val="nil"/>
                    <w:tr2bl w:val="nil"/>
                  </w:tcBorders>
                  <w:vAlign w:val="center"/>
                </w:tcPr>
                <w:p>
                  <w:pPr>
                    <w:spacing w:line="320" w:lineRule="exact"/>
                    <w:jc w:val="center"/>
                    <w:rPr>
                      <w:szCs w:val="21"/>
                    </w:rPr>
                  </w:pPr>
                  <w:r>
                    <w:rPr>
                      <w:rFonts w:hint="eastAsia"/>
                      <w:szCs w:val="21"/>
                    </w:rPr>
                    <w:t>厂界</w:t>
                  </w:r>
                </w:p>
              </w:tc>
              <w:tc>
                <w:tcPr>
                  <w:tcW w:w="2543" w:type="dxa"/>
                  <w:tcBorders>
                    <w:tl2br w:val="nil"/>
                    <w:tr2bl w:val="nil"/>
                  </w:tcBorders>
                  <w:vAlign w:val="center"/>
                </w:tcPr>
                <w:p>
                  <w:pPr>
                    <w:spacing w:line="320" w:lineRule="exact"/>
                    <w:jc w:val="center"/>
                    <w:rPr>
                      <w:szCs w:val="21"/>
                    </w:rPr>
                  </w:pPr>
                  <w:r>
                    <w:rPr>
                      <w:rFonts w:hint="eastAsia"/>
                      <w:szCs w:val="21"/>
                    </w:rPr>
                    <w:t>《声环境质量标准》GB3096-2008</w:t>
                  </w:r>
                </w:p>
              </w:tc>
              <w:tc>
                <w:tcPr>
                  <w:tcW w:w="1241" w:type="dxa"/>
                  <w:tcBorders>
                    <w:tl2br w:val="nil"/>
                    <w:tr2bl w:val="nil"/>
                  </w:tcBorders>
                  <w:vAlign w:val="center"/>
                </w:tcPr>
                <w:p>
                  <w:pPr>
                    <w:spacing w:line="320" w:lineRule="exact"/>
                    <w:jc w:val="center"/>
                    <w:rPr>
                      <w:szCs w:val="21"/>
                    </w:rPr>
                  </w:pPr>
                  <w:r>
                    <w:rPr>
                      <w:rFonts w:hint="eastAsia"/>
                      <w:szCs w:val="21"/>
                    </w:rPr>
                    <w:t>3类标准</w:t>
                  </w:r>
                </w:p>
              </w:tc>
              <w:tc>
                <w:tcPr>
                  <w:tcW w:w="1254" w:type="dxa"/>
                  <w:tcBorders>
                    <w:tl2br w:val="nil"/>
                    <w:tr2bl w:val="nil"/>
                  </w:tcBorders>
                  <w:vAlign w:val="center"/>
                </w:tcPr>
                <w:p>
                  <w:pPr>
                    <w:spacing w:line="320" w:lineRule="exact"/>
                    <w:jc w:val="center"/>
                    <w:rPr>
                      <w:szCs w:val="21"/>
                    </w:rPr>
                  </w:pPr>
                  <w:r>
                    <w:rPr>
                      <w:szCs w:val="21"/>
                    </w:rPr>
                    <w:t>dB(A)</w:t>
                  </w:r>
                </w:p>
              </w:tc>
              <w:tc>
                <w:tcPr>
                  <w:tcW w:w="1463" w:type="dxa"/>
                  <w:tcBorders>
                    <w:tl2br w:val="nil"/>
                    <w:tr2bl w:val="nil"/>
                  </w:tcBorders>
                  <w:vAlign w:val="center"/>
                </w:tcPr>
                <w:p>
                  <w:pPr>
                    <w:spacing w:line="320" w:lineRule="exact"/>
                    <w:jc w:val="center"/>
                    <w:rPr>
                      <w:szCs w:val="21"/>
                    </w:rPr>
                  </w:pPr>
                  <w:r>
                    <w:rPr>
                      <w:rFonts w:hint="eastAsia"/>
                      <w:szCs w:val="21"/>
                    </w:rPr>
                    <w:t>65</w:t>
                  </w:r>
                </w:p>
              </w:tc>
              <w:tc>
                <w:tcPr>
                  <w:tcW w:w="1463" w:type="dxa"/>
                  <w:tcBorders>
                    <w:tl2br w:val="nil"/>
                    <w:tr2bl w:val="nil"/>
                  </w:tcBorders>
                  <w:vAlign w:val="center"/>
                </w:tcPr>
                <w:p>
                  <w:pPr>
                    <w:spacing w:line="320" w:lineRule="exact"/>
                    <w:jc w:val="center"/>
                    <w:rPr>
                      <w:szCs w:val="21"/>
                    </w:rPr>
                  </w:pPr>
                  <w:r>
                    <w:rPr>
                      <w:rFonts w:hint="eastAsia"/>
                      <w:szCs w:val="21"/>
                    </w:rPr>
                    <w:t>55</w:t>
                  </w:r>
                </w:p>
              </w:tc>
            </w:tr>
          </w:tbl>
          <w:p>
            <w:pPr>
              <w:spacing w:line="280" w:lineRule="exact"/>
              <w:rPr>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1" w:hRule="atLeast"/>
          <w:jc w:val="center"/>
        </w:trPr>
        <w:tc>
          <w:tcPr>
            <w:tcW w:w="9791" w:type="dxa"/>
          </w:tcPr>
          <w:p>
            <w:pPr>
              <w:spacing w:line="360" w:lineRule="auto"/>
              <w:rPr>
                <w:b/>
                <w:sz w:val="24"/>
              </w:rPr>
            </w:pPr>
            <w:r>
              <w:rPr>
                <w:b/>
                <w:sz w:val="24"/>
              </w:rPr>
              <w:t>污染物排放标准：</w:t>
            </w:r>
          </w:p>
          <w:p>
            <w:pPr>
              <w:spacing w:line="360" w:lineRule="auto"/>
              <w:ind w:firstLine="480" w:firstLineChars="200"/>
              <w:rPr>
                <w:b/>
                <w:bCs/>
                <w:sz w:val="24"/>
              </w:rPr>
            </w:pPr>
            <w:r>
              <w:rPr>
                <w:b/>
                <w:bCs/>
                <w:sz w:val="24"/>
              </w:rPr>
              <w:t>1、废水排放标准</w:t>
            </w:r>
          </w:p>
          <w:p>
            <w:pPr>
              <w:autoSpaceDE w:val="0"/>
              <w:autoSpaceDN w:val="0"/>
              <w:adjustRightInd w:val="0"/>
              <w:snapToGrid w:val="0"/>
              <w:spacing w:line="360" w:lineRule="auto"/>
              <w:ind w:firstLine="480" w:firstLineChars="200"/>
              <w:rPr>
                <w:b/>
                <w:sz w:val="28"/>
              </w:rPr>
            </w:pPr>
            <w:r>
              <w:rPr>
                <w:sz w:val="24"/>
              </w:rPr>
              <w:t>本项目生活</w:t>
            </w:r>
            <w:r>
              <w:rPr>
                <w:rFonts w:hint="eastAsia"/>
                <w:sz w:val="24"/>
              </w:rPr>
              <w:t>污水接管至园区污水处理厂，尾水排入吴淞江。项目厂排口执行《污水综合排放标准》（GB8978-1996）表4三级标准和《污水排入城镇下水道水质标准》（GB/T 31962-2015）表1B级标准</w:t>
            </w:r>
            <w:r>
              <w:rPr>
                <w:sz w:val="24"/>
              </w:rPr>
              <w:t>；污水厂尾水排放执行《太湖地区城镇污水处理厂及重点工业行业主要水污染物排放限值》（DB32/1072-20</w:t>
            </w:r>
            <w:r>
              <w:rPr>
                <w:rFonts w:hint="eastAsia"/>
                <w:sz w:val="24"/>
              </w:rPr>
              <w:t>18</w:t>
            </w:r>
            <w:r>
              <w:rPr>
                <w:sz w:val="24"/>
              </w:rPr>
              <w:t>）的表2标准</w:t>
            </w:r>
            <w:r>
              <w:rPr>
                <w:rFonts w:hint="eastAsia"/>
                <w:sz w:val="24"/>
              </w:rPr>
              <w:t>和</w:t>
            </w:r>
            <w:r>
              <w:rPr>
                <w:sz w:val="24"/>
              </w:rPr>
              <w:t>《城镇污水处理厂污染物排放标准》（GB18918-2002）中表1一级A标准，具体限值如下表4-4所示。</w:t>
            </w:r>
          </w:p>
          <w:p>
            <w:pPr>
              <w:snapToGrid w:val="0"/>
              <w:spacing w:line="360" w:lineRule="auto"/>
              <w:jc w:val="center"/>
              <w:rPr>
                <w:b/>
                <w:bCs/>
                <w:color w:val="000000"/>
                <w:sz w:val="24"/>
              </w:rPr>
            </w:pPr>
            <w:r>
              <w:rPr>
                <w:b/>
                <w:bCs/>
                <w:color w:val="000000"/>
                <w:sz w:val="24"/>
              </w:rPr>
              <w:t>表4-4 污水排放标准限值表</w:t>
            </w:r>
          </w:p>
          <w:tbl>
            <w:tblPr>
              <w:tblStyle w:val="3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2440"/>
              <w:gridCol w:w="1270"/>
              <w:gridCol w:w="1270"/>
              <w:gridCol w:w="952"/>
              <w:gridCol w:w="793"/>
              <w:gridCol w:w="11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Align w:val="center"/>
                </w:tcPr>
                <w:p>
                  <w:pPr>
                    <w:pStyle w:val="91"/>
                    <w:spacing w:line="320" w:lineRule="exact"/>
                    <w:rPr>
                      <w:b/>
                      <w:color w:val="000000"/>
                    </w:rPr>
                  </w:pPr>
                  <w:r>
                    <w:rPr>
                      <w:b/>
                      <w:color w:val="000000"/>
                    </w:rPr>
                    <w:t>排放口</w:t>
                  </w:r>
                </w:p>
                <w:p>
                  <w:pPr>
                    <w:pStyle w:val="91"/>
                    <w:spacing w:line="320" w:lineRule="exact"/>
                    <w:rPr>
                      <w:b/>
                      <w:color w:val="000000"/>
                    </w:rPr>
                  </w:pPr>
                  <w:r>
                    <w:rPr>
                      <w:b/>
                      <w:color w:val="000000"/>
                    </w:rPr>
                    <w:t>位置</w:t>
                  </w:r>
                </w:p>
              </w:tc>
              <w:tc>
                <w:tcPr>
                  <w:tcW w:w="1345" w:type="pct"/>
                  <w:vAlign w:val="center"/>
                </w:tcPr>
                <w:p>
                  <w:pPr>
                    <w:pStyle w:val="91"/>
                    <w:spacing w:line="320" w:lineRule="exact"/>
                    <w:rPr>
                      <w:b/>
                      <w:color w:val="000000"/>
                    </w:rPr>
                  </w:pPr>
                  <w:r>
                    <w:rPr>
                      <w:b/>
                      <w:color w:val="000000"/>
                    </w:rPr>
                    <w:t>执行标准</w:t>
                  </w:r>
                </w:p>
              </w:tc>
              <w:tc>
                <w:tcPr>
                  <w:tcW w:w="700" w:type="pct"/>
                  <w:vAlign w:val="center"/>
                </w:tcPr>
                <w:p>
                  <w:pPr>
                    <w:pStyle w:val="91"/>
                    <w:spacing w:line="320" w:lineRule="exact"/>
                    <w:rPr>
                      <w:b/>
                      <w:color w:val="000000"/>
                    </w:rPr>
                  </w:pPr>
                  <w:r>
                    <w:rPr>
                      <w:b/>
                      <w:color w:val="000000"/>
                    </w:rPr>
                    <w:t>执行时间</w:t>
                  </w:r>
                </w:p>
              </w:tc>
              <w:tc>
                <w:tcPr>
                  <w:tcW w:w="700" w:type="pct"/>
                  <w:vAlign w:val="center"/>
                </w:tcPr>
                <w:p>
                  <w:pPr>
                    <w:pStyle w:val="91"/>
                    <w:spacing w:line="320" w:lineRule="exact"/>
                    <w:rPr>
                      <w:b/>
                      <w:color w:val="000000"/>
                    </w:rPr>
                  </w:pPr>
                  <w:r>
                    <w:rPr>
                      <w:b/>
                      <w:color w:val="000000"/>
                    </w:rPr>
                    <w:t>取值表号</w:t>
                  </w:r>
                </w:p>
                <w:p>
                  <w:pPr>
                    <w:pStyle w:val="91"/>
                    <w:spacing w:line="320" w:lineRule="exact"/>
                    <w:rPr>
                      <w:b/>
                      <w:color w:val="000000"/>
                    </w:rPr>
                  </w:pPr>
                  <w:r>
                    <w:rPr>
                      <w:b/>
                      <w:color w:val="000000"/>
                    </w:rPr>
                    <w:t>及级别</w:t>
                  </w:r>
                </w:p>
              </w:tc>
              <w:tc>
                <w:tcPr>
                  <w:tcW w:w="525" w:type="pct"/>
                  <w:vAlign w:val="center"/>
                </w:tcPr>
                <w:p>
                  <w:pPr>
                    <w:pStyle w:val="91"/>
                    <w:spacing w:line="320" w:lineRule="exact"/>
                    <w:rPr>
                      <w:b/>
                      <w:color w:val="000000"/>
                    </w:rPr>
                  </w:pPr>
                  <w:r>
                    <w:rPr>
                      <w:b/>
                      <w:color w:val="000000"/>
                    </w:rPr>
                    <w:t>污染物</w:t>
                  </w:r>
                </w:p>
              </w:tc>
              <w:tc>
                <w:tcPr>
                  <w:tcW w:w="437" w:type="pct"/>
                  <w:vAlign w:val="center"/>
                </w:tcPr>
                <w:p>
                  <w:pPr>
                    <w:pStyle w:val="91"/>
                    <w:spacing w:line="320" w:lineRule="exact"/>
                    <w:rPr>
                      <w:b/>
                      <w:color w:val="000000"/>
                    </w:rPr>
                  </w:pPr>
                  <w:r>
                    <w:rPr>
                      <w:b/>
                      <w:color w:val="000000"/>
                    </w:rPr>
                    <w:t>单位</w:t>
                  </w:r>
                </w:p>
              </w:tc>
              <w:tc>
                <w:tcPr>
                  <w:tcW w:w="658" w:type="pct"/>
                  <w:vAlign w:val="center"/>
                </w:tcPr>
                <w:p>
                  <w:pPr>
                    <w:pStyle w:val="91"/>
                    <w:spacing w:line="320" w:lineRule="exact"/>
                    <w:rPr>
                      <w:b/>
                      <w:color w:val="000000"/>
                    </w:rPr>
                  </w:pPr>
                  <w:r>
                    <w:rPr>
                      <w:b/>
                      <w:color w:val="000000"/>
                    </w:rPr>
                    <w:t>标准</w:t>
                  </w:r>
                </w:p>
                <w:p>
                  <w:pPr>
                    <w:pStyle w:val="91"/>
                    <w:spacing w:line="320" w:lineRule="exact"/>
                    <w:rPr>
                      <w:b/>
                      <w:color w:val="000000"/>
                    </w:rPr>
                  </w:pPr>
                  <w:r>
                    <w:rPr>
                      <w:b/>
                      <w:color w:val="000000"/>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restart"/>
                  <w:vAlign w:val="center"/>
                </w:tcPr>
                <w:p>
                  <w:pPr>
                    <w:pStyle w:val="91"/>
                    <w:spacing w:line="320" w:lineRule="exact"/>
                    <w:rPr>
                      <w:color w:val="000000"/>
                    </w:rPr>
                  </w:pPr>
                  <w:r>
                    <w:rPr>
                      <w:color w:val="000000"/>
                    </w:rPr>
                    <w:t>企业废水总排放口</w:t>
                  </w:r>
                </w:p>
              </w:tc>
              <w:tc>
                <w:tcPr>
                  <w:tcW w:w="1345" w:type="pct"/>
                  <w:vMerge w:val="restart"/>
                  <w:vAlign w:val="center"/>
                </w:tcPr>
                <w:p>
                  <w:pPr>
                    <w:pStyle w:val="91"/>
                    <w:spacing w:line="320" w:lineRule="exact"/>
                    <w:rPr>
                      <w:color w:val="000000"/>
                    </w:rPr>
                  </w:pPr>
                  <w:r>
                    <w:rPr>
                      <w:rFonts w:hint="eastAsia"/>
                      <w:color w:val="000000"/>
                    </w:rPr>
                    <w:t>《污水综合排放标准》（GB 8978-1996）</w:t>
                  </w:r>
                </w:p>
              </w:tc>
              <w:tc>
                <w:tcPr>
                  <w:tcW w:w="700" w:type="pct"/>
                  <w:vMerge w:val="restart"/>
                  <w:vAlign w:val="center"/>
                </w:tcPr>
                <w:p>
                  <w:pPr>
                    <w:pStyle w:val="91"/>
                    <w:spacing w:line="320" w:lineRule="exact"/>
                    <w:rPr>
                      <w:color w:val="000000"/>
                    </w:rPr>
                  </w:pPr>
                  <w:r>
                    <w:rPr>
                      <w:color w:val="000000"/>
                    </w:rPr>
                    <w:t>/</w:t>
                  </w:r>
                </w:p>
              </w:tc>
              <w:tc>
                <w:tcPr>
                  <w:tcW w:w="700" w:type="pct"/>
                  <w:vMerge w:val="restart"/>
                  <w:vAlign w:val="center"/>
                </w:tcPr>
                <w:p>
                  <w:pPr>
                    <w:pStyle w:val="91"/>
                    <w:spacing w:line="320" w:lineRule="exact"/>
                    <w:rPr>
                      <w:color w:val="000000"/>
                    </w:rPr>
                  </w:pPr>
                  <w:r>
                    <w:rPr>
                      <w:rFonts w:hint="eastAsia"/>
                      <w:color w:val="000000"/>
                    </w:rPr>
                    <w:t>表4三级</w:t>
                  </w:r>
                </w:p>
              </w:tc>
              <w:tc>
                <w:tcPr>
                  <w:tcW w:w="525" w:type="pct"/>
                  <w:vAlign w:val="center"/>
                </w:tcPr>
                <w:p>
                  <w:pPr>
                    <w:pStyle w:val="91"/>
                    <w:spacing w:line="320" w:lineRule="exact"/>
                    <w:rPr>
                      <w:color w:val="000000"/>
                    </w:rPr>
                  </w:pPr>
                  <w:r>
                    <w:rPr>
                      <w:color w:val="000000"/>
                    </w:rPr>
                    <w:t>pH</w:t>
                  </w:r>
                </w:p>
              </w:tc>
              <w:tc>
                <w:tcPr>
                  <w:tcW w:w="437" w:type="pct"/>
                  <w:vAlign w:val="center"/>
                </w:tcPr>
                <w:p>
                  <w:pPr>
                    <w:pStyle w:val="91"/>
                    <w:spacing w:line="320" w:lineRule="exact"/>
                    <w:rPr>
                      <w:color w:val="000000"/>
                    </w:rPr>
                  </w:pPr>
                  <w:r>
                    <w:rPr>
                      <w:color w:val="000000"/>
                    </w:rPr>
                    <w:t>/</w:t>
                  </w:r>
                </w:p>
              </w:tc>
              <w:tc>
                <w:tcPr>
                  <w:tcW w:w="658" w:type="pct"/>
                  <w:vAlign w:val="center"/>
                </w:tcPr>
                <w:p>
                  <w:pPr>
                    <w:pStyle w:val="91"/>
                    <w:spacing w:line="320" w:lineRule="exact"/>
                    <w:rPr>
                      <w:color w:val="000000"/>
                    </w:rPr>
                  </w:pPr>
                  <w:r>
                    <w:rPr>
                      <w:color w:val="000000"/>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COD</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SS</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restart"/>
                  <w:vAlign w:val="center"/>
                </w:tcPr>
                <w:p>
                  <w:pPr>
                    <w:pStyle w:val="91"/>
                    <w:spacing w:line="320" w:lineRule="exact"/>
                    <w:rPr>
                      <w:color w:val="000000"/>
                    </w:rPr>
                  </w:pPr>
                  <w:r>
                    <w:rPr>
                      <w:color w:val="000000"/>
                    </w:rPr>
                    <w:t>《污水排入城镇下水道水质标准》</w:t>
                  </w:r>
                  <w:r>
                    <w:rPr>
                      <w:rFonts w:eastAsia="TimesNewRomanPSMT"/>
                      <w:color w:val="000000"/>
                    </w:rPr>
                    <w:t>(GB/T</w:t>
                  </w:r>
                  <w:r>
                    <w:rPr>
                      <w:rFonts w:hint="eastAsia" w:eastAsia="TimesNewRomanPSMT"/>
                      <w:color w:val="000000"/>
                    </w:rPr>
                    <w:t xml:space="preserve"> </w:t>
                  </w:r>
                  <w:r>
                    <w:rPr>
                      <w:rFonts w:eastAsia="TimesNewRomanPSMT"/>
                      <w:color w:val="000000"/>
                    </w:rPr>
                    <w:t>31962-2015)</w:t>
                  </w:r>
                </w:p>
              </w:tc>
              <w:tc>
                <w:tcPr>
                  <w:tcW w:w="700" w:type="pct"/>
                  <w:vMerge w:val="continue"/>
                  <w:vAlign w:val="center"/>
                </w:tcPr>
                <w:p>
                  <w:pPr>
                    <w:pStyle w:val="91"/>
                    <w:spacing w:line="320" w:lineRule="exact"/>
                    <w:rPr>
                      <w:color w:val="000000"/>
                    </w:rPr>
                  </w:pPr>
                </w:p>
              </w:tc>
              <w:tc>
                <w:tcPr>
                  <w:tcW w:w="700" w:type="pct"/>
                  <w:vMerge w:val="restart"/>
                  <w:vAlign w:val="center"/>
                </w:tcPr>
                <w:p>
                  <w:pPr>
                    <w:pStyle w:val="91"/>
                    <w:spacing w:line="320" w:lineRule="exact"/>
                    <w:rPr>
                      <w:color w:val="000000"/>
                    </w:rPr>
                  </w:pPr>
                  <w:r>
                    <w:rPr>
                      <w:rFonts w:hint="eastAsia"/>
                      <w:color w:val="000000"/>
                    </w:rPr>
                    <w:t>表1B级</w:t>
                  </w:r>
                </w:p>
              </w:tc>
              <w:tc>
                <w:tcPr>
                  <w:tcW w:w="525" w:type="pct"/>
                  <w:vAlign w:val="center"/>
                </w:tcPr>
                <w:p>
                  <w:pPr>
                    <w:pStyle w:val="91"/>
                    <w:spacing w:line="320" w:lineRule="exact"/>
                    <w:rPr>
                      <w:color w:val="000000"/>
                    </w:rPr>
                  </w:pPr>
                  <w:r>
                    <w:rPr>
                      <w:color w:val="000000"/>
                    </w:rPr>
                    <w:t>氨氮</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tcBorders>
                    <w:bottom w:val="single" w:color="auto" w:sz="4" w:space="0"/>
                  </w:tcBorders>
                  <w:vAlign w:val="center"/>
                </w:tcPr>
                <w:p>
                  <w:pPr>
                    <w:pStyle w:val="91"/>
                    <w:spacing w:line="320" w:lineRule="exact"/>
                    <w:rPr>
                      <w:color w:val="000000"/>
                    </w:rPr>
                  </w:pPr>
                  <w:r>
                    <w:rPr>
                      <w:color w:val="000000"/>
                    </w:rPr>
                    <w:t>总磷</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tcBorders>
                    <w:bottom w:val="single" w:color="auto" w:sz="4" w:space="0"/>
                  </w:tcBorders>
                  <w:vAlign w:val="center"/>
                </w:tcPr>
                <w:p>
                  <w:pPr>
                    <w:pStyle w:val="91"/>
                    <w:spacing w:line="320" w:lineRule="exact"/>
                    <w:rPr>
                      <w:color w:val="000000"/>
                    </w:rPr>
                  </w:pPr>
                </w:p>
              </w:tc>
              <w:tc>
                <w:tcPr>
                  <w:tcW w:w="700" w:type="pct"/>
                  <w:vMerge w:val="continue"/>
                  <w:tcBorders>
                    <w:bottom w:val="single" w:color="auto" w:sz="4" w:space="0"/>
                  </w:tcBorders>
                  <w:vAlign w:val="center"/>
                </w:tcPr>
                <w:p>
                  <w:pPr>
                    <w:pStyle w:val="91"/>
                    <w:spacing w:line="320" w:lineRule="exact"/>
                    <w:rPr>
                      <w:color w:val="000000"/>
                    </w:rPr>
                  </w:pPr>
                </w:p>
              </w:tc>
              <w:tc>
                <w:tcPr>
                  <w:tcW w:w="700" w:type="pct"/>
                  <w:vMerge w:val="continue"/>
                  <w:tcBorders>
                    <w:bottom w:val="single" w:color="auto" w:sz="4" w:space="0"/>
                  </w:tcBorders>
                  <w:vAlign w:val="center"/>
                </w:tcPr>
                <w:p>
                  <w:pPr>
                    <w:pStyle w:val="91"/>
                    <w:spacing w:line="320" w:lineRule="exact"/>
                    <w:rPr>
                      <w:color w:val="000000"/>
                    </w:rPr>
                  </w:pPr>
                </w:p>
              </w:tc>
              <w:tc>
                <w:tcPr>
                  <w:tcW w:w="525" w:type="pct"/>
                  <w:tcBorders>
                    <w:bottom w:val="single" w:color="auto" w:sz="4" w:space="0"/>
                  </w:tcBorders>
                  <w:vAlign w:val="center"/>
                </w:tcPr>
                <w:p>
                  <w:pPr>
                    <w:pStyle w:val="91"/>
                    <w:spacing w:line="320" w:lineRule="exact"/>
                    <w:rPr>
                      <w:color w:val="000000"/>
                    </w:rPr>
                  </w:pPr>
                  <w:r>
                    <w:rPr>
                      <w:rFonts w:hint="eastAsia"/>
                      <w:color w:val="000000"/>
                    </w:rPr>
                    <w:t>总氮</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rFonts w:hint="eastAsia"/>
                      <w:color w:val="000000"/>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restart"/>
                  <w:vAlign w:val="center"/>
                </w:tcPr>
                <w:p>
                  <w:pPr>
                    <w:pStyle w:val="91"/>
                    <w:spacing w:line="320" w:lineRule="exact"/>
                    <w:rPr>
                      <w:color w:val="000000"/>
                    </w:rPr>
                  </w:pPr>
                  <w:r>
                    <w:rPr>
                      <w:color w:val="000000"/>
                    </w:rPr>
                    <w:t>污水厂</w:t>
                  </w:r>
                </w:p>
                <w:p>
                  <w:pPr>
                    <w:pStyle w:val="91"/>
                    <w:spacing w:line="320" w:lineRule="exact"/>
                    <w:rPr>
                      <w:color w:val="000000"/>
                    </w:rPr>
                  </w:pPr>
                  <w:r>
                    <w:rPr>
                      <w:color w:val="000000"/>
                    </w:rPr>
                    <w:t>排口</w:t>
                  </w:r>
                </w:p>
              </w:tc>
              <w:tc>
                <w:tcPr>
                  <w:tcW w:w="1345" w:type="pct"/>
                  <w:vMerge w:val="restart"/>
                  <w:vAlign w:val="center"/>
                </w:tcPr>
                <w:p>
                  <w:pPr>
                    <w:pStyle w:val="91"/>
                    <w:spacing w:line="320" w:lineRule="exact"/>
                    <w:rPr>
                      <w:color w:val="000000"/>
                    </w:rPr>
                  </w:pPr>
                  <w:r>
                    <w:rPr>
                      <w:color w:val="000000"/>
                    </w:rPr>
                    <w:t>《太湖地区城镇污水处理厂及重点工业行业主要水污染物排放限值》(DB32/1072-2007)</w:t>
                  </w:r>
                </w:p>
              </w:tc>
              <w:tc>
                <w:tcPr>
                  <w:tcW w:w="700" w:type="pct"/>
                  <w:vMerge w:val="restart"/>
                  <w:vAlign w:val="center"/>
                </w:tcPr>
                <w:p>
                  <w:pPr>
                    <w:pStyle w:val="91"/>
                    <w:spacing w:line="320" w:lineRule="exact"/>
                    <w:rPr>
                      <w:color w:val="000000"/>
                    </w:rPr>
                  </w:pPr>
                  <w:r>
                    <w:rPr>
                      <w:color w:val="000000"/>
                    </w:rPr>
                    <w:t>2021年1</w:t>
                  </w:r>
                </w:p>
                <w:p>
                  <w:pPr>
                    <w:pStyle w:val="91"/>
                    <w:spacing w:line="320" w:lineRule="exact"/>
                    <w:rPr>
                      <w:color w:val="000000"/>
                    </w:rPr>
                  </w:pPr>
                  <w:r>
                    <w:rPr>
                      <w:color w:val="000000"/>
                    </w:rPr>
                    <w:t>月1日前</w:t>
                  </w:r>
                </w:p>
              </w:tc>
              <w:tc>
                <w:tcPr>
                  <w:tcW w:w="700" w:type="pct"/>
                  <w:vMerge w:val="restart"/>
                  <w:vAlign w:val="center"/>
                </w:tcPr>
                <w:p>
                  <w:pPr>
                    <w:pStyle w:val="91"/>
                    <w:spacing w:line="320" w:lineRule="exact"/>
                    <w:rPr>
                      <w:color w:val="000000"/>
                    </w:rPr>
                  </w:pPr>
                  <w:r>
                    <w:rPr>
                      <w:color w:val="000000"/>
                    </w:rPr>
                    <w:t>表2标准</w:t>
                  </w:r>
                </w:p>
              </w:tc>
              <w:tc>
                <w:tcPr>
                  <w:tcW w:w="525" w:type="pct"/>
                  <w:vAlign w:val="center"/>
                </w:tcPr>
                <w:p>
                  <w:pPr>
                    <w:pStyle w:val="91"/>
                    <w:spacing w:line="320" w:lineRule="exact"/>
                    <w:rPr>
                      <w:color w:val="000000"/>
                    </w:rPr>
                  </w:pPr>
                  <w:r>
                    <w:rPr>
                      <w:color w:val="000000"/>
                    </w:rPr>
                    <w:t>COD</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氨氮</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总磷</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restart"/>
                  <w:vAlign w:val="center"/>
                </w:tcPr>
                <w:p>
                  <w:pPr>
                    <w:pStyle w:val="91"/>
                    <w:spacing w:line="320" w:lineRule="exact"/>
                    <w:rPr>
                      <w:color w:val="000000"/>
                    </w:rPr>
                  </w:pPr>
                  <w:r>
                    <w:rPr>
                      <w:color w:val="000000"/>
                    </w:rPr>
                    <w:t>《太湖地区城镇污水处理厂及重点工业行业主要水污染物排放限值》(DB32/1072-2018)</w:t>
                  </w:r>
                </w:p>
              </w:tc>
              <w:tc>
                <w:tcPr>
                  <w:tcW w:w="700" w:type="pct"/>
                  <w:vMerge w:val="restart"/>
                  <w:vAlign w:val="center"/>
                </w:tcPr>
                <w:p>
                  <w:pPr>
                    <w:pStyle w:val="91"/>
                    <w:spacing w:line="320" w:lineRule="exact"/>
                    <w:rPr>
                      <w:color w:val="000000"/>
                    </w:rPr>
                  </w:pPr>
                  <w:r>
                    <w:rPr>
                      <w:color w:val="000000"/>
                    </w:rPr>
                    <w:t>2021年1</w:t>
                  </w:r>
                </w:p>
                <w:p>
                  <w:pPr>
                    <w:pStyle w:val="91"/>
                    <w:spacing w:line="320" w:lineRule="exact"/>
                    <w:rPr>
                      <w:color w:val="000000"/>
                    </w:rPr>
                  </w:pPr>
                  <w:r>
                    <w:rPr>
                      <w:color w:val="000000"/>
                    </w:rPr>
                    <w:t>月1日起</w:t>
                  </w:r>
                </w:p>
              </w:tc>
              <w:tc>
                <w:tcPr>
                  <w:tcW w:w="700" w:type="pct"/>
                  <w:vMerge w:val="restart"/>
                  <w:vAlign w:val="center"/>
                </w:tcPr>
                <w:p>
                  <w:pPr>
                    <w:pStyle w:val="91"/>
                    <w:spacing w:line="320" w:lineRule="exact"/>
                    <w:rPr>
                      <w:color w:val="000000"/>
                    </w:rPr>
                  </w:pPr>
                  <w:r>
                    <w:rPr>
                      <w:color w:val="000000"/>
                    </w:rPr>
                    <w:t>表2标准</w:t>
                  </w:r>
                </w:p>
              </w:tc>
              <w:tc>
                <w:tcPr>
                  <w:tcW w:w="525" w:type="pct"/>
                  <w:vAlign w:val="center"/>
                </w:tcPr>
                <w:p>
                  <w:pPr>
                    <w:pStyle w:val="91"/>
                    <w:spacing w:line="320" w:lineRule="exact"/>
                    <w:rPr>
                      <w:color w:val="000000"/>
                    </w:rPr>
                  </w:pPr>
                  <w:r>
                    <w:rPr>
                      <w:color w:val="000000"/>
                    </w:rPr>
                    <w:t>COD</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氨氮</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总磷</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32" w:type="pct"/>
                  <w:vMerge w:val="continue"/>
                  <w:vAlign w:val="center"/>
                </w:tcPr>
                <w:p>
                  <w:pPr>
                    <w:pStyle w:val="91"/>
                    <w:spacing w:line="320" w:lineRule="exact"/>
                    <w:rPr>
                      <w:color w:val="000000"/>
                    </w:rPr>
                  </w:pPr>
                </w:p>
              </w:tc>
              <w:tc>
                <w:tcPr>
                  <w:tcW w:w="1345" w:type="pct"/>
                  <w:vMerge w:val="restart"/>
                  <w:vAlign w:val="center"/>
                </w:tcPr>
                <w:p>
                  <w:pPr>
                    <w:pStyle w:val="91"/>
                    <w:spacing w:line="320" w:lineRule="exact"/>
                    <w:rPr>
                      <w:color w:val="000000"/>
                    </w:rPr>
                  </w:pPr>
                  <w:r>
                    <w:rPr>
                      <w:color w:val="000000"/>
                    </w:rPr>
                    <w:t>《城镇污水处理厂污染物排放限值》(GB18918-2002)</w:t>
                  </w:r>
                </w:p>
              </w:tc>
              <w:tc>
                <w:tcPr>
                  <w:tcW w:w="700" w:type="pct"/>
                  <w:vMerge w:val="restart"/>
                  <w:vAlign w:val="center"/>
                </w:tcPr>
                <w:p>
                  <w:pPr>
                    <w:pStyle w:val="91"/>
                    <w:spacing w:line="320" w:lineRule="exact"/>
                    <w:rPr>
                      <w:color w:val="000000"/>
                    </w:rPr>
                  </w:pPr>
                  <w:r>
                    <w:rPr>
                      <w:color w:val="000000"/>
                    </w:rPr>
                    <w:t>/</w:t>
                  </w:r>
                </w:p>
              </w:tc>
              <w:tc>
                <w:tcPr>
                  <w:tcW w:w="700" w:type="pct"/>
                  <w:vMerge w:val="restart"/>
                  <w:vAlign w:val="center"/>
                </w:tcPr>
                <w:p>
                  <w:pPr>
                    <w:pStyle w:val="91"/>
                    <w:spacing w:line="320" w:lineRule="exact"/>
                    <w:rPr>
                      <w:color w:val="000000"/>
                    </w:rPr>
                  </w:pPr>
                  <w:r>
                    <w:rPr>
                      <w:color w:val="000000"/>
                    </w:rPr>
                    <w:t>表1 一级</w:t>
                  </w:r>
                </w:p>
                <w:p>
                  <w:pPr>
                    <w:pStyle w:val="91"/>
                    <w:spacing w:line="320" w:lineRule="exact"/>
                    <w:rPr>
                      <w:color w:val="000000"/>
                    </w:rPr>
                  </w:pPr>
                  <w:r>
                    <w:rPr>
                      <w:color w:val="000000"/>
                    </w:rPr>
                    <w:t>A标准</w:t>
                  </w:r>
                </w:p>
              </w:tc>
              <w:tc>
                <w:tcPr>
                  <w:tcW w:w="525" w:type="pct"/>
                  <w:vAlign w:val="center"/>
                </w:tcPr>
                <w:p>
                  <w:pPr>
                    <w:pStyle w:val="91"/>
                    <w:spacing w:line="320" w:lineRule="exact"/>
                    <w:rPr>
                      <w:color w:val="000000"/>
                    </w:rPr>
                  </w:pPr>
                  <w:r>
                    <w:rPr>
                      <w:color w:val="000000"/>
                    </w:rPr>
                    <w:t>pH</w:t>
                  </w:r>
                </w:p>
              </w:tc>
              <w:tc>
                <w:tcPr>
                  <w:tcW w:w="437" w:type="pct"/>
                  <w:vAlign w:val="center"/>
                </w:tcPr>
                <w:p>
                  <w:pPr>
                    <w:pStyle w:val="91"/>
                    <w:spacing w:line="320" w:lineRule="exact"/>
                    <w:rPr>
                      <w:color w:val="000000"/>
                    </w:rPr>
                  </w:pPr>
                  <w:r>
                    <w:rPr>
                      <w:color w:val="000000"/>
                    </w:rPr>
                    <w:t>/</w:t>
                  </w:r>
                </w:p>
              </w:tc>
              <w:tc>
                <w:tcPr>
                  <w:tcW w:w="658" w:type="pct"/>
                  <w:vAlign w:val="center"/>
                </w:tcPr>
                <w:p>
                  <w:pPr>
                    <w:pStyle w:val="91"/>
                    <w:spacing w:line="320" w:lineRule="exact"/>
                    <w:rPr>
                      <w:color w:val="000000"/>
                    </w:rPr>
                  </w:pPr>
                  <w:r>
                    <w:rPr>
                      <w:color w:val="000000"/>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SS</w:t>
                  </w:r>
                </w:p>
              </w:tc>
              <w:tc>
                <w:tcPr>
                  <w:tcW w:w="437" w:type="pct"/>
                  <w:vAlign w:val="center"/>
                </w:tcPr>
                <w:p>
                  <w:pPr>
                    <w:pStyle w:val="91"/>
                    <w:spacing w:line="320" w:lineRule="exact"/>
                    <w:rPr>
                      <w:color w:val="000000"/>
                    </w:rPr>
                  </w:pPr>
                  <w:r>
                    <w:rPr>
                      <w:color w:val="000000"/>
                    </w:rPr>
                    <w:t>mg/L</w:t>
                  </w:r>
                </w:p>
              </w:tc>
              <w:tc>
                <w:tcPr>
                  <w:tcW w:w="658" w:type="pct"/>
                  <w:vAlign w:val="center"/>
                </w:tcPr>
                <w:p>
                  <w:pPr>
                    <w:pStyle w:val="91"/>
                    <w:spacing w:line="320" w:lineRule="exact"/>
                    <w:rPr>
                      <w:color w:val="000000"/>
                    </w:rPr>
                  </w:pPr>
                  <w:r>
                    <w:rPr>
                      <w:color w:val="000000"/>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restart"/>
                  <w:vAlign w:val="center"/>
                </w:tcPr>
                <w:p>
                  <w:pPr>
                    <w:pStyle w:val="91"/>
                    <w:spacing w:line="320" w:lineRule="exact"/>
                    <w:rPr>
                      <w:color w:val="000000"/>
                    </w:rPr>
                  </w:pPr>
                  <w:r>
                    <w:rPr>
                      <w:color w:val="000000"/>
                    </w:rPr>
                    <w:t>苏州特别排放限值</w:t>
                  </w:r>
                </w:p>
              </w:tc>
              <w:tc>
                <w:tcPr>
                  <w:tcW w:w="700" w:type="pct"/>
                  <w:vAlign w:val="center"/>
                </w:tcPr>
                <w:p>
                  <w:pPr>
                    <w:pStyle w:val="91"/>
                    <w:spacing w:line="320" w:lineRule="exact"/>
                    <w:rPr>
                      <w:color w:val="000000"/>
                    </w:rPr>
                  </w:pPr>
                  <w:r>
                    <w:rPr>
                      <w:color w:val="000000"/>
                    </w:rPr>
                    <w:t>COD</w:t>
                  </w:r>
                </w:p>
              </w:tc>
              <w:tc>
                <w:tcPr>
                  <w:tcW w:w="700" w:type="pct"/>
                  <w:vMerge w:val="restart"/>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COD</w:t>
                  </w:r>
                </w:p>
              </w:tc>
              <w:tc>
                <w:tcPr>
                  <w:tcW w:w="437" w:type="pct"/>
                  <w:vAlign w:val="center"/>
                </w:tcPr>
                <w:p>
                  <w:pPr>
                    <w:spacing w:line="320" w:lineRule="exact"/>
                    <w:rPr>
                      <w:color w:val="000000"/>
                    </w:rPr>
                  </w:pPr>
                  <w:r>
                    <w:rPr>
                      <w:color w:val="000000"/>
                    </w:rPr>
                    <w:t>mg/L</w:t>
                  </w:r>
                </w:p>
              </w:tc>
              <w:tc>
                <w:tcPr>
                  <w:tcW w:w="658" w:type="pct"/>
                  <w:vAlign w:val="center"/>
                </w:tcPr>
                <w:p>
                  <w:pPr>
                    <w:pStyle w:val="91"/>
                    <w:spacing w:line="320" w:lineRule="exact"/>
                    <w:rPr>
                      <w:color w:val="000000"/>
                    </w:rPr>
                  </w:pPr>
                  <w:r>
                    <w:rPr>
                      <w:rFonts w:hint="eastAsia"/>
                      <w:color w:val="000000"/>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Align w:val="center"/>
                </w:tcPr>
                <w:p>
                  <w:pPr>
                    <w:pStyle w:val="91"/>
                    <w:spacing w:line="320" w:lineRule="exact"/>
                    <w:rPr>
                      <w:color w:val="000000"/>
                    </w:rPr>
                  </w:pPr>
                  <w:r>
                    <w:rPr>
                      <w:color w:val="000000"/>
                    </w:rPr>
                    <w:t>氨氮</w:t>
                  </w: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氨氮</w:t>
                  </w:r>
                </w:p>
              </w:tc>
              <w:tc>
                <w:tcPr>
                  <w:tcW w:w="437" w:type="pct"/>
                  <w:vAlign w:val="center"/>
                </w:tcPr>
                <w:p>
                  <w:pPr>
                    <w:spacing w:line="320" w:lineRule="exact"/>
                    <w:rPr>
                      <w:color w:val="000000"/>
                    </w:rPr>
                  </w:pPr>
                  <w:r>
                    <w:rPr>
                      <w:color w:val="000000"/>
                    </w:rPr>
                    <w:t>mg/L</w:t>
                  </w:r>
                </w:p>
              </w:tc>
              <w:tc>
                <w:tcPr>
                  <w:tcW w:w="658" w:type="pct"/>
                  <w:vAlign w:val="center"/>
                </w:tcPr>
                <w:p>
                  <w:pPr>
                    <w:pStyle w:val="91"/>
                    <w:spacing w:line="320" w:lineRule="exact"/>
                    <w:rPr>
                      <w:color w:val="000000"/>
                    </w:rPr>
                  </w:pPr>
                  <w:r>
                    <w:rPr>
                      <w:rFonts w:hint="eastAsia"/>
                      <w:color w:val="000000"/>
                    </w:rPr>
                    <w:t>15（3）</w:t>
                  </w:r>
                  <w:r>
                    <w:rPr>
                      <w:color w:val="00000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32" w:type="pct"/>
                  <w:vMerge w:val="continue"/>
                  <w:vAlign w:val="center"/>
                </w:tcPr>
                <w:p>
                  <w:pPr>
                    <w:pStyle w:val="91"/>
                    <w:spacing w:line="320" w:lineRule="exact"/>
                    <w:rPr>
                      <w:color w:val="000000"/>
                    </w:rPr>
                  </w:pPr>
                </w:p>
              </w:tc>
              <w:tc>
                <w:tcPr>
                  <w:tcW w:w="1345" w:type="pct"/>
                  <w:vMerge w:val="continue"/>
                  <w:vAlign w:val="center"/>
                </w:tcPr>
                <w:p>
                  <w:pPr>
                    <w:pStyle w:val="91"/>
                    <w:spacing w:line="320" w:lineRule="exact"/>
                    <w:rPr>
                      <w:color w:val="000000"/>
                    </w:rPr>
                  </w:pPr>
                </w:p>
              </w:tc>
              <w:tc>
                <w:tcPr>
                  <w:tcW w:w="700" w:type="pct"/>
                  <w:vAlign w:val="center"/>
                </w:tcPr>
                <w:p>
                  <w:pPr>
                    <w:pStyle w:val="91"/>
                    <w:spacing w:line="320" w:lineRule="exact"/>
                    <w:rPr>
                      <w:color w:val="000000"/>
                    </w:rPr>
                  </w:pPr>
                  <w:r>
                    <w:rPr>
                      <w:color w:val="000000"/>
                    </w:rPr>
                    <w:t>总磷</w:t>
                  </w:r>
                </w:p>
              </w:tc>
              <w:tc>
                <w:tcPr>
                  <w:tcW w:w="700" w:type="pct"/>
                  <w:vMerge w:val="continue"/>
                  <w:vAlign w:val="center"/>
                </w:tcPr>
                <w:p>
                  <w:pPr>
                    <w:pStyle w:val="91"/>
                    <w:spacing w:line="320" w:lineRule="exact"/>
                    <w:rPr>
                      <w:color w:val="000000"/>
                    </w:rPr>
                  </w:pPr>
                </w:p>
              </w:tc>
              <w:tc>
                <w:tcPr>
                  <w:tcW w:w="525" w:type="pct"/>
                  <w:vAlign w:val="center"/>
                </w:tcPr>
                <w:p>
                  <w:pPr>
                    <w:pStyle w:val="91"/>
                    <w:spacing w:line="320" w:lineRule="exact"/>
                    <w:rPr>
                      <w:color w:val="000000"/>
                    </w:rPr>
                  </w:pPr>
                  <w:r>
                    <w:rPr>
                      <w:color w:val="000000"/>
                    </w:rPr>
                    <w:t>总磷</w:t>
                  </w:r>
                </w:p>
              </w:tc>
              <w:tc>
                <w:tcPr>
                  <w:tcW w:w="437" w:type="pct"/>
                  <w:vAlign w:val="center"/>
                </w:tcPr>
                <w:p>
                  <w:pPr>
                    <w:spacing w:line="320" w:lineRule="exact"/>
                    <w:rPr>
                      <w:color w:val="000000"/>
                    </w:rPr>
                  </w:pPr>
                  <w:r>
                    <w:rPr>
                      <w:color w:val="000000"/>
                    </w:rPr>
                    <w:t>mg/L</w:t>
                  </w:r>
                </w:p>
              </w:tc>
              <w:tc>
                <w:tcPr>
                  <w:tcW w:w="658" w:type="pct"/>
                  <w:vAlign w:val="center"/>
                </w:tcPr>
                <w:p>
                  <w:pPr>
                    <w:pStyle w:val="91"/>
                    <w:spacing w:line="320" w:lineRule="exact"/>
                    <w:rPr>
                      <w:color w:val="000000"/>
                    </w:rPr>
                  </w:pPr>
                  <w:r>
                    <w:rPr>
                      <w:rFonts w:hint="eastAsia"/>
                      <w:color w:val="000000"/>
                    </w:rPr>
                    <w:t>0.3</w:t>
                  </w:r>
                </w:p>
              </w:tc>
            </w:tr>
          </w:tbl>
          <w:p>
            <w:pPr>
              <w:spacing w:line="360" w:lineRule="auto"/>
              <w:rPr>
                <w:szCs w:val="21"/>
              </w:rPr>
            </w:pPr>
            <w:r>
              <w:rPr>
                <w:szCs w:val="21"/>
              </w:rPr>
              <w:t>备注：*括号外数值为水温＞12℃时的控制指标，括号内数值为水温≤12℃时的控制指标。</w:t>
            </w:r>
          </w:p>
          <w:p>
            <w:pPr>
              <w:spacing w:line="360" w:lineRule="auto"/>
              <w:rPr>
                <w:b/>
                <w:bCs/>
                <w:szCs w:val="21"/>
              </w:rPr>
            </w:pPr>
            <w:r>
              <w:rPr>
                <w:rFonts w:hint="eastAsia" w:eastAsia="Times New Roman"/>
              </w:rPr>
              <w:t>(DB32/1072-2007)</w:t>
            </w:r>
            <w:r>
              <w:rPr>
                <w:rFonts w:hint="eastAsia" w:ascii="宋体" w:hAnsi="宋体"/>
              </w:rPr>
              <w:t>标准执行时间为现在至</w:t>
            </w:r>
            <w:r>
              <w:rPr>
                <w:rFonts w:hint="eastAsia" w:eastAsia="Times New Roman"/>
              </w:rPr>
              <w:t>2021</w:t>
            </w:r>
            <w:r>
              <w:rPr>
                <w:rFonts w:hint="eastAsia" w:ascii="宋体" w:hAnsi="宋体"/>
              </w:rPr>
              <w:t>年</w:t>
            </w:r>
            <w:r>
              <w:rPr>
                <w:rFonts w:hint="eastAsia" w:eastAsia="Times New Roman"/>
              </w:rPr>
              <w:t>1</w:t>
            </w:r>
            <w:r>
              <w:rPr>
                <w:rFonts w:hint="eastAsia" w:ascii="宋体" w:hAnsi="宋体"/>
              </w:rPr>
              <w:t>月</w:t>
            </w:r>
            <w:r>
              <w:rPr>
                <w:rFonts w:hint="eastAsia" w:eastAsia="Times New Roman"/>
              </w:rPr>
              <w:t>1</w:t>
            </w:r>
            <w:r>
              <w:rPr>
                <w:rFonts w:hint="eastAsia" w:ascii="宋体" w:hAnsi="宋体"/>
              </w:rPr>
              <w:t>日前，</w:t>
            </w:r>
            <w:r>
              <w:rPr>
                <w:rFonts w:hint="eastAsia" w:eastAsia="Times New Roman"/>
              </w:rPr>
              <w:t>2021</w:t>
            </w:r>
            <w:r>
              <w:rPr>
                <w:rFonts w:hint="eastAsia" w:ascii="宋体" w:hAnsi="宋体"/>
              </w:rPr>
              <w:t>年</w:t>
            </w:r>
            <w:r>
              <w:rPr>
                <w:rFonts w:hint="eastAsia" w:eastAsia="Times New Roman"/>
              </w:rPr>
              <w:t>1</w:t>
            </w:r>
            <w:r>
              <w:rPr>
                <w:rFonts w:hint="eastAsia" w:ascii="宋体" w:hAnsi="宋体"/>
              </w:rPr>
              <w:t>月</w:t>
            </w:r>
            <w:r>
              <w:rPr>
                <w:rFonts w:hint="eastAsia" w:eastAsia="Times New Roman"/>
              </w:rPr>
              <w:t>1</w:t>
            </w:r>
            <w:r>
              <w:rPr>
                <w:rFonts w:hint="eastAsia" w:ascii="宋体" w:hAnsi="宋体"/>
              </w:rPr>
              <w:t>日后开始执行（</w:t>
            </w:r>
            <w:r>
              <w:rPr>
                <w:rFonts w:hint="eastAsia" w:eastAsia="Times New Roman"/>
              </w:rPr>
              <w:t>DB32/1072-2018</w:t>
            </w:r>
            <w:r>
              <w:rPr>
                <w:rFonts w:hint="eastAsia" w:ascii="宋体" w:hAnsi="宋体"/>
              </w:rPr>
              <w:t>）标准。</w:t>
            </w:r>
          </w:p>
          <w:p>
            <w:pPr>
              <w:spacing w:line="360" w:lineRule="auto"/>
              <w:ind w:firstLine="480" w:firstLineChars="200"/>
              <w:rPr>
                <w:b/>
                <w:bCs/>
                <w:sz w:val="24"/>
              </w:rPr>
            </w:pPr>
            <w:r>
              <w:rPr>
                <w:b/>
                <w:bCs/>
                <w:sz w:val="24"/>
              </w:rPr>
              <w:t>2、废气排放标准</w:t>
            </w:r>
          </w:p>
          <w:p>
            <w:pPr>
              <w:tabs>
                <w:tab w:val="left" w:pos="6379"/>
              </w:tabs>
              <w:overflowPunct w:val="0"/>
              <w:adjustRightInd w:val="0"/>
              <w:snapToGrid w:val="0"/>
              <w:spacing w:line="360" w:lineRule="auto"/>
              <w:ind w:firstLine="480" w:firstLineChars="200"/>
              <w:rPr>
                <w:bCs/>
                <w:snapToGrid w:val="0"/>
                <w:color w:val="000000"/>
                <w:kern w:val="0"/>
                <w:sz w:val="24"/>
              </w:rPr>
            </w:pPr>
            <w:r>
              <w:rPr>
                <w:bCs/>
                <w:snapToGrid w:val="0"/>
                <w:color w:val="000000"/>
                <w:kern w:val="0"/>
                <w:sz w:val="24"/>
              </w:rPr>
              <w:t>本项目非甲烷总烃</w:t>
            </w:r>
            <w:r>
              <w:rPr>
                <w:rFonts w:hint="eastAsia"/>
                <w:bCs/>
                <w:snapToGrid w:val="0"/>
                <w:color w:val="000000"/>
                <w:kern w:val="0"/>
                <w:sz w:val="24"/>
              </w:rPr>
              <w:t>、颗粒物</w:t>
            </w:r>
            <w:r>
              <w:rPr>
                <w:bCs/>
                <w:snapToGrid w:val="0"/>
                <w:color w:val="000000"/>
                <w:kern w:val="0"/>
                <w:sz w:val="24"/>
              </w:rPr>
              <w:t>执行《</w:t>
            </w:r>
            <w:r>
              <w:rPr>
                <w:rFonts w:hint="eastAsia"/>
                <w:bCs/>
                <w:snapToGrid w:val="0"/>
                <w:color w:val="000000"/>
                <w:kern w:val="0"/>
                <w:sz w:val="24"/>
              </w:rPr>
              <w:t>大气污染物综合</w:t>
            </w:r>
            <w:r>
              <w:rPr>
                <w:bCs/>
                <w:snapToGrid w:val="0"/>
                <w:color w:val="000000"/>
                <w:kern w:val="0"/>
                <w:sz w:val="24"/>
              </w:rPr>
              <w:t>排放标准》（GB</w:t>
            </w:r>
            <w:r>
              <w:rPr>
                <w:rFonts w:hint="eastAsia"/>
                <w:bCs/>
                <w:snapToGrid w:val="0"/>
                <w:color w:val="000000"/>
                <w:kern w:val="0"/>
                <w:sz w:val="24"/>
              </w:rPr>
              <w:t>16297</w:t>
            </w:r>
            <w:r>
              <w:rPr>
                <w:bCs/>
                <w:snapToGrid w:val="0"/>
                <w:color w:val="000000"/>
                <w:kern w:val="0"/>
                <w:sz w:val="24"/>
              </w:rPr>
              <w:t>-</w:t>
            </w:r>
            <w:r>
              <w:rPr>
                <w:rFonts w:hint="eastAsia"/>
                <w:bCs/>
                <w:snapToGrid w:val="0"/>
                <w:color w:val="000000"/>
                <w:kern w:val="0"/>
                <w:sz w:val="24"/>
              </w:rPr>
              <w:t>1996</w:t>
            </w:r>
            <w:r>
              <w:rPr>
                <w:bCs/>
                <w:snapToGrid w:val="0"/>
                <w:color w:val="000000"/>
                <w:kern w:val="0"/>
                <w:sz w:val="24"/>
              </w:rPr>
              <w:t>）表</w:t>
            </w:r>
            <w:r>
              <w:rPr>
                <w:rFonts w:hint="eastAsia"/>
                <w:bCs/>
                <w:snapToGrid w:val="0"/>
                <w:color w:val="000000"/>
                <w:kern w:val="0"/>
                <w:sz w:val="24"/>
              </w:rPr>
              <w:t>2二级</w:t>
            </w:r>
            <w:r>
              <w:rPr>
                <w:bCs/>
                <w:snapToGrid w:val="0"/>
                <w:color w:val="000000"/>
                <w:kern w:val="0"/>
                <w:sz w:val="24"/>
              </w:rPr>
              <w:t>标准和《挥发性有机物无组织排放控制标准》（GB37822-2019）附录A特别排放限值</w:t>
            </w:r>
            <w:r>
              <w:rPr>
                <w:rFonts w:hint="eastAsia"/>
                <w:bCs/>
                <w:snapToGrid w:val="0"/>
                <w:color w:val="000000"/>
                <w:kern w:val="0"/>
                <w:sz w:val="24"/>
              </w:rPr>
              <w:t>。</w:t>
            </w:r>
          </w:p>
          <w:p>
            <w:pPr>
              <w:spacing w:line="360" w:lineRule="auto"/>
              <w:jc w:val="center"/>
              <w:rPr>
                <w:b/>
                <w:bCs/>
                <w:sz w:val="22"/>
              </w:rPr>
            </w:pPr>
            <w:r>
              <w:rPr>
                <w:b/>
                <w:bCs/>
                <w:sz w:val="24"/>
              </w:rPr>
              <w:t>表4-</w:t>
            </w:r>
            <w:r>
              <w:rPr>
                <w:rFonts w:hint="eastAsia"/>
                <w:b/>
                <w:bCs/>
                <w:sz w:val="24"/>
              </w:rPr>
              <w:t>5</w:t>
            </w:r>
            <w:r>
              <w:rPr>
                <w:b/>
                <w:bCs/>
                <w:sz w:val="24"/>
              </w:rPr>
              <w:t xml:space="preserve"> 《</w:t>
            </w:r>
            <w:r>
              <w:rPr>
                <w:rFonts w:hint="eastAsia"/>
                <w:b/>
                <w:bCs/>
                <w:sz w:val="24"/>
              </w:rPr>
              <w:t>大气污染物综合排放标准</w:t>
            </w:r>
            <w:r>
              <w:rPr>
                <w:b/>
                <w:bCs/>
                <w:sz w:val="24"/>
              </w:rPr>
              <w:t>》限值表</w:t>
            </w:r>
          </w:p>
          <w:tbl>
            <w:tblPr>
              <w:tblStyle w:val="3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43"/>
              <w:gridCol w:w="1423"/>
              <w:gridCol w:w="1401"/>
              <w:gridCol w:w="1063"/>
              <w:gridCol w:w="1292"/>
              <w:gridCol w:w="194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vMerge w:val="restart"/>
                  <w:tcBorders>
                    <w:tl2br w:val="nil"/>
                    <w:tr2bl w:val="nil"/>
                  </w:tcBorders>
                  <w:vAlign w:val="center"/>
                </w:tcPr>
                <w:p>
                  <w:pPr>
                    <w:jc w:val="center"/>
                    <w:rPr>
                      <w:b/>
                      <w:bCs/>
                      <w:sz w:val="24"/>
                    </w:rPr>
                  </w:pPr>
                  <w:r>
                    <w:rPr>
                      <w:b/>
                      <w:bCs/>
                      <w:szCs w:val="21"/>
                    </w:rPr>
                    <w:t>执行标准</w:t>
                  </w:r>
                </w:p>
              </w:tc>
              <w:tc>
                <w:tcPr>
                  <w:tcW w:w="1423" w:type="dxa"/>
                  <w:vMerge w:val="restart"/>
                  <w:tcBorders>
                    <w:tl2br w:val="nil"/>
                    <w:tr2bl w:val="nil"/>
                  </w:tcBorders>
                  <w:vAlign w:val="center"/>
                </w:tcPr>
                <w:p>
                  <w:pPr>
                    <w:jc w:val="center"/>
                    <w:rPr>
                      <w:b/>
                      <w:bCs/>
                      <w:sz w:val="24"/>
                    </w:rPr>
                  </w:pPr>
                  <w:r>
                    <w:rPr>
                      <w:b/>
                      <w:bCs/>
                      <w:szCs w:val="21"/>
                    </w:rPr>
                    <w:t>取值表号及级别</w:t>
                  </w:r>
                  <w:r>
                    <w:rPr>
                      <w:rFonts w:hint="eastAsia"/>
                      <w:b/>
                      <w:bCs/>
                      <w:szCs w:val="21"/>
                    </w:rPr>
                    <w:t>、</w:t>
                  </w:r>
                  <w:r>
                    <w:rPr>
                      <w:b/>
                      <w:bCs/>
                      <w:szCs w:val="21"/>
                    </w:rPr>
                    <w:t>排气筒高度</w:t>
                  </w:r>
                </w:p>
              </w:tc>
              <w:tc>
                <w:tcPr>
                  <w:tcW w:w="1401" w:type="dxa"/>
                  <w:vMerge w:val="restart"/>
                  <w:tcBorders>
                    <w:tl2br w:val="nil"/>
                    <w:tr2bl w:val="nil"/>
                  </w:tcBorders>
                  <w:vAlign w:val="center"/>
                </w:tcPr>
                <w:p>
                  <w:pPr>
                    <w:jc w:val="center"/>
                    <w:rPr>
                      <w:b/>
                      <w:bCs/>
                      <w:sz w:val="24"/>
                    </w:rPr>
                  </w:pPr>
                  <w:r>
                    <w:rPr>
                      <w:b/>
                      <w:bCs/>
                      <w:szCs w:val="21"/>
                    </w:rPr>
                    <w:t>污染物指标</w:t>
                  </w:r>
                </w:p>
              </w:tc>
              <w:tc>
                <w:tcPr>
                  <w:tcW w:w="4299" w:type="dxa"/>
                  <w:gridSpan w:val="3"/>
                  <w:tcBorders>
                    <w:tl2br w:val="nil"/>
                    <w:tr2bl w:val="nil"/>
                  </w:tcBorders>
                  <w:vAlign w:val="center"/>
                </w:tcPr>
                <w:p>
                  <w:pPr>
                    <w:jc w:val="center"/>
                    <w:rPr>
                      <w:b/>
                      <w:bCs/>
                      <w:sz w:val="24"/>
                    </w:rPr>
                  </w:pPr>
                  <w:r>
                    <w:rPr>
                      <w:rFonts w:hint="eastAsia"/>
                      <w:b/>
                      <w:bCs/>
                      <w:szCs w:val="21"/>
                    </w:rPr>
                    <w:t>最高允许排放限值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vMerge w:val="continue"/>
                  <w:tcBorders>
                    <w:tl2br w:val="nil"/>
                    <w:tr2bl w:val="nil"/>
                  </w:tcBorders>
                  <w:vAlign w:val="center"/>
                </w:tcPr>
                <w:p>
                  <w:pPr>
                    <w:jc w:val="center"/>
                    <w:rPr>
                      <w:b/>
                      <w:bCs/>
                      <w:sz w:val="24"/>
                    </w:rPr>
                  </w:pPr>
                </w:p>
              </w:tc>
              <w:tc>
                <w:tcPr>
                  <w:tcW w:w="1423" w:type="dxa"/>
                  <w:vMerge w:val="continue"/>
                  <w:tcBorders>
                    <w:tl2br w:val="nil"/>
                    <w:tr2bl w:val="nil"/>
                  </w:tcBorders>
                  <w:vAlign w:val="center"/>
                </w:tcPr>
                <w:p>
                  <w:pPr>
                    <w:jc w:val="center"/>
                    <w:rPr>
                      <w:b/>
                      <w:bCs/>
                      <w:sz w:val="24"/>
                    </w:rPr>
                  </w:pPr>
                </w:p>
              </w:tc>
              <w:tc>
                <w:tcPr>
                  <w:tcW w:w="1401" w:type="dxa"/>
                  <w:vMerge w:val="continue"/>
                  <w:tcBorders>
                    <w:tl2br w:val="nil"/>
                    <w:tr2bl w:val="nil"/>
                  </w:tcBorders>
                  <w:vAlign w:val="center"/>
                </w:tcPr>
                <w:p>
                  <w:pPr>
                    <w:jc w:val="center"/>
                    <w:rPr>
                      <w:b/>
                      <w:bCs/>
                      <w:sz w:val="24"/>
                    </w:rPr>
                  </w:pPr>
                </w:p>
              </w:tc>
              <w:tc>
                <w:tcPr>
                  <w:tcW w:w="1063" w:type="dxa"/>
                  <w:tcBorders>
                    <w:tl2br w:val="nil"/>
                    <w:tr2bl w:val="nil"/>
                  </w:tcBorders>
                  <w:vAlign w:val="center"/>
                </w:tcPr>
                <w:p>
                  <w:pPr>
                    <w:spacing w:line="240" w:lineRule="exact"/>
                    <w:jc w:val="center"/>
                    <w:rPr>
                      <w:b/>
                      <w:bCs/>
                      <w:sz w:val="24"/>
                    </w:rPr>
                  </w:pPr>
                  <w:r>
                    <w:rPr>
                      <w:b/>
                      <w:bCs/>
                      <w:szCs w:val="21"/>
                    </w:rPr>
                    <w:t>浓度mg/m</w:t>
                  </w:r>
                  <w:r>
                    <w:rPr>
                      <w:b/>
                      <w:bCs/>
                      <w:szCs w:val="21"/>
                      <w:vertAlign w:val="superscript"/>
                    </w:rPr>
                    <w:t>3</w:t>
                  </w:r>
                </w:p>
              </w:tc>
              <w:tc>
                <w:tcPr>
                  <w:tcW w:w="1292" w:type="dxa"/>
                  <w:tcBorders>
                    <w:tl2br w:val="nil"/>
                    <w:tr2bl w:val="nil"/>
                  </w:tcBorders>
                  <w:vAlign w:val="center"/>
                </w:tcPr>
                <w:p>
                  <w:pPr>
                    <w:spacing w:line="240" w:lineRule="exact"/>
                    <w:jc w:val="center"/>
                    <w:rPr>
                      <w:b/>
                      <w:bCs/>
                      <w:szCs w:val="21"/>
                    </w:rPr>
                  </w:pPr>
                  <w:r>
                    <w:rPr>
                      <w:rFonts w:hint="eastAsia"/>
                      <w:b/>
                      <w:bCs/>
                      <w:szCs w:val="21"/>
                    </w:rPr>
                    <w:t>排放速率</w:t>
                  </w:r>
                </w:p>
                <w:p>
                  <w:pPr>
                    <w:spacing w:line="240" w:lineRule="exact"/>
                    <w:jc w:val="center"/>
                    <w:rPr>
                      <w:b/>
                      <w:bCs/>
                      <w:sz w:val="24"/>
                    </w:rPr>
                  </w:pPr>
                  <w:r>
                    <w:rPr>
                      <w:b/>
                      <w:bCs/>
                      <w:szCs w:val="21"/>
                    </w:rPr>
                    <w:t>kg/h</w:t>
                  </w:r>
                </w:p>
              </w:tc>
              <w:tc>
                <w:tcPr>
                  <w:tcW w:w="1944" w:type="dxa"/>
                  <w:tcBorders>
                    <w:tl2br w:val="nil"/>
                    <w:tr2bl w:val="nil"/>
                  </w:tcBorders>
                  <w:vAlign w:val="center"/>
                </w:tcPr>
                <w:p>
                  <w:pPr>
                    <w:spacing w:line="240" w:lineRule="exact"/>
                    <w:jc w:val="center"/>
                    <w:rPr>
                      <w:b/>
                      <w:bCs/>
                      <w:sz w:val="24"/>
                    </w:rPr>
                  </w:pPr>
                  <w:r>
                    <w:rPr>
                      <w:rFonts w:hint="eastAsia"/>
                      <w:b/>
                      <w:bCs/>
                      <w:szCs w:val="21"/>
                    </w:rPr>
                    <w:t>周界外浓度最高点</w:t>
                  </w:r>
                  <w:r>
                    <w:rPr>
                      <w:b/>
                      <w:bCs/>
                      <w:szCs w:val="21"/>
                    </w:rPr>
                    <w:t xml:space="preserve"> mg/m</w:t>
                  </w:r>
                  <w:r>
                    <w:rPr>
                      <w:b/>
                      <w:bCs/>
                      <w:szCs w:val="21"/>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43" w:type="dxa"/>
                  <w:vMerge w:val="restart"/>
                  <w:tcBorders>
                    <w:tl2br w:val="nil"/>
                    <w:tr2bl w:val="nil"/>
                  </w:tcBorders>
                  <w:vAlign w:val="center"/>
                </w:tcPr>
                <w:p>
                  <w:pPr>
                    <w:spacing w:line="320" w:lineRule="exact"/>
                    <w:jc w:val="center"/>
                  </w:pPr>
                  <w:r>
                    <w:rPr>
                      <w:rFonts w:hint="eastAsia"/>
                    </w:rPr>
                    <w:t>《大气污染物综合排放标准》（GB16297-1996）</w:t>
                  </w:r>
                </w:p>
              </w:tc>
              <w:tc>
                <w:tcPr>
                  <w:tcW w:w="1423" w:type="dxa"/>
                  <w:vMerge w:val="restart"/>
                  <w:tcBorders>
                    <w:tl2br w:val="nil"/>
                    <w:tr2bl w:val="nil"/>
                  </w:tcBorders>
                  <w:vAlign w:val="center"/>
                </w:tcPr>
                <w:p>
                  <w:pPr>
                    <w:spacing w:line="320" w:lineRule="exact"/>
                    <w:jc w:val="center"/>
                  </w:pPr>
                  <w:r>
                    <w:rPr>
                      <w:rFonts w:hint="eastAsia"/>
                    </w:rPr>
                    <w:t>表2，</w:t>
                  </w:r>
                </w:p>
                <w:p>
                  <w:pPr>
                    <w:spacing w:line="320" w:lineRule="exact"/>
                    <w:jc w:val="center"/>
                  </w:pPr>
                  <w:r>
                    <w:rPr>
                      <w:rFonts w:hint="eastAsia"/>
                    </w:rPr>
                    <w:t>15m</w:t>
                  </w:r>
                </w:p>
              </w:tc>
              <w:tc>
                <w:tcPr>
                  <w:tcW w:w="1401" w:type="dxa"/>
                  <w:tcBorders>
                    <w:tl2br w:val="nil"/>
                    <w:tr2bl w:val="nil"/>
                  </w:tcBorders>
                  <w:vAlign w:val="center"/>
                </w:tcPr>
                <w:p>
                  <w:pPr>
                    <w:spacing w:line="320" w:lineRule="exact"/>
                    <w:jc w:val="center"/>
                  </w:pPr>
                  <w:r>
                    <w:rPr>
                      <w:rFonts w:hint="eastAsia"/>
                    </w:rPr>
                    <w:t>非甲烷总烃</w:t>
                  </w:r>
                </w:p>
              </w:tc>
              <w:tc>
                <w:tcPr>
                  <w:tcW w:w="1063" w:type="dxa"/>
                  <w:tcBorders>
                    <w:tl2br w:val="nil"/>
                    <w:tr2bl w:val="nil"/>
                  </w:tcBorders>
                  <w:vAlign w:val="center"/>
                </w:tcPr>
                <w:p>
                  <w:pPr>
                    <w:spacing w:line="320" w:lineRule="exact"/>
                    <w:jc w:val="center"/>
                  </w:pPr>
                  <w:r>
                    <w:rPr>
                      <w:rFonts w:hint="eastAsia"/>
                    </w:rPr>
                    <w:t>120</w:t>
                  </w:r>
                </w:p>
              </w:tc>
              <w:tc>
                <w:tcPr>
                  <w:tcW w:w="1292" w:type="dxa"/>
                  <w:tcBorders>
                    <w:tl2br w:val="nil"/>
                    <w:tr2bl w:val="nil"/>
                  </w:tcBorders>
                  <w:vAlign w:val="center"/>
                </w:tcPr>
                <w:p>
                  <w:pPr>
                    <w:spacing w:line="320" w:lineRule="exact"/>
                    <w:jc w:val="center"/>
                  </w:pPr>
                  <w:r>
                    <w:rPr>
                      <w:rFonts w:hint="eastAsia"/>
                    </w:rPr>
                    <w:t>10</w:t>
                  </w:r>
                </w:p>
              </w:tc>
              <w:tc>
                <w:tcPr>
                  <w:tcW w:w="1944" w:type="dxa"/>
                  <w:tcBorders>
                    <w:tl2br w:val="nil"/>
                    <w:tr2bl w:val="nil"/>
                  </w:tcBorders>
                  <w:vAlign w:val="center"/>
                </w:tcPr>
                <w:p>
                  <w:pPr>
                    <w:spacing w:line="320" w:lineRule="exact"/>
                    <w:jc w:val="center"/>
                  </w:pPr>
                  <w:r>
                    <w:rPr>
                      <w:rFonts w:hint="eastAsia"/>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43" w:type="dxa"/>
                  <w:vMerge w:val="continue"/>
                  <w:tcBorders>
                    <w:tl2br w:val="nil"/>
                    <w:tr2bl w:val="nil"/>
                  </w:tcBorders>
                  <w:vAlign w:val="center"/>
                </w:tcPr>
                <w:p>
                  <w:pPr>
                    <w:spacing w:line="320" w:lineRule="exact"/>
                    <w:jc w:val="center"/>
                  </w:pPr>
                </w:p>
              </w:tc>
              <w:tc>
                <w:tcPr>
                  <w:tcW w:w="1423" w:type="dxa"/>
                  <w:vMerge w:val="continue"/>
                  <w:tcBorders>
                    <w:tl2br w:val="nil"/>
                    <w:tr2bl w:val="nil"/>
                  </w:tcBorders>
                  <w:vAlign w:val="center"/>
                </w:tcPr>
                <w:p>
                  <w:pPr>
                    <w:spacing w:line="320" w:lineRule="exact"/>
                    <w:jc w:val="center"/>
                  </w:pPr>
                </w:p>
              </w:tc>
              <w:tc>
                <w:tcPr>
                  <w:tcW w:w="1401" w:type="dxa"/>
                  <w:tcBorders>
                    <w:tl2br w:val="nil"/>
                    <w:tr2bl w:val="nil"/>
                  </w:tcBorders>
                  <w:vAlign w:val="center"/>
                </w:tcPr>
                <w:p>
                  <w:pPr>
                    <w:spacing w:line="320" w:lineRule="exact"/>
                    <w:jc w:val="center"/>
                  </w:pPr>
                  <w:r>
                    <w:rPr>
                      <w:rFonts w:hint="eastAsia"/>
                    </w:rPr>
                    <w:t>颗粒物</w:t>
                  </w:r>
                </w:p>
              </w:tc>
              <w:tc>
                <w:tcPr>
                  <w:tcW w:w="1063" w:type="dxa"/>
                  <w:tcBorders>
                    <w:tl2br w:val="nil"/>
                    <w:tr2bl w:val="nil"/>
                  </w:tcBorders>
                  <w:vAlign w:val="center"/>
                </w:tcPr>
                <w:p>
                  <w:pPr>
                    <w:spacing w:line="320" w:lineRule="exact"/>
                    <w:jc w:val="center"/>
                  </w:pPr>
                  <w:r>
                    <w:rPr>
                      <w:rFonts w:hint="eastAsia"/>
                    </w:rPr>
                    <w:t>120</w:t>
                  </w:r>
                </w:p>
              </w:tc>
              <w:tc>
                <w:tcPr>
                  <w:tcW w:w="1292" w:type="dxa"/>
                  <w:tcBorders>
                    <w:tl2br w:val="nil"/>
                    <w:tr2bl w:val="nil"/>
                  </w:tcBorders>
                  <w:vAlign w:val="center"/>
                </w:tcPr>
                <w:p>
                  <w:pPr>
                    <w:spacing w:line="320" w:lineRule="exact"/>
                    <w:jc w:val="center"/>
                  </w:pPr>
                  <w:r>
                    <w:rPr>
                      <w:rFonts w:hint="eastAsia"/>
                    </w:rPr>
                    <w:t>3.5</w:t>
                  </w:r>
                </w:p>
              </w:tc>
              <w:tc>
                <w:tcPr>
                  <w:tcW w:w="1944" w:type="dxa"/>
                  <w:tcBorders>
                    <w:tl2br w:val="nil"/>
                    <w:tr2bl w:val="nil"/>
                  </w:tcBorders>
                  <w:vAlign w:val="center"/>
                </w:tcPr>
                <w:p>
                  <w:pPr>
                    <w:spacing w:line="320" w:lineRule="exact"/>
                    <w:jc w:val="center"/>
                  </w:pPr>
                  <w:r>
                    <w:rPr>
                      <w:rFonts w:hint="eastAsia"/>
                    </w:rPr>
                    <w:t>1.0</w:t>
                  </w:r>
                </w:p>
              </w:tc>
            </w:tr>
          </w:tbl>
          <w:p>
            <w:pPr>
              <w:spacing w:line="360" w:lineRule="auto"/>
              <w:jc w:val="center"/>
              <w:rPr>
                <w:b/>
                <w:bCs/>
                <w:sz w:val="22"/>
              </w:rPr>
            </w:pPr>
            <w:r>
              <w:rPr>
                <w:b/>
                <w:bCs/>
                <w:sz w:val="24"/>
              </w:rPr>
              <w:t>表4-</w:t>
            </w:r>
            <w:r>
              <w:rPr>
                <w:rFonts w:hint="eastAsia"/>
                <w:b/>
                <w:bCs/>
                <w:sz w:val="24"/>
              </w:rPr>
              <w:t>6</w:t>
            </w:r>
            <w:r>
              <w:rPr>
                <w:b/>
                <w:bCs/>
                <w:sz w:val="24"/>
              </w:rPr>
              <w:t xml:space="preserve"> 《</w:t>
            </w:r>
            <w:r>
              <w:rPr>
                <w:rFonts w:hint="eastAsia"/>
                <w:b/>
                <w:bCs/>
                <w:sz w:val="24"/>
              </w:rPr>
              <w:t>挥发性有机物无组织排放控制标准</w:t>
            </w:r>
            <w:r>
              <w:rPr>
                <w:b/>
                <w:bCs/>
                <w:sz w:val="24"/>
              </w:rPr>
              <w:t>》限值表</w:t>
            </w:r>
          </w:p>
          <w:tbl>
            <w:tblPr>
              <w:tblStyle w:val="38"/>
              <w:tblW w:w="0" w:type="auto"/>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21"/>
              <w:gridCol w:w="3022"/>
              <w:gridCol w:w="30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23" w:type="dxa"/>
                  <w:tcBorders>
                    <w:tl2br w:val="nil"/>
                    <w:tr2bl w:val="nil"/>
                  </w:tcBorders>
                  <w:vAlign w:val="center"/>
                </w:tcPr>
                <w:p>
                  <w:pPr>
                    <w:spacing w:line="320" w:lineRule="exact"/>
                    <w:jc w:val="center"/>
                    <w:rPr>
                      <w:b/>
                      <w:bCs/>
                      <w:szCs w:val="21"/>
                    </w:rPr>
                  </w:pPr>
                  <w:r>
                    <w:rPr>
                      <w:rFonts w:hint="eastAsia"/>
                      <w:b/>
                      <w:bCs/>
                      <w:szCs w:val="21"/>
                    </w:rPr>
                    <w:t>污染物</w:t>
                  </w:r>
                </w:p>
              </w:tc>
              <w:tc>
                <w:tcPr>
                  <w:tcW w:w="3024" w:type="dxa"/>
                  <w:tcBorders>
                    <w:tl2br w:val="nil"/>
                    <w:tr2bl w:val="nil"/>
                  </w:tcBorders>
                  <w:vAlign w:val="center"/>
                </w:tcPr>
                <w:p>
                  <w:pPr>
                    <w:spacing w:line="320" w:lineRule="exact"/>
                    <w:jc w:val="center"/>
                    <w:rPr>
                      <w:b/>
                      <w:bCs/>
                      <w:szCs w:val="21"/>
                    </w:rPr>
                  </w:pPr>
                  <w:r>
                    <w:rPr>
                      <w:rFonts w:hint="eastAsia"/>
                      <w:b/>
                      <w:bCs/>
                      <w:szCs w:val="21"/>
                    </w:rPr>
                    <w:t>监控点</w:t>
                  </w:r>
                </w:p>
              </w:tc>
              <w:tc>
                <w:tcPr>
                  <w:tcW w:w="3024" w:type="dxa"/>
                  <w:tcBorders>
                    <w:tl2br w:val="nil"/>
                    <w:tr2bl w:val="nil"/>
                  </w:tcBorders>
                  <w:vAlign w:val="center"/>
                </w:tcPr>
                <w:p>
                  <w:pPr>
                    <w:spacing w:line="320" w:lineRule="exact"/>
                    <w:jc w:val="center"/>
                    <w:rPr>
                      <w:b/>
                      <w:bCs/>
                      <w:szCs w:val="21"/>
                    </w:rPr>
                  </w:pPr>
                  <w:r>
                    <w:rPr>
                      <w:rFonts w:hint="eastAsia"/>
                      <w:b/>
                      <w:bCs/>
                      <w:szCs w:val="21"/>
                    </w:rPr>
                    <w:t>无组织排放控制浓度限值（mg/m</w:t>
                  </w:r>
                  <w:r>
                    <w:rPr>
                      <w:rFonts w:hint="eastAsia"/>
                      <w:b/>
                      <w:bCs/>
                      <w:szCs w:val="21"/>
                      <w:vertAlign w:val="superscript"/>
                    </w:rPr>
                    <w:t>3</w:t>
                  </w:r>
                  <w:r>
                    <w:rPr>
                      <w:rFonts w:hint="eastAsia"/>
                      <w:b/>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023" w:type="dxa"/>
                  <w:tcBorders>
                    <w:tl2br w:val="nil"/>
                    <w:tr2bl w:val="nil"/>
                  </w:tcBorders>
                  <w:vAlign w:val="center"/>
                </w:tcPr>
                <w:p>
                  <w:pPr>
                    <w:spacing w:line="320" w:lineRule="exact"/>
                    <w:jc w:val="center"/>
                  </w:pPr>
                  <w:r>
                    <w:rPr>
                      <w:rFonts w:hint="eastAsia"/>
                    </w:rPr>
                    <w:t>非甲烷总烃（厂区内）</w:t>
                  </w:r>
                </w:p>
              </w:tc>
              <w:tc>
                <w:tcPr>
                  <w:tcW w:w="3024" w:type="dxa"/>
                  <w:tcBorders>
                    <w:tl2br w:val="nil"/>
                    <w:tr2bl w:val="nil"/>
                  </w:tcBorders>
                  <w:vAlign w:val="center"/>
                </w:tcPr>
                <w:p>
                  <w:pPr>
                    <w:spacing w:line="320" w:lineRule="exact"/>
                    <w:jc w:val="center"/>
                  </w:pPr>
                  <w:r>
                    <w:rPr>
                      <w:rFonts w:hint="eastAsia"/>
                    </w:rPr>
                    <w:t>在厂房外设置监控点</w:t>
                  </w:r>
                </w:p>
              </w:tc>
              <w:tc>
                <w:tcPr>
                  <w:tcW w:w="3024" w:type="dxa"/>
                  <w:tcBorders>
                    <w:tl2br w:val="nil"/>
                    <w:tr2bl w:val="nil"/>
                  </w:tcBorders>
                  <w:vAlign w:val="center"/>
                </w:tcPr>
                <w:p>
                  <w:pPr>
                    <w:spacing w:line="320" w:lineRule="exact"/>
                    <w:jc w:val="center"/>
                  </w:pPr>
                  <w:r>
                    <w:t>6</w:t>
                  </w:r>
                  <w:r>
                    <w:rPr>
                      <w:rFonts w:hint="eastAsia"/>
                    </w:rPr>
                    <w:t>（监控点处</w:t>
                  </w:r>
                  <w:r>
                    <w:t>1h</w:t>
                  </w:r>
                  <w:r>
                    <w:rPr>
                      <w:rFonts w:hint="eastAsia"/>
                    </w:rPr>
                    <w:t>平均浓度值）</w:t>
                  </w:r>
                </w:p>
                <w:p>
                  <w:pPr>
                    <w:spacing w:line="320" w:lineRule="exact"/>
                    <w:jc w:val="center"/>
                  </w:pPr>
                  <w:r>
                    <w:t>20</w:t>
                  </w:r>
                  <w:r>
                    <w:rPr>
                      <w:rFonts w:hint="eastAsia"/>
                    </w:rPr>
                    <w:t>（监控点处任意一次浓度值）</w:t>
                  </w:r>
                </w:p>
              </w:tc>
            </w:tr>
          </w:tbl>
          <w:p>
            <w:pPr>
              <w:spacing w:line="360" w:lineRule="auto"/>
              <w:ind w:firstLine="480" w:firstLineChars="200"/>
              <w:rPr>
                <w:b/>
                <w:bCs/>
                <w:sz w:val="24"/>
              </w:rPr>
            </w:pPr>
            <w:r>
              <w:rPr>
                <w:b/>
                <w:bCs/>
                <w:sz w:val="24"/>
              </w:rPr>
              <w:t>3、噪声排放标准</w:t>
            </w:r>
          </w:p>
          <w:p>
            <w:pPr>
              <w:tabs>
                <w:tab w:val="left" w:pos="6379"/>
              </w:tabs>
              <w:overflowPunct w:val="0"/>
              <w:adjustRightInd w:val="0"/>
              <w:snapToGrid w:val="0"/>
              <w:spacing w:line="360" w:lineRule="auto"/>
              <w:ind w:firstLine="480" w:firstLineChars="200"/>
              <w:rPr>
                <w:snapToGrid w:val="0"/>
                <w:color w:val="000000"/>
                <w:kern w:val="0"/>
                <w:sz w:val="24"/>
              </w:rPr>
            </w:pPr>
            <w:r>
              <w:rPr>
                <w:bCs/>
                <w:snapToGrid w:val="0"/>
                <w:color w:val="000000"/>
                <w:kern w:val="0"/>
                <w:sz w:val="24"/>
              </w:rPr>
              <w:t>项目厂界四周噪声执行《工业企业厂界环境噪声排放标准》（GB12348-2008）3类标准，具体见表4-</w:t>
            </w:r>
            <w:r>
              <w:rPr>
                <w:rFonts w:hint="eastAsia"/>
                <w:bCs/>
                <w:snapToGrid w:val="0"/>
                <w:color w:val="000000"/>
                <w:kern w:val="0"/>
                <w:sz w:val="24"/>
              </w:rPr>
              <w:t>7</w:t>
            </w:r>
            <w:r>
              <w:rPr>
                <w:bCs/>
                <w:snapToGrid w:val="0"/>
                <w:color w:val="000000"/>
                <w:kern w:val="0"/>
                <w:sz w:val="24"/>
              </w:rPr>
              <w:t>。</w:t>
            </w:r>
          </w:p>
          <w:p>
            <w:pPr>
              <w:spacing w:line="360" w:lineRule="auto"/>
              <w:jc w:val="center"/>
              <w:outlineLvl w:val="0"/>
              <w:rPr>
                <w:b/>
                <w:sz w:val="24"/>
              </w:rPr>
            </w:pPr>
            <w:r>
              <w:rPr>
                <w:b/>
                <w:sz w:val="24"/>
              </w:rPr>
              <w:t>表4-</w:t>
            </w:r>
            <w:r>
              <w:rPr>
                <w:rFonts w:hint="eastAsia"/>
                <w:b/>
                <w:sz w:val="24"/>
              </w:rPr>
              <w:t>7</w:t>
            </w:r>
            <w:r>
              <w:rPr>
                <w:b/>
                <w:sz w:val="24"/>
              </w:rPr>
              <w:t xml:space="preserve"> 噪声排放标准限值</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1231"/>
              <w:gridCol w:w="2835"/>
              <w:gridCol w:w="3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64" w:type="dxa"/>
                  <w:gridSpan w:val="2"/>
                  <w:tcBorders>
                    <w:tl2br w:val="nil"/>
                    <w:tr2bl w:val="nil"/>
                  </w:tcBorders>
                  <w:vAlign w:val="center"/>
                </w:tcPr>
                <w:p>
                  <w:pPr>
                    <w:adjustRightInd w:val="0"/>
                    <w:snapToGrid w:val="0"/>
                    <w:spacing w:line="320" w:lineRule="exact"/>
                    <w:jc w:val="center"/>
                    <w:rPr>
                      <w:b/>
                      <w:snapToGrid w:val="0"/>
                      <w:color w:val="000000"/>
                      <w:kern w:val="0"/>
                      <w:szCs w:val="21"/>
                    </w:rPr>
                  </w:pPr>
                  <w:r>
                    <w:rPr>
                      <w:b/>
                      <w:snapToGrid w:val="0"/>
                      <w:color w:val="000000"/>
                      <w:kern w:val="0"/>
                      <w:szCs w:val="21"/>
                    </w:rPr>
                    <w:t>项目</w:t>
                  </w:r>
                </w:p>
              </w:tc>
              <w:tc>
                <w:tcPr>
                  <w:tcW w:w="3013" w:type="dxa"/>
                  <w:tcBorders>
                    <w:tl2br w:val="nil"/>
                    <w:tr2bl w:val="nil"/>
                  </w:tcBorders>
                  <w:vAlign w:val="center"/>
                </w:tcPr>
                <w:p>
                  <w:pPr>
                    <w:adjustRightInd w:val="0"/>
                    <w:snapToGrid w:val="0"/>
                    <w:spacing w:line="320" w:lineRule="exact"/>
                    <w:jc w:val="center"/>
                    <w:rPr>
                      <w:b/>
                      <w:snapToGrid w:val="0"/>
                      <w:color w:val="000000"/>
                      <w:kern w:val="0"/>
                      <w:szCs w:val="21"/>
                    </w:rPr>
                  </w:pPr>
                  <w:r>
                    <w:rPr>
                      <w:b/>
                      <w:snapToGrid w:val="0"/>
                      <w:color w:val="000000"/>
                      <w:kern w:val="0"/>
                      <w:szCs w:val="21"/>
                    </w:rPr>
                    <w:t>标准限值</w:t>
                  </w:r>
                </w:p>
              </w:tc>
              <w:tc>
                <w:tcPr>
                  <w:tcW w:w="3688" w:type="dxa"/>
                  <w:tcBorders>
                    <w:tl2br w:val="nil"/>
                    <w:tr2bl w:val="nil"/>
                  </w:tcBorders>
                  <w:vAlign w:val="center"/>
                </w:tcPr>
                <w:p>
                  <w:pPr>
                    <w:adjustRightInd w:val="0"/>
                    <w:snapToGrid w:val="0"/>
                    <w:spacing w:line="320" w:lineRule="exact"/>
                    <w:jc w:val="center"/>
                    <w:rPr>
                      <w:b/>
                      <w:snapToGrid w:val="0"/>
                      <w:color w:val="000000"/>
                      <w:kern w:val="0"/>
                      <w:szCs w:val="21"/>
                    </w:rPr>
                  </w:pPr>
                  <w:r>
                    <w:rPr>
                      <w:b/>
                      <w:snapToGrid w:val="0"/>
                      <w:color w:val="000000"/>
                      <w:kern w:val="0"/>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3" w:type="dxa"/>
                  <w:vMerge w:val="restart"/>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厂界</w:t>
                  </w:r>
                </w:p>
              </w:tc>
              <w:tc>
                <w:tcPr>
                  <w:tcW w:w="1301" w:type="dxa"/>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昼间</w:t>
                  </w:r>
                </w:p>
              </w:tc>
              <w:tc>
                <w:tcPr>
                  <w:tcW w:w="3013" w:type="dxa"/>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65dB（A）</w:t>
                  </w:r>
                </w:p>
              </w:tc>
              <w:tc>
                <w:tcPr>
                  <w:tcW w:w="3688" w:type="dxa"/>
                  <w:vMerge w:val="restart"/>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GB12348-2008</w:t>
                  </w:r>
                  <w:r>
                    <w:rPr>
                      <w:rFonts w:hint="eastAsia"/>
                      <w:bCs/>
                      <w:snapToGrid w:val="0"/>
                      <w:color w:val="000000"/>
                      <w:kern w:val="0"/>
                      <w:szCs w:val="21"/>
                    </w:rPr>
                    <w:t>，</w:t>
                  </w:r>
                  <w:r>
                    <w:rPr>
                      <w:bCs/>
                      <w:snapToGrid w:val="0"/>
                      <w:color w:val="000000"/>
                      <w:kern w:val="0"/>
                      <w:szCs w:val="21"/>
                    </w:rPr>
                    <w:t>3类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63" w:type="dxa"/>
                  <w:vMerge w:val="continue"/>
                  <w:tcBorders>
                    <w:tl2br w:val="nil"/>
                    <w:tr2bl w:val="nil"/>
                  </w:tcBorders>
                  <w:vAlign w:val="center"/>
                </w:tcPr>
                <w:p>
                  <w:pPr>
                    <w:adjustRightInd w:val="0"/>
                    <w:snapToGrid w:val="0"/>
                    <w:spacing w:line="320" w:lineRule="exact"/>
                    <w:jc w:val="center"/>
                    <w:rPr>
                      <w:bCs/>
                      <w:snapToGrid w:val="0"/>
                      <w:color w:val="000000"/>
                      <w:kern w:val="0"/>
                      <w:szCs w:val="21"/>
                    </w:rPr>
                  </w:pPr>
                </w:p>
              </w:tc>
              <w:tc>
                <w:tcPr>
                  <w:tcW w:w="1301" w:type="dxa"/>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夜间</w:t>
                  </w:r>
                </w:p>
              </w:tc>
              <w:tc>
                <w:tcPr>
                  <w:tcW w:w="3013" w:type="dxa"/>
                  <w:tcBorders>
                    <w:tl2br w:val="nil"/>
                    <w:tr2bl w:val="nil"/>
                  </w:tcBorders>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55dB（A）</w:t>
                  </w:r>
                </w:p>
              </w:tc>
              <w:tc>
                <w:tcPr>
                  <w:tcW w:w="3688" w:type="dxa"/>
                  <w:vMerge w:val="continue"/>
                  <w:tcBorders>
                    <w:tl2br w:val="nil"/>
                    <w:tr2bl w:val="nil"/>
                  </w:tcBorders>
                  <w:vAlign w:val="center"/>
                </w:tcPr>
                <w:p>
                  <w:pPr>
                    <w:adjustRightInd w:val="0"/>
                    <w:snapToGrid w:val="0"/>
                    <w:spacing w:line="320" w:lineRule="exact"/>
                    <w:jc w:val="center"/>
                    <w:rPr>
                      <w:bCs/>
                      <w:snapToGrid w:val="0"/>
                      <w:color w:val="000000"/>
                      <w:kern w:val="0"/>
                      <w:szCs w:val="21"/>
                    </w:rPr>
                  </w:pPr>
                </w:p>
              </w:tc>
            </w:tr>
          </w:tbl>
          <w:p>
            <w:pPr>
              <w:tabs>
                <w:tab w:val="left" w:pos="0"/>
              </w:tabs>
              <w:adjustRightInd w:val="0"/>
              <w:snapToGrid w:val="0"/>
              <w:spacing w:before="156" w:beforeLines="50" w:line="360" w:lineRule="auto"/>
              <w:ind w:firstLine="480" w:firstLineChars="200"/>
              <w:outlineLvl w:val="2"/>
              <w:rPr>
                <w:b/>
                <w:bCs/>
                <w:snapToGrid w:val="0"/>
                <w:color w:val="000000"/>
                <w:kern w:val="0"/>
                <w:sz w:val="24"/>
                <w:szCs w:val="28"/>
              </w:rPr>
            </w:pPr>
            <w:r>
              <w:rPr>
                <w:b/>
                <w:bCs/>
                <w:snapToGrid w:val="0"/>
                <w:color w:val="000000"/>
                <w:kern w:val="0"/>
                <w:sz w:val="24"/>
                <w:szCs w:val="28"/>
              </w:rPr>
              <w:t>4、固体废弃物</w:t>
            </w:r>
          </w:p>
          <w:p>
            <w:pPr>
              <w:tabs>
                <w:tab w:val="left" w:pos="6379"/>
              </w:tabs>
              <w:overflowPunct w:val="0"/>
              <w:adjustRightInd w:val="0"/>
              <w:snapToGrid w:val="0"/>
              <w:spacing w:line="360" w:lineRule="auto"/>
              <w:ind w:firstLine="480" w:firstLineChars="200"/>
              <w:rPr>
                <w:b/>
                <w:sz w:val="28"/>
              </w:rPr>
            </w:pPr>
            <w:r>
              <w:rPr>
                <w:bCs/>
                <w:snapToGrid w:val="0"/>
                <w:color w:val="000000"/>
                <w:kern w:val="0"/>
                <w:sz w:val="24"/>
              </w:rPr>
              <w:t>本项目产生的固体废物执行《中华人民共和国固体废物污染环境防治法》、《江苏省固体废物污染环境防治条例》</w:t>
            </w:r>
            <w:r>
              <w:rPr>
                <w:rFonts w:hint="eastAsia"/>
                <w:bCs/>
                <w:snapToGrid w:val="0"/>
                <w:color w:val="000000"/>
                <w:kern w:val="0"/>
                <w:sz w:val="24"/>
              </w:rPr>
              <w:t>、《固体废物鉴别标准 通则》（GB 34330—2017）</w:t>
            </w:r>
            <w:r>
              <w:rPr>
                <w:bCs/>
                <w:snapToGrid w:val="0"/>
                <w:color w:val="000000"/>
                <w:kern w:val="0"/>
                <w:sz w:val="24"/>
              </w:rPr>
              <w:t>，一般工业固体废物贮存执行《一般工业固体废物贮存、处置场污染控制标准》（GB18599-2001）及2013年修改清单（公告2013年第36号）；危险废物贮存执行《危险废物贮存污染控制标准》（GB18597-2001）及2013年修改单（公告2013年第36号）。</w:t>
            </w:r>
          </w:p>
        </w:tc>
      </w:tr>
    </w:tbl>
    <w:p>
      <w:pPr>
        <w:rPr>
          <w:szCs w:val="21"/>
        </w:rPr>
      </w:pP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8" w:hRule="atLeast"/>
          <w:jc w:val="center"/>
        </w:trPr>
        <w:tc>
          <w:tcPr>
            <w:tcW w:w="540" w:type="dxa"/>
            <w:vAlign w:val="center"/>
          </w:tcPr>
          <w:p>
            <w:pPr>
              <w:jc w:val="center"/>
              <w:rPr>
                <w:sz w:val="24"/>
              </w:rPr>
            </w:pPr>
            <w:r>
              <w:rPr>
                <w:sz w:val="24"/>
              </w:rPr>
              <w:t>总量控制指标</w:t>
            </w:r>
          </w:p>
        </w:tc>
        <w:tc>
          <w:tcPr>
            <w:tcW w:w="9056" w:type="dxa"/>
          </w:tcPr>
          <w:p>
            <w:pPr>
              <w:spacing w:line="360" w:lineRule="auto"/>
              <w:rPr>
                <w:sz w:val="24"/>
              </w:rPr>
            </w:pPr>
            <w:r>
              <w:rPr>
                <w:b/>
                <w:bCs/>
                <w:sz w:val="24"/>
              </w:rPr>
              <w:t>总量控制因子和排放指标：</w:t>
            </w:r>
            <w:r>
              <w:rPr>
                <w:sz w:val="24"/>
              </w:rPr>
              <w:t xml:space="preserve"> </w:t>
            </w:r>
          </w:p>
          <w:p>
            <w:pPr>
              <w:spacing w:line="360" w:lineRule="auto"/>
              <w:ind w:firstLine="480" w:firstLineChars="200"/>
              <w:rPr>
                <w:b/>
                <w:sz w:val="24"/>
              </w:rPr>
            </w:pPr>
            <w:r>
              <w:rPr>
                <w:b/>
                <w:sz w:val="24"/>
              </w:rPr>
              <w:t>1、总量控制因子</w:t>
            </w:r>
          </w:p>
          <w:p>
            <w:pPr>
              <w:spacing w:line="360" w:lineRule="auto"/>
              <w:ind w:firstLine="480" w:firstLineChars="200"/>
              <w:rPr>
                <w:sz w:val="24"/>
              </w:rPr>
            </w:pPr>
            <w:r>
              <w:rPr>
                <w:sz w:val="24"/>
              </w:rPr>
              <w:t>大气污染物总量控制因子：</w:t>
            </w:r>
            <w:r>
              <w:rPr>
                <w:rFonts w:hint="eastAsia"/>
                <w:sz w:val="24"/>
              </w:rPr>
              <w:t>V</w:t>
            </w:r>
            <w:r>
              <w:rPr>
                <w:sz w:val="24"/>
              </w:rPr>
              <w:t>OCs</w:t>
            </w:r>
            <w:r>
              <w:rPr>
                <w:rFonts w:hint="eastAsia"/>
                <w:sz w:val="24"/>
              </w:rPr>
              <w:t>（非甲烷总烃）、颗粒物</w:t>
            </w:r>
            <w:r>
              <w:rPr>
                <w:sz w:val="24"/>
              </w:rPr>
              <w:t>；</w:t>
            </w:r>
          </w:p>
          <w:p>
            <w:pPr>
              <w:spacing w:line="360" w:lineRule="auto"/>
              <w:ind w:firstLine="480" w:firstLineChars="200"/>
              <w:rPr>
                <w:sz w:val="24"/>
              </w:rPr>
            </w:pPr>
            <w:r>
              <w:rPr>
                <w:sz w:val="24"/>
              </w:rPr>
              <w:t>水污染物总量控制因子：COD、NH</w:t>
            </w:r>
            <w:r>
              <w:rPr>
                <w:sz w:val="24"/>
                <w:vertAlign w:val="subscript"/>
              </w:rPr>
              <w:t>3</w:t>
            </w:r>
            <w:r>
              <w:rPr>
                <w:sz w:val="24"/>
              </w:rPr>
              <w:t>-N</w:t>
            </w:r>
            <w:r>
              <w:rPr>
                <w:rFonts w:hint="eastAsia"/>
                <w:sz w:val="24"/>
              </w:rPr>
              <w:t>、TP、TN</w:t>
            </w:r>
            <w:r>
              <w:rPr>
                <w:sz w:val="24"/>
              </w:rPr>
              <w:t>；总量考核因子：</w:t>
            </w:r>
            <w:r>
              <w:rPr>
                <w:rFonts w:hint="eastAsia"/>
                <w:sz w:val="24"/>
              </w:rPr>
              <w:t>SS</w:t>
            </w:r>
            <w:r>
              <w:rPr>
                <w:sz w:val="24"/>
              </w:rPr>
              <w:t>。</w:t>
            </w:r>
          </w:p>
          <w:p>
            <w:pPr>
              <w:spacing w:line="360" w:lineRule="auto"/>
              <w:ind w:firstLine="480" w:firstLineChars="200"/>
              <w:rPr>
                <w:b/>
                <w:sz w:val="24"/>
              </w:rPr>
            </w:pPr>
            <w:r>
              <w:rPr>
                <w:b/>
                <w:sz w:val="24"/>
              </w:rPr>
              <w:t>2、总量控制指标</w:t>
            </w:r>
          </w:p>
          <w:p>
            <w:pPr>
              <w:spacing w:line="360" w:lineRule="auto"/>
              <w:ind w:firstLine="480" w:firstLineChars="200"/>
              <w:rPr>
                <w:b/>
                <w:sz w:val="24"/>
              </w:rPr>
            </w:pPr>
            <w:r>
              <w:rPr>
                <w:rFonts w:hint="eastAsia"/>
                <w:sz w:val="24"/>
              </w:rPr>
              <w:t>全厂污染物排放总量控制指标</w:t>
            </w:r>
            <w:r>
              <w:rPr>
                <w:sz w:val="24"/>
              </w:rPr>
              <w:t>见表4-</w:t>
            </w:r>
            <w:r>
              <w:rPr>
                <w:rFonts w:hint="eastAsia"/>
                <w:sz w:val="24"/>
              </w:rPr>
              <w:t>8</w:t>
            </w:r>
            <w:r>
              <w:rPr>
                <w:sz w:val="24"/>
              </w:rPr>
              <w:t>。</w:t>
            </w:r>
          </w:p>
          <w:p>
            <w:pPr>
              <w:snapToGrid w:val="0"/>
              <w:spacing w:line="360" w:lineRule="auto"/>
              <w:jc w:val="center"/>
              <w:rPr>
                <w:b/>
                <w:sz w:val="22"/>
              </w:rPr>
            </w:pPr>
            <w:r>
              <w:rPr>
                <w:b/>
                <w:sz w:val="24"/>
              </w:rPr>
              <w:t>表4-</w:t>
            </w:r>
            <w:r>
              <w:rPr>
                <w:rFonts w:hint="eastAsia"/>
                <w:b/>
                <w:sz w:val="24"/>
              </w:rPr>
              <w:t>8</w:t>
            </w:r>
            <w:r>
              <w:rPr>
                <w:b/>
                <w:sz w:val="24"/>
              </w:rPr>
              <w:t xml:space="preserve"> 污染物排放总量控制指标表</w:t>
            </w:r>
            <w:r>
              <w:rPr>
                <w:rFonts w:hint="eastAsia"/>
                <w:b/>
                <w:sz w:val="24"/>
              </w:rPr>
              <w:t>（</w:t>
            </w:r>
            <w:r>
              <w:rPr>
                <w:b/>
                <w:sz w:val="24"/>
              </w:rPr>
              <w:t>t/a</w:t>
            </w:r>
            <w:r>
              <w:rPr>
                <w:rFonts w:hint="eastAsia"/>
                <w:b/>
                <w:sz w:val="24"/>
              </w:rPr>
              <w:t>）</w:t>
            </w:r>
          </w:p>
          <w:tbl>
            <w:tblPr>
              <w:tblStyle w:val="3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19"/>
              <w:gridCol w:w="743"/>
              <w:gridCol w:w="2059"/>
              <w:gridCol w:w="665"/>
              <w:gridCol w:w="666"/>
              <w:gridCol w:w="762"/>
              <w:gridCol w:w="760"/>
              <w:gridCol w:w="829"/>
              <w:gridCol w:w="711"/>
              <w:gridCol w:w="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39" w:type="pct"/>
                  <w:gridSpan w:val="2"/>
                  <w:vMerge w:val="restart"/>
                  <w:tcBorders>
                    <w:tl2br w:val="nil"/>
                    <w:tr2bl w:val="nil"/>
                  </w:tcBorders>
                  <w:noWrap/>
                  <w:vAlign w:val="center"/>
                </w:tcPr>
                <w:p>
                  <w:pPr>
                    <w:widowControl/>
                    <w:adjustRightInd w:val="0"/>
                    <w:snapToGrid w:val="0"/>
                    <w:spacing w:line="320" w:lineRule="exact"/>
                    <w:jc w:val="center"/>
                    <w:rPr>
                      <w:b/>
                      <w:kern w:val="0"/>
                      <w:szCs w:val="21"/>
                    </w:rPr>
                  </w:pPr>
                  <w:r>
                    <w:rPr>
                      <w:b/>
                      <w:kern w:val="0"/>
                      <w:szCs w:val="21"/>
                    </w:rPr>
                    <w:t>类别</w:t>
                  </w:r>
                </w:p>
              </w:tc>
              <w:tc>
                <w:tcPr>
                  <w:tcW w:w="1205" w:type="pct"/>
                  <w:vMerge w:val="restart"/>
                  <w:tcBorders>
                    <w:tl2br w:val="nil"/>
                    <w:tr2bl w:val="nil"/>
                  </w:tcBorders>
                  <w:vAlign w:val="center"/>
                </w:tcPr>
                <w:p>
                  <w:pPr>
                    <w:widowControl/>
                    <w:adjustRightInd w:val="0"/>
                    <w:snapToGrid w:val="0"/>
                    <w:spacing w:line="320" w:lineRule="exact"/>
                    <w:jc w:val="center"/>
                    <w:rPr>
                      <w:b/>
                      <w:kern w:val="0"/>
                      <w:szCs w:val="21"/>
                    </w:rPr>
                  </w:pPr>
                  <w:r>
                    <w:rPr>
                      <w:b/>
                      <w:kern w:val="0"/>
                      <w:szCs w:val="21"/>
                    </w:rPr>
                    <w:t>污染物名称</w:t>
                  </w:r>
                </w:p>
              </w:tc>
              <w:tc>
                <w:tcPr>
                  <w:tcW w:w="389" w:type="pct"/>
                  <w:vMerge w:val="restart"/>
                  <w:tcBorders>
                    <w:tl2br w:val="nil"/>
                    <w:tr2bl w:val="nil"/>
                  </w:tcBorders>
                  <w:vAlign w:val="center"/>
                </w:tcPr>
                <w:p>
                  <w:pPr>
                    <w:widowControl/>
                    <w:adjustRightInd w:val="0"/>
                    <w:snapToGrid w:val="0"/>
                    <w:spacing w:line="320" w:lineRule="exact"/>
                    <w:jc w:val="center"/>
                    <w:rPr>
                      <w:b/>
                      <w:kern w:val="0"/>
                      <w:szCs w:val="21"/>
                    </w:rPr>
                  </w:pPr>
                  <w:r>
                    <w:rPr>
                      <w:rFonts w:hint="eastAsia"/>
                      <w:b/>
                      <w:kern w:val="0"/>
                      <w:szCs w:val="21"/>
                    </w:rPr>
                    <w:t>现有排放量</w:t>
                  </w:r>
                </w:p>
              </w:tc>
              <w:tc>
                <w:tcPr>
                  <w:tcW w:w="1281" w:type="pct"/>
                  <w:gridSpan w:val="3"/>
                  <w:tcBorders>
                    <w:tl2br w:val="nil"/>
                    <w:tr2bl w:val="nil"/>
                  </w:tcBorders>
                  <w:vAlign w:val="center"/>
                </w:tcPr>
                <w:p>
                  <w:pPr>
                    <w:widowControl/>
                    <w:adjustRightInd w:val="0"/>
                    <w:snapToGrid w:val="0"/>
                    <w:spacing w:line="320" w:lineRule="exact"/>
                    <w:jc w:val="center"/>
                    <w:rPr>
                      <w:b/>
                      <w:kern w:val="0"/>
                      <w:szCs w:val="21"/>
                    </w:rPr>
                  </w:pPr>
                  <w:r>
                    <w:rPr>
                      <w:rFonts w:hint="eastAsia"/>
                      <w:b/>
                      <w:kern w:val="0"/>
                      <w:szCs w:val="21"/>
                    </w:rPr>
                    <w:t>扩建项目</w:t>
                  </w:r>
                </w:p>
              </w:tc>
              <w:tc>
                <w:tcPr>
                  <w:tcW w:w="485" w:type="pct"/>
                  <w:vMerge w:val="restart"/>
                  <w:tcBorders>
                    <w:tl2br w:val="nil"/>
                    <w:tr2bl w:val="nil"/>
                  </w:tcBorders>
                  <w:vAlign w:val="center"/>
                </w:tcPr>
                <w:p>
                  <w:pPr>
                    <w:widowControl/>
                    <w:adjustRightInd w:val="0"/>
                    <w:snapToGrid w:val="0"/>
                    <w:spacing w:line="320" w:lineRule="exact"/>
                    <w:jc w:val="center"/>
                    <w:rPr>
                      <w:b/>
                      <w:kern w:val="0"/>
                      <w:szCs w:val="21"/>
                    </w:rPr>
                  </w:pPr>
                  <w:r>
                    <w:rPr>
                      <w:rFonts w:hint="eastAsia"/>
                      <w:b/>
                      <w:kern w:val="0"/>
                      <w:szCs w:val="21"/>
                    </w:rPr>
                    <w:t>以新带老削减量</w:t>
                  </w:r>
                </w:p>
              </w:tc>
              <w:tc>
                <w:tcPr>
                  <w:tcW w:w="416" w:type="pct"/>
                  <w:vMerge w:val="restart"/>
                  <w:tcBorders>
                    <w:tl2br w:val="nil"/>
                    <w:tr2bl w:val="nil"/>
                  </w:tcBorders>
                  <w:vAlign w:val="center"/>
                </w:tcPr>
                <w:p>
                  <w:pPr>
                    <w:widowControl/>
                    <w:adjustRightInd w:val="0"/>
                    <w:snapToGrid w:val="0"/>
                    <w:spacing w:line="320" w:lineRule="exact"/>
                    <w:jc w:val="center"/>
                    <w:rPr>
                      <w:b/>
                      <w:kern w:val="0"/>
                      <w:szCs w:val="21"/>
                    </w:rPr>
                  </w:pPr>
                  <w:r>
                    <w:rPr>
                      <w:rFonts w:hint="eastAsia"/>
                      <w:b/>
                      <w:kern w:val="0"/>
                      <w:szCs w:val="21"/>
                    </w:rPr>
                    <w:t>扩建后全厂排放量</w:t>
                  </w:r>
                </w:p>
              </w:tc>
              <w:tc>
                <w:tcPr>
                  <w:tcW w:w="484" w:type="pct"/>
                  <w:vMerge w:val="restart"/>
                  <w:tcBorders>
                    <w:tl2br w:val="nil"/>
                    <w:tr2bl w:val="nil"/>
                  </w:tcBorders>
                  <w:vAlign w:val="center"/>
                </w:tcPr>
                <w:p>
                  <w:pPr>
                    <w:widowControl/>
                    <w:adjustRightInd w:val="0"/>
                    <w:snapToGrid w:val="0"/>
                    <w:spacing w:line="320" w:lineRule="exact"/>
                    <w:jc w:val="center"/>
                    <w:rPr>
                      <w:b/>
                      <w:kern w:val="0"/>
                      <w:szCs w:val="21"/>
                    </w:rPr>
                  </w:pPr>
                  <w:r>
                    <w:rPr>
                      <w:rFonts w:hint="eastAsia"/>
                      <w:b/>
                      <w:kern w:val="0"/>
                      <w:szCs w:val="21"/>
                    </w:rPr>
                    <w:t>扩建前后全厂变化量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739" w:type="pct"/>
                  <w:gridSpan w:val="2"/>
                  <w:vMerge w:val="continue"/>
                  <w:tcBorders>
                    <w:tl2br w:val="nil"/>
                    <w:tr2bl w:val="nil"/>
                  </w:tcBorders>
                  <w:noWrap/>
                  <w:vAlign w:val="center"/>
                </w:tcPr>
                <w:p>
                  <w:pPr>
                    <w:widowControl/>
                    <w:adjustRightInd w:val="0"/>
                    <w:snapToGrid w:val="0"/>
                    <w:spacing w:line="320" w:lineRule="exact"/>
                    <w:jc w:val="center"/>
                  </w:pPr>
                </w:p>
              </w:tc>
              <w:tc>
                <w:tcPr>
                  <w:tcW w:w="1205" w:type="pct"/>
                  <w:vMerge w:val="continue"/>
                  <w:tcBorders>
                    <w:tl2br w:val="nil"/>
                    <w:tr2bl w:val="nil"/>
                  </w:tcBorders>
                  <w:vAlign w:val="center"/>
                </w:tcPr>
                <w:p>
                  <w:pPr>
                    <w:widowControl/>
                    <w:adjustRightInd w:val="0"/>
                    <w:snapToGrid w:val="0"/>
                    <w:spacing w:line="320" w:lineRule="exact"/>
                    <w:jc w:val="center"/>
                  </w:pPr>
                </w:p>
              </w:tc>
              <w:tc>
                <w:tcPr>
                  <w:tcW w:w="389" w:type="pct"/>
                  <w:vMerge w:val="continue"/>
                  <w:tcBorders>
                    <w:tl2br w:val="nil"/>
                    <w:tr2bl w:val="nil"/>
                  </w:tcBorders>
                  <w:vAlign w:val="center"/>
                </w:tcPr>
                <w:p>
                  <w:pPr>
                    <w:widowControl/>
                    <w:adjustRightInd w:val="0"/>
                    <w:snapToGrid w:val="0"/>
                    <w:spacing w:line="320" w:lineRule="exact"/>
                    <w:jc w:val="center"/>
                  </w:pPr>
                </w:p>
              </w:tc>
              <w:tc>
                <w:tcPr>
                  <w:tcW w:w="390" w:type="pct"/>
                  <w:tcBorders>
                    <w:tl2br w:val="nil"/>
                    <w:tr2bl w:val="nil"/>
                  </w:tcBorders>
                  <w:vAlign w:val="center"/>
                </w:tcPr>
                <w:p>
                  <w:pPr>
                    <w:widowControl/>
                    <w:adjustRightInd w:val="0"/>
                    <w:snapToGrid w:val="0"/>
                    <w:spacing w:line="320" w:lineRule="exact"/>
                    <w:jc w:val="center"/>
                    <w:rPr>
                      <w:b/>
                      <w:kern w:val="0"/>
                      <w:szCs w:val="21"/>
                    </w:rPr>
                  </w:pPr>
                  <w:r>
                    <w:rPr>
                      <w:b/>
                      <w:kern w:val="0"/>
                      <w:szCs w:val="21"/>
                    </w:rPr>
                    <w:t>产生量</w:t>
                  </w:r>
                </w:p>
              </w:tc>
              <w:tc>
                <w:tcPr>
                  <w:tcW w:w="446" w:type="pct"/>
                  <w:tcBorders>
                    <w:tl2br w:val="nil"/>
                    <w:tr2bl w:val="nil"/>
                  </w:tcBorders>
                  <w:vAlign w:val="center"/>
                </w:tcPr>
                <w:p>
                  <w:pPr>
                    <w:widowControl/>
                    <w:adjustRightInd w:val="0"/>
                    <w:snapToGrid w:val="0"/>
                    <w:spacing w:line="320" w:lineRule="exact"/>
                    <w:jc w:val="center"/>
                    <w:rPr>
                      <w:b/>
                      <w:kern w:val="0"/>
                      <w:szCs w:val="21"/>
                    </w:rPr>
                  </w:pPr>
                  <w:r>
                    <w:rPr>
                      <w:b/>
                      <w:kern w:val="0"/>
                      <w:szCs w:val="21"/>
                    </w:rPr>
                    <w:t>削减量</w:t>
                  </w:r>
                </w:p>
              </w:tc>
              <w:tc>
                <w:tcPr>
                  <w:tcW w:w="444" w:type="pct"/>
                  <w:tcBorders>
                    <w:tl2br w:val="nil"/>
                    <w:tr2bl w:val="nil"/>
                  </w:tcBorders>
                  <w:vAlign w:val="center"/>
                </w:tcPr>
                <w:p>
                  <w:pPr>
                    <w:widowControl/>
                    <w:adjustRightInd w:val="0"/>
                    <w:snapToGrid w:val="0"/>
                    <w:spacing w:line="320" w:lineRule="exact"/>
                    <w:jc w:val="center"/>
                    <w:rPr>
                      <w:b/>
                      <w:kern w:val="0"/>
                      <w:szCs w:val="21"/>
                    </w:rPr>
                  </w:pPr>
                  <w:r>
                    <w:rPr>
                      <w:b/>
                      <w:kern w:val="0"/>
                      <w:szCs w:val="21"/>
                    </w:rPr>
                    <w:t>排放量</w:t>
                  </w:r>
                </w:p>
              </w:tc>
              <w:tc>
                <w:tcPr>
                  <w:tcW w:w="485" w:type="pct"/>
                  <w:vMerge w:val="continue"/>
                  <w:tcBorders>
                    <w:tl2br w:val="nil"/>
                    <w:tr2bl w:val="nil"/>
                  </w:tcBorders>
                  <w:vAlign w:val="center"/>
                </w:tcPr>
                <w:p>
                  <w:pPr>
                    <w:widowControl/>
                    <w:adjustRightInd w:val="0"/>
                    <w:snapToGrid w:val="0"/>
                    <w:spacing w:line="320" w:lineRule="exact"/>
                    <w:jc w:val="center"/>
                    <w:rPr>
                      <w:kern w:val="0"/>
                      <w:szCs w:val="21"/>
                    </w:rPr>
                  </w:pPr>
                </w:p>
              </w:tc>
              <w:tc>
                <w:tcPr>
                  <w:tcW w:w="416" w:type="pct"/>
                  <w:vMerge w:val="continue"/>
                  <w:tcBorders>
                    <w:tl2br w:val="nil"/>
                    <w:tr2bl w:val="nil"/>
                  </w:tcBorders>
                  <w:vAlign w:val="center"/>
                </w:tcPr>
                <w:p>
                  <w:pPr>
                    <w:widowControl/>
                    <w:adjustRightInd w:val="0"/>
                    <w:snapToGrid w:val="0"/>
                    <w:spacing w:line="320" w:lineRule="exact"/>
                    <w:jc w:val="center"/>
                    <w:rPr>
                      <w:kern w:val="0"/>
                      <w:szCs w:val="21"/>
                    </w:rPr>
                  </w:pPr>
                </w:p>
              </w:tc>
              <w:tc>
                <w:tcPr>
                  <w:tcW w:w="484" w:type="pct"/>
                  <w:vMerge w:val="continue"/>
                  <w:tcBorders>
                    <w:tl2br w:val="nil"/>
                    <w:tr2bl w:val="nil"/>
                  </w:tcBorders>
                  <w:vAlign w:val="center"/>
                </w:tcPr>
                <w:p>
                  <w:pPr>
                    <w:widowControl/>
                    <w:adjustRightInd w:val="0"/>
                    <w:snapToGrid w:val="0"/>
                    <w:spacing w:line="320" w:lineRule="exact"/>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废气</w:t>
                  </w:r>
                </w:p>
              </w:tc>
              <w:tc>
                <w:tcPr>
                  <w:tcW w:w="435"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有组织</w:t>
                  </w:r>
                </w:p>
              </w:tc>
              <w:tc>
                <w:tcPr>
                  <w:tcW w:w="1205" w:type="pct"/>
                  <w:tcBorders>
                    <w:tl2br w:val="nil"/>
                    <w:tr2bl w:val="nil"/>
                  </w:tcBorders>
                  <w:shd w:val="clear" w:color="auto" w:fill="auto"/>
                  <w:noWrap/>
                  <w:vAlign w:val="center"/>
                </w:tcPr>
                <w:p>
                  <w:pPr>
                    <w:widowControl/>
                    <w:spacing w:line="320" w:lineRule="exact"/>
                    <w:jc w:val="center"/>
                    <w:rPr>
                      <w:kern w:val="0"/>
                      <w:szCs w:val="21"/>
                    </w:rPr>
                  </w:pPr>
                  <w:r>
                    <w:rPr>
                      <w:rFonts w:hint="eastAsia"/>
                      <w:kern w:val="0"/>
                      <w:szCs w:val="21"/>
                    </w:rPr>
                    <w:t>VOCs（非甲烷总烃）</w:t>
                  </w:r>
                </w:p>
              </w:tc>
              <w:tc>
                <w:tcPr>
                  <w:tcW w:w="389"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390"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0.036</w:t>
                  </w:r>
                </w:p>
              </w:tc>
              <w:tc>
                <w:tcPr>
                  <w:tcW w:w="446"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0.0288</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0.0072</w:t>
                  </w:r>
                </w:p>
              </w:tc>
              <w:tc>
                <w:tcPr>
                  <w:tcW w:w="48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-0.0144</w:t>
                  </w:r>
                </w:p>
              </w:tc>
              <w:tc>
                <w:tcPr>
                  <w:tcW w:w="416" w:type="pct"/>
                  <w:tcBorders>
                    <w:tl2br w:val="nil"/>
                    <w:tr2bl w:val="nil"/>
                  </w:tcBorders>
                  <w:shd w:val="clear" w:color="auto" w:fill="auto"/>
                  <w:vAlign w:val="center"/>
                </w:tcPr>
                <w:p>
                  <w:pPr>
                    <w:spacing w:line="320" w:lineRule="exact"/>
                    <w:jc w:val="center"/>
                    <w:rPr>
                      <w:rFonts w:eastAsia="等线"/>
                      <w:szCs w:val="21"/>
                    </w:rPr>
                  </w:pPr>
                  <w:r>
                    <w:rPr>
                      <w:rFonts w:hint="eastAsia" w:eastAsia="等线"/>
                      <w:szCs w:val="21"/>
                    </w:rPr>
                    <w:t>0.0216</w:t>
                  </w:r>
                </w:p>
              </w:tc>
              <w:tc>
                <w:tcPr>
                  <w:tcW w:w="484" w:type="pct"/>
                  <w:tcBorders>
                    <w:tl2br w:val="nil"/>
                    <w:tr2bl w:val="nil"/>
                  </w:tcBorders>
                  <w:shd w:val="clear" w:color="auto" w:fill="auto"/>
                  <w:vAlign w:val="center"/>
                </w:tcPr>
                <w:p>
                  <w:pPr>
                    <w:spacing w:line="320" w:lineRule="exact"/>
                    <w:jc w:val="center"/>
                    <w:rPr>
                      <w:rFonts w:eastAsia="等线"/>
                      <w:szCs w:val="21"/>
                    </w:rPr>
                  </w:pPr>
                  <w:r>
                    <w:rPr>
                      <w:rFonts w:hint="eastAsia" w:eastAsia="等线"/>
                      <w:szCs w:val="21"/>
                    </w:rPr>
                    <w:t>+0.0216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widowControl/>
                    <w:spacing w:line="320" w:lineRule="exact"/>
                    <w:jc w:val="center"/>
                    <w:rPr>
                      <w:kern w:val="0"/>
                      <w:szCs w:val="21"/>
                    </w:rPr>
                  </w:pPr>
                  <w:r>
                    <w:rPr>
                      <w:rFonts w:hint="eastAsia"/>
                      <w:kern w:val="0"/>
                      <w:szCs w:val="21"/>
                    </w:rPr>
                    <w:t>颗粒物</w:t>
                  </w:r>
                </w:p>
              </w:tc>
              <w:tc>
                <w:tcPr>
                  <w:tcW w:w="389"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390"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0.0621</w:t>
                  </w:r>
                </w:p>
              </w:tc>
              <w:tc>
                <w:tcPr>
                  <w:tcW w:w="446"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0.05589</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0.00621</w:t>
                  </w:r>
                </w:p>
              </w:tc>
              <w:tc>
                <w:tcPr>
                  <w:tcW w:w="48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rFonts w:eastAsia="等线"/>
                      <w:szCs w:val="21"/>
                    </w:rPr>
                  </w:pPr>
                  <w:r>
                    <w:rPr>
                      <w:rFonts w:hint="eastAsia"/>
                      <w:kern w:val="0"/>
                      <w:szCs w:val="21"/>
                    </w:rPr>
                    <w:t>0.00621</w:t>
                  </w:r>
                </w:p>
              </w:tc>
              <w:tc>
                <w:tcPr>
                  <w:tcW w:w="484" w:type="pct"/>
                  <w:tcBorders>
                    <w:tl2br w:val="nil"/>
                    <w:tr2bl w:val="nil"/>
                  </w:tcBorders>
                  <w:shd w:val="clear" w:color="auto" w:fill="auto"/>
                  <w:vAlign w:val="center"/>
                </w:tcPr>
                <w:p>
                  <w:pPr>
                    <w:spacing w:line="320" w:lineRule="exact"/>
                    <w:jc w:val="center"/>
                    <w:rPr>
                      <w:rFonts w:eastAsia="等线"/>
                      <w:szCs w:val="21"/>
                    </w:rPr>
                  </w:pPr>
                  <w:r>
                    <w:rPr>
                      <w:rFonts w:hint="eastAsia"/>
                      <w:kern w:val="0"/>
                      <w:szCs w:val="21"/>
                    </w:rPr>
                    <w:t>+0.00621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435"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无组织</w:t>
                  </w:r>
                </w:p>
              </w:tc>
              <w:tc>
                <w:tcPr>
                  <w:tcW w:w="1205"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颗粒物</w:t>
                  </w:r>
                </w:p>
              </w:tc>
              <w:tc>
                <w:tcPr>
                  <w:tcW w:w="389"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390"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c>
                <w:tcPr>
                  <w:tcW w:w="446"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0.0069</w:t>
                  </w:r>
                </w:p>
              </w:tc>
              <w:tc>
                <w:tcPr>
                  <w:tcW w:w="485"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16"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c>
                <w:tcPr>
                  <w:tcW w:w="484"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304"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V</w:t>
                  </w:r>
                  <w:r>
                    <w:rPr>
                      <w:kern w:val="0"/>
                      <w:szCs w:val="21"/>
                    </w:rPr>
                    <w:t>OCs</w:t>
                  </w:r>
                  <w:r>
                    <w:rPr>
                      <w:rFonts w:hint="eastAsia"/>
                      <w:kern w:val="0"/>
                      <w:szCs w:val="21"/>
                    </w:rPr>
                    <w:t>（非甲烷总烃）</w:t>
                  </w:r>
                </w:p>
              </w:tc>
              <w:tc>
                <w:tcPr>
                  <w:tcW w:w="389" w:type="pct"/>
                  <w:tcBorders>
                    <w:tl2br w:val="nil"/>
                    <w:tr2bl w:val="nil"/>
                  </w:tcBorders>
                  <w:shd w:val="clear" w:color="auto" w:fill="auto"/>
                  <w:vAlign w:val="center"/>
                </w:tcPr>
                <w:p>
                  <w:pPr>
                    <w:pStyle w:val="91"/>
                    <w:spacing w:line="320" w:lineRule="exact"/>
                  </w:pPr>
                  <w:r>
                    <w:rPr>
                      <w:rFonts w:hint="eastAsia"/>
                    </w:rPr>
                    <w:t>0.12</w:t>
                  </w:r>
                </w:p>
              </w:tc>
              <w:tc>
                <w:tcPr>
                  <w:tcW w:w="390" w:type="pct"/>
                  <w:tcBorders>
                    <w:tl2br w:val="nil"/>
                    <w:tr2bl w:val="nil"/>
                  </w:tcBorders>
                  <w:shd w:val="clear" w:color="auto" w:fill="auto"/>
                  <w:vAlign w:val="center"/>
                </w:tcPr>
                <w:p>
                  <w:pPr>
                    <w:pStyle w:val="91"/>
                    <w:spacing w:line="320" w:lineRule="exact"/>
                  </w:pPr>
                  <w:r>
                    <w:rPr>
                      <w:rFonts w:hint="eastAsia"/>
                    </w:rPr>
                    <w:t>0.014</w:t>
                  </w:r>
                </w:p>
              </w:tc>
              <w:tc>
                <w:tcPr>
                  <w:tcW w:w="446" w:type="pct"/>
                  <w:tcBorders>
                    <w:tl2br w:val="nil"/>
                    <w:tr2bl w:val="nil"/>
                  </w:tcBorders>
                  <w:shd w:val="clear" w:color="auto" w:fill="auto"/>
                  <w:vAlign w:val="center"/>
                </w:tcPr>
                <w:p>
                  <w:pPr>
                    <w:pStyle w:val="91"/>
                    <w:spacing w:line="320" w:lineRule="exact"/>
                  </w:pPr>
                  <w:r>
                    <w:rPr>
                      <w:rFonts w:hint="eastAsia"/>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0.014</w:t>
                  </w:r>
                </w:p>
              </w:tc>
              <w:tc>
                <w:tcPr>
                  <w:tcW w:w="485" w:type="pct"/>
                  <w:tcBorders>
                    <w:tl2br w:val="nil"/>
                    <w:tr2bl w:val="nil"/>
                  </w:tcBorders>
                  <w:shd w:val="clear" w:color="auto" w:fill="auto"/>
                  <w:vAlign w:val="center"/>
                </w:tcPr>
                <w:p>
                  <w:pPr>
                    <w:pStyle w:val="91"/>
                    <w:spacing w:line="320" w:lineRule="exact"/>
                  </w:pPr>
                  <w:r>
                    <w:rPr>
                      <w:rFonts w:hint="eastAsia"/>
                    </w:rPr>
                    <w:t>0.072</w:t>
                  </w:r>
                </w:p>
              </w:tc>
              <w:tc>
                <w:tcPr>
                  <w:tcW w:w="416" w:type="pct"/>
                  <w:tcBorders>
                    <w:tl2br w:val="nil"/>
                    <w:tr2bl w:val="nil"/>
                  </w:tcBorders>
                  <w:shd w:val="clear" w:color="auto" w:fill="auto"/>
                  <w:vAlign w:val="center"/>
                </w:tcPr>
                <w:p>
                  <w:pPr>
                    <w:pStyle w:val="91"/>
                    <w:spacing w:line="320" w:lineRule="exact"/>
                  </w:pPr>
                  <w:r>
                    <w:rPr>
                      <w:rFonts w:hint="eastAsia"/>
                    </w:rPr>
                    <w:t>0.062</w:t>
                  </w:r>
                </w:p>
              </w:tc>
              <w:tc>
                <w:tcPr>
                  <w:tcW w:w="484" w:type="pct"/>
                  <w:tcBorders>
                    <w:tl2br w:val="nil"/>
                    <w:tr2bl w:val="nil"/>
                  </w:tcBorders>
                  <w:shd w:val="clear" w:color="auto" w:fill="auto"/>
                  <w:vAlign w:val="center"/>
                </w:tcPr>
                <w:p>
                  <w:pPr>
                    <w:pStyle w:val="91"/>
                    <w:spacing w:line="320" w:lineRule="exact"/>
                  </w:pPr>
                  <w:r>
                    <w:rPr>
                      <w:rFonts w:hint="eastAsia"/>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restart"/>
                  <w:tcBorders>
                    <w:tl2br w:val="nil"/>
                    <w:tr2bl w:val="nil"/>
                  </w:tcBorders>
                  <w:shd w:val="clear" w:color="auto" w:fill="auto"/>
                  <w:vAlign w:val="center"/>
                </w:tcPr>
                <w:p>
                  <w:pPr>
                    <w:widowControl/>
                    <w:adjustRightInd w:val="0"/>
                    <w:snapToGrid w:val="0"/>
                    <w:spacing w:line="320" w:lineRule="exact"/>
                    <w:jc w:val="center"/>
                    <w:rPr>
                      <w:kern w:val="0"/>
                      <w:szCs w:val="21"/>
                    </w:rPr>
                  </w:pPr>
                  <w:r>
                    <w:rPr>
                      <w:rFonts w:hint="eastAsia"/>
                      <w:kern w:val="0"/>
                      <w:szCs w:val="21"/>
                    </w:rPr>
                    <w:t>生活污水</w:t>
                  </w:r>
                </w:p>
              </w:tc>
              <w:tc>
                <w:tcPr>
                  <w:tcW w:w="1205"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水量</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1920</w:t>
                  </w:r>
                </w:p>
              </w:tc>
              <w:tc>
                <w:tcPr>
                  <w:tcW w:w="390"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c>
                <w:tcPr>
                  <w:tcW w:w="446"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c>
                <w:tcPr>
                  <w:tcW w:w="48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2400</w:t>
                  </w:r>
                </w:p>
              </w:tc>
              <w:tc>
                <w:tcPr>
                  <w:tcW w:w="48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snapToGrid w:val="0"/>
                    <w:spacing w:line="320" w:lineRule="exact"/>
                    <w:jc w:val="center"/>
                    <w:rPr>
                      <w:kern w:val="0"/>
                      <w:szCs w:val="21"/>
                    </w:rPr>
                  </w:pPr>
                  <w:r>
                    <w:rPr>
                      <w:szCs w:val="21"/>
                    </w:rPr>
                    <w:t>COD</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0.768</w:t>
                  </w:r>
                </w:p>
              </w:tc>
              <w:tc>
                <w:tcPr>
                  <w:tcW w:w="390"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c>
                <w:tcPr>
                  <w:tcW w:w="446" w:type="pct"/>
                  <w:tcBorders>
                    <w:tl2br w:val="nil"/>
                    <w:tr2bl w:val="nil"/>
                  </w:tcBorders>
                  <w:shd w:val="clear" w:color="auto" w:fill="auto"/>
                  <w:vAlign w:val="center"/>
                </w:tcPr>
                <w:p>
                  <w:pPr>
                    <w:widowControl/>
                    <w:spacing w:line="320" w:lineRule="exact"/>
                    <w:jc w:val="center"/>
                  </w:pPr>
                  <w:r>
                    <w:rPr>
                      <w:rFonts w:hint="eastAsia"/>
                      <w:kern w:val="0"/>
                      <w:szCs w:val="21"/>
                    </w:rPr>
                    <w:t>0</w:t>
                  </w:r>
                </w:p>
              </w:tc>
              <w:tc>
                <w:tcPr>
                  <w:tcW w:w="444"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c>
                <w:tcPr>
                  <w:tcW w:w="485" w:type="pct"/>
                  <w:tcBorders>
                    <w:tl2br w:val="nil"/>
                    <w:tr2bl w:val="nil"/>
                  </w:tcBorders>
                  <w:shd w:val="clear" w:color="auto" w:fill="auto"/>
                  <w:vAlign w:val="center"/>
                </w:tcPr>
                <w:p>
                  <w:pPr>
                    <w:widowControl/>
                    <w:spacing w:line="320" w:lineRule="exact"/>
                    <w:jc w:val="center"/>
                  </w:pPr>
                  <w:r>
                    <w:rPr>
                      <w:rFonts w:hint="eastAsia"/>
                      <w:kern w:val="0"/>
                      <w:szCs w:val="21"/>
                    </w:rPr>
                    <w:t>0</w:t>
                  </w:r>
                </w:p>
              </w:tc>
              <w:tc>
                <w:tcPr>
                  <w:tcW w:w="416"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0.96</w:t>
                  </w:r>
                </w:p>
              </w:tc>
              <w:tc>
                <w:tcPr>
                  <w:tcW w:w="484"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snapToGrid w:val="0"/>
                    <w:spacing w:line="320" w:lineRule="exact"/>
                    <w:jc w:val="center"/>
                    <w:rPr>
                      <w:kern w:val="0"/>
                      <w:szCs w:val="21"/>
                    </w:rPr>
                  </w:pPr>
                  <w:r>
                    <w:rPr>
                      <w:szCs w:val="21"/>
                    </w:rPr>
                    <w:t>SS</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0.384</w:t>
                  </w:r>
                </w:p>
              </w:tc>
              <w:tc>
                <w:tcPr>
                  <w:tcW w:w="390" w:type="pct"/>
                  <w:tcBorders>
                    <w:tl2br w:val="nil"/>
                    <w:tr2bl w:val="nil"/>
                  </w:tcBorders>
                  <w:shd w:val="clear" w:color="auto" w:fill="auto"/>
                  <w:vAlign w:val="center"/>
                </w:tcPr>
                <w:p>
                  <w:pPr>
                    <w:spacing w:line="320" w:lineRule="exact"/>
                    <w:jc w:val="center"/>
                    <w:rPr>
                      <w:szCs w:val="21"/>
                    </w:rPr>
                  </w:pPr>
                  <w:r>
                    <w:rPr>
                      <w:rFonts w:hint="eastAsia"/>
                      <w:szCs w:val="21"/>
                    </w:rPr>
                    <w:t>0.096</w:t>
                  </w:r>
                </w:p>
              </w:tc>
              <w:tc>
                <w:tcPr>
                  <w:tcW w:w="446" w:type="pct"/>
                  <w:tcBorders>
                    <w:tl2br w:val="nil"/>
                    <w:tr2bl w:val="nil"/>
                  </w:tcBorders>
                  <w:shd w:val="clear" w:color="auto" w:fill="auto"/>
                  <w:vAlign w:val="center"/>
                </w:tcPr>
                <w:p>
                  <w:pPr>
                    <w:spacing w:line="320" w:lineRule="exact"/>
                    <w:jc w:val="cente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szCs w:val="21"/>
                    </w:rPr>
                    <w:t>0.096</w:t>
                  </w:r>
                </w:p>
              </w:tc>
              <w:tc>
                <w:tcPr>
                  <w:tcW w:w="485" w:type="pct"/>
                  <w:tcBorders>
                    <w:tl2br w:val="nil"/>
                    <w:tr2bl w:val="nil"/>
                  </w:tcBorders>
                  <w:shd w:val="clear" w:color="auto" w:fill="auto"/>
                  <w:vAlign w:val="center"/>
                </w:tcPr>
                <w:p>
                  <w:pPr>
                    <w:spacing w:line="320" w:lineRule="exact"/>
                    <w:jc w:val="cente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szCs w:val="21"/>
                    </w:rPr>
                  </w:pPr>
                  <w:r>
                    <w:rPr>
                      <w:rFonts w:hint="eastAsia"/>
                      <w:szCs w:val="21"/>
                    </w:rPr>
                    <w:t>0.48</w:t>
                  </w:r>
                </w:p>
              </w:tc>
              <w:tc>
                <w:tcPr>
                  <w:tcW w:w="48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snapToGrid w:val="0"/>
                    <w:spacing w:line="320" w:lineRule="exact"/>
                    <w:jc w:val="center"/>
                    <w:rPr>
                      <w:kern w:val="0"/>
                      <w:szCs w:val="21"/>
                    </w:rPr>
                  </w:pPr>
                  <w:r>
                    <w:rPr>
                      <w:szCs w:val="21"/>
                    </w:rPr>
                    <w:t>氨氮</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0.0672</w:t>
                  </w:r>
                </w:p>
              </w:tc>
              <w:tc>
                <w:tcPr>
                  <w:tcW w:w="390" w:type="pct"/>
                  <w:tcBorders>
                    <w:tl2br w:val="nil"/>
                    <w:tr2bl w:val="nil"/>
                  </w:tcBorders>
                  <w:shd w:val="clear" w:color="auto" w:fill="auto"/>
                  <w:vAlign w:val="center"/>
                </w:tcPr>
                <w:p>
                  <w:pPr>
                    <w:spacing w:line="320" w:lineRule="exact"/>
                    <w:jc w:val="center"/>
                    <w:rPr>
                      <w:szCs w:val="21"/>
                    </w:rPr>
                  </w:pPr>
                  <w:r>
                    <w:rPr>
                      <w:rFonts w:hint="eastAsia"/>
                      <w:szCs w:val="21"/>
                    </w:rPr>
                    <w:t>0.0168</w:t>
                  </w:r>
                </w:p>
              </w:tc>
              <w:tc>
                <w:tcPr>
                  <w:tcW w:w="446" w:type="pct"/>
                  <w:tcBorders>
                    <w:tl2br w:val="nil"/>
                    <w:tr2bl w:val="nil"/>
                  </w:tcBorders>
                  <w:shd w:val="clear" w:color="auto" w:fill="auto"/>
                  <w:vAlign w:val="center"/>
                </w:tcPr>
                <w:p>
                  <w:pPr>
                    <w:spacing w:line="320" w:lineRule="exact"/>
                    <w:jc w:val="cente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szCs w:val="21"/>
                    </w:rPr>
                    <w:t>0.0168</w:t>
                  </w:r>
                </w:p>
              </w:tc>
              <w:tc>
                <w:tcPr>
                  <w:tcW w:w="485" w:type="pct"/>
                  <w:tcBorders>
                    <w:tl2br w:val="nil"/>
                    <w:tr2bl w:val="nil"/>
                  </w:tcBorders>
                  <w:shd w:val="clear" w:color="auto" w:fill="auto"/>
                  <w:vAlign w:val="center"/>
                </w:tcPr>
                <w:p>
                  <w:pPr>
                    <w:spacing w:line="320" w:lineRule="exact"/>
                    <w:jc w:val="cente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szCs w:val="21"/>
                    </w:rPr>
                  </w:pPr>
                  <w:r>
                    <w:rPr>
                      <w:rFonts w:hint="eastAsia"/>
                      <w:szCs w:val="21"/>
                    </w:rPr>
                    <w:t>0.084</w:t>
                  </w:r>
                </w:p>
              </w:tc>
              <w:tc>
                <w:tcPr>
                  <w:tcW w:w="48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snapToGrid w:val="0"/>
                    <w:spacing w:line="320" w:lineRule="exact"/>
                    <w:jc w:val="center"/>
                    <w:rPr>
                      <w:kern w:val="0"/>
                      <w:szCs w:val="21"/>
                    </w:rPr>
                  </w:pPr>
                  <w:r>
                    <w:rPr>
                      <w:szCs w:val="21"/>
                    </w:rPr>
                    <w:t>总磷</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0.0096</w:t>
                  </w:r>
                </w:p>
              </w:tc>
              <w:tc>
                <w:tcPr>
                  <w:tcW w:w="390" w:type="pct"/>
                  <w:tcBorders>
                    <w:tl2br w:val="nil"/>
                    <w:tr2bl w:val="nil"/>
                  </w:tcBorders>
                  <w:shd w:val="clear" w:color="auto" w:fill="auto"/>
                  <w:vAlign w:val="center"/>
                </w:tcPr>
                <w:p>
                  <w:pPr>
                    <w:spacing w:line="320" w:lineRule="exact"/>
                    <w:jc w:val="center"/>
                    <w:rPr>
                      <w:szCs w:val="21"/>
                    </w:rPr>
                  </w:pPr>
                  <w:r>
                    <w:rPr>
                      <w:rFonts w:hint="eastAsia"/>
                      <w:szCs w:val="21"/>
                    </w:rPr>
                    <w:t>0.0024</w:t>
                  </w:r>
                </w:p>
              </w:tc>
              <w:tc>
                <w:tcPr>
                  <w:tcW w:w="446" w:type="pct"/>
                  <w:tcBorders>
                    <w:tl2br w:val="nil"/>
                    <w:tr2bl w:val="nil"/>
                  </w:tcBorders>
                  <w:shd w:val="clear" w:color="auto" w:fill="auto"/>
                  <w:vAlign w:val="center"/>
                </w:tcPr>
                <w:p>
                  <w:pPr>
                    <w:spacing w:line="320" w:lineRule="exact"/>
                    <w:jc w:val="cente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szCs w:val="21"/>
                    </w:rPr>
                    <w:t>0.0024</w:t>
                  </w:r>
                </w:p>
              </w:tc>
              <w:tc>
                <w:tcPr>
                  <w:tcW w:w="485" w:type="pct"/>
                  <w:tcBorders>
                    <w:tl2br w:val="nil"/>
                    <w:tr2bl w:val="nil"/>
                  </w:tcBorders>
                  <w:shd w:val="clear" w:color="auto" w:fill="auto"/>
                  <w:vAlign w:val="center"/>
                </w:tcPr>
                <w:p>
                  <w:pPr>
                    <w:spacing w:line="320" w:lineRule="exact"/>
                    <w:jc w:val="cente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szCs w:val="21"/>
                    </w:rPr>
                  </w:pPr>
                  <w:r>
                    <w:rPr>
                      <w:rFonts w:hint="eastAsia"/>
                      <w:szCs w:val="21"/>
                    </w:rPr>
                    <w:t>0.012</w:t>
                  </w:r>
                </w:p>
              </w:tc>
              <w:tc>
                <w:tcPr>
                  <w:tcW w:w="48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04"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43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205" w:type="pct"/>
                  <w:tcBorders>
                    <w:tl2br w:val="nil"/>
                    <w:tr2bl w:val="nil"/>
                  </w:tcBorders>
                  <w:shd w:val="clear" w:color="auto" w:fill="auto"/>
                  <w:noWrap/>
                  <w:vAlign w:val="center"/>
                </w:tcPr>
                <w:p>
                  <w:pPr>
                    <w:snapToGrid w:val="0"/>
                    <w:spacing w:line="320" w:lineRule="exact"/>
                    <w:jc w:val="center"/>
                    <w:rPr>
                      <w:kern w:val="0"/>
                      <w:szCs w:val="21"/>
                    </w:rPr>
                  </w:pPr>
                  <w:r>
                    <w:rPr>
                      <w:rFonts w:hint="eastAsia"/>
                      <w:szCs w:val="21"/>
                    </w:rPr>
                    <w:t>总氮</w:t>
                  </w:r>
                </w:p>
              </w:tc>
              <w:tc>
                <w:tcPr>
                  <w:tcW w:w="389" w:type="pct"/>
                  <w:tcBorders>
                    <w:tl2br w:val="nil"/>
                    <w:tr2bl w:val="nil"/>
                  </w:tcBorders>
                  <w:shd w:val="clear" w:color="auto" w:fill="auto"/>
                  <w:vAlign w:val="center"/>
                </w:tcPr>
                <w:p>
                  <w:pPr>
                    <w:snapToGrid w:val="0"/>
                    <w:spacing w:line="320" w:lineRule="exact"/>
                    <w:jc w:val="center"/>
                    <w:rPr>
                      <w:szCs w:val="21"/>
                    </w:rPr>
                  </w:pPr>
                  <w:r>
                    <w:rPr>
                      <w:rFonts w:hint="eastAsia"/>
                      <w:szCs w:val="21"/>
                    </w:rPr>
                    <w:t>0.1152</w:t>
                  </w:r>
                </w:p>
              </w:tc>
              <w:tc>
                <w:tcPr>
                  <w:tcW w:w="390" w:type="pct"/>
                  <w:tcBorders>
                    <w:tl2br w:val="nil"/>
                    <w:tr2bl w:val="nil"/>
                  </w:tcBorders>
                  <w:shd w:val="clear" w:color="auto" w:fill="auto"/>
                  <w:vAlign w:val="center"/>
                </w:tcPr>
                <w:p>
                  <w:pPr>
                    <w:spacing w:line="320" w:lineRule="exact"/>
                    <w:jc w:val="center"/>
                    <w:rPr>
                      <w:szCs w:val="21"/>
                    </w:rPr>
                  </w:pPr>
                  <w:r>
                    <w:rPr>
                      <w:rFonts w:hint="eastAsia"/>
                      <w:szCs w:val="21"/>
                    </w:rPr>
                    <w:t>0.0288</w:t>
                  </w:r>
                </w:p>
              </w:tc>
              <w:tc>
                <w:tcPr>
                  <w:tcW w:w="446" w:type="pct"/>
                  <w:tcBorders>
                    <w:tl2br w:val="nil"/>
                    <w:tr2bl w:val="nil"/>
                  </w:tcBorders>
                  <w:shd w:val="clear" w:color="auto" w:fill="auto"/>
                  <w:vAlign w:val="center"/>
                </w:tcPr>
                <w:p>
                  <w:pPr>
                    <w:spacing w:line="320" w:lineRule="exact"/>
                    <w:jc w:val="center"/>
                  </w:pPr>
                  <w:r>
                    <w:rPr>
                      <w:rFonts w:hint="eastAsia"/>
                      <w:kern w:val="0"/>
                      <w:szCs w:val="21"/>
                    </w:rPr>
                    <w:t>0</w:t>
                  </w:r>
                </w:p>
              </w:tc>
              <w:tc>
                <w:tcPr>
                  <w:tcW w:w="444" w:type="pct"/>
                  <w:tcBorders>
                    <w:tl2br w:val="nil"/>
                    <w:tr2bl w:val="nil"/>
                  </w:tcBorders>
                  <w:shd w:val="clear" w:color="auto" w:fill="auto"/>
                  <w:vAlign w:val="center"/>
                </w:tcPr>
                <w:p>
                  <w:pPr>
                    <w:spacing w:line="320" w:lineRule="exact"/>
                    <w:jc w:val="center"/>
                    <w:rPr>
                      <w:kern w:val="0"/>
                      <w:szCs w:val="21"/>
                    </w:rPr>
                  </w:pPr>
                  <w:r>
                    <w:rPr>
                      <w:rFonts w:hint="eastAsia"/>
                      <w:szCs w:val="21"/>
                    </w:rPr>
                    <w:t>0.0288</w:t>
                  </w:r>
                </w:p>
              </w:tc>
              <w:tc>
                <w:tcPr>
                  <w:tcW w:w="485" w:type="pct"/>
                  <w:tcBorders>
                    <w:tl2br w:val="nil"/>
                    <w:tr2bl w:val="nil"/>
                  </w:tcBorders>
                  <w:shd w:val="clear" w:color="auto" w:fill="auto"/>
                  <w:vAlign w:val="center"/>
                </w:tcPr>
                <w:p>
                  <w:pPr>
                    <w:spacing w:line="320" w:lineRule="exact"/>
                    <w:jc w:val="center"/>
                  </w:pPr>
                  <w:r>
                    <w:rPr>
                      <w:rFonts w:hint="eastAsia"/>
                      <w:kern w:val="0"/>
                      <w:szCs w:val="21"/>
                    </w:rPr>
                    <w:t>0</w:t>
                  </w:r>
                </w:p>
              </w:tc>
              <w:tc>
                <w:tcPr>
                  <w:tcW w:w="416" w:type="pct"/>
                  <w:tcBorders>
                    <w:tl2br w:val="nil"/>
                    <w:tr2bl w:val="nil"/>
                  </w:tcBorders>
                  <w:shd w:val="clear" w:color="auto" w:fill="auto"/>
                  <w:vAlign w:val="center"/>
                </w:tcPr>
                <w:p>
                  <w:pPr>
                    <w:spacing w:line="320" w:lineRule="exact"/>
                    <w:jc w:val="center"/>
                    <w:rPr>
                      <w:szCs w:val="21"/>
                    </w:rPr>
                  </w:pPr>
                  <w:r>
                    <w:rPr>
                      <w:rFonts w:hint="eastAsia"/>
                      <w:szCs w:val="21"/>
                    </w:rPr>
                    <w:t>0.144</w:t>
                  </w:r>
                </w:p>
              </w:tc>
              <w:tc>
                <w:tcPr>
                  <w:tcW w:w="484"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0.0288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739" w:type="pct"/>
                  <w:gridSpan w:val="2"/>
                  <w:vMerge w:val="restart"/>
                  <w:tcBorders>
                    <w:tl2br w:val="nil"/>
                    <w:tr2bl w:val="nil"/>
                  </w:tcBorders>
                  <w:vAlign w:val="center"/>
                </w:tcPr>
                <w:p>
                  <w:pPr>
                    <w:widowControl/>
                    <w:adjustRightInd w:val="0"/>
                    <w:snapToGrid w:val="0"/>
                    <w:spacing w:line="320" w:lineRule="exact"/>
                    <w:jc w:val="center"/>
                    <w:rPr>
                      <w:kern w:val="0"/>
                      <w:szCs w:val="21"/>
                    </w:rPr>
                  </w:pPr>
                  <w:r>
                    <w:rPr>
                      <w:kern w:val="0"/>
                      <w:szCs w:val="21"/>
                    </w:rPr>
                    <w:t>固废</w:t>
                  </w:r>
                </w:p>
              </w:tc>
              <w:tc>
                <w:tcPr>
                  <w:tcW w:w="1205"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危险废物</w:t>
                  </w:r>
                </w:p>
              </w:tc>
              <w:tc>
                <w:tcPr>
                  <w:tcW w:w="389"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390" w:type="pct"/>
                  <w:tcBorders>
                    <w:tl2br w:val="nil"/>
                    <w:tr2bl w:val="nil"/>
                  </w:tcBorders>
                  <w:noWrap/>
                  <w:vAlign w:val="center"/>
                </w:tcPr>
                <w:p>
                  <w:pPr>
                    <w:spacing w:line="320" w:lineRule="exact"/>
                    <w:jc w:val="center"/>
                    <w:rPr>
                      <w:kern w:val="0"/>
                      <w:szCs w:val="21"/>
                    </w:rPr>
                  </w:pPr>
                  <w:r>
                    <w:rPr>
                      <w:rFonts w:hint="eastAsia"/>
                      <w:kern w:val="0"/>
                      <w:szCs w:val="21"/>
                    </w:rPr>
                    <w:t>16.7</w:t>
                  </w:r>
                </w:p>
              </w:tc>
              <w:tc>
                <w:tcPr>
                  <w:tcW w:w="446" w:type="pct"/>
                  <w:tcBorders>
                    <w:tl2br w:val="nil"/>
                    <w:tr2bl w:val="nil"/>
                  </w:tcBorders>
                  <w:noWrap/>
                  <w:vAlign w:val="center"/>
                </w:tcPr>
                <w:p>
                  <w:pPr>
                    <w:spacing w:line="320" w:lineRule="exact"/>
                    <w:jc w:val="center"/>
                    <w:rPr>
                      <w:kern w:val="0"/>
                      <w:szCs w:val="21"/>
                    </w:rPr>
                  </w:pPr>
                  <w:r>
                    <w:rPr>
                      <w:rFonts w:hint="eastAsia"/>
                      <w:kern w:val="0"/>
                      <w:szCs w:val="21"/>
                    </w:rPr>
                    <w:t>16.7</w:t>
                  </w:r>
                </w:p>
              </w:tc>
              <w:tc>
                <w:tcPr>
                  <w:tcW w:w="444"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485" w:type="pct"/>
                  <w:tcBorders>
                    <w:tl2br w:val="nil"/>
                    <w:tr2bl w:val="nil"/>
                  </w:tcBorders>
                  <w:vAlign w:val="center"/>
                </w:tcPr>
                <w:p>
                  <w:pPr>
                    <w:spacing w:line="320" w:lineRule="exact"/>
                    <w:jc w:val="center"/>
                    <w:rPr>
                      <w:color w:val="FF0000"/>
                      <w:kern w:val="0"/>
                      <w:szCs w:val="21"/>
                    </w:rPr>
                  </w:pPr>
                  <w:r>
                    <w:rPr>
                      <w:rFonts w:hint="eastAsia"/>
                      <w:kern w:val="0"/>
                      <w:szCs w:val="21"/>
                    </w:rPr>
                    <w:t>0</w:t>
                  </w:r>
                </w:p>
              </w:tc>
              <w:tc>
                <w:tcPr>
                  <w:tcW w:w="416" w:type="pct"/>
                  <w:tcBorders>
                    <w:tl2br w:val="nil"/>
                    <w:tr2bl w:val="nil"/>
                  </w:tcBorders>
                  <w:vAlign w:val="center"/>
                </w:tcPr>
                <w:p>
                  <w:pPr>
                    <w:spacing w:line="320" w:lineRule="exact"/>
                    <w:jc w:val="center"/>
                    <w:rPr>
                      <w:kern w:val="0"/>
                      <w:szCs w:val="21"/>
                    </w:rPr>
                  </w:pPr>
                  <w:r>
                    <w:rPr>
                      <w:rFonts w:hint="eastAsia"/>
                      <w:kern w:val="0"/>
                      <w:szCs w:val="21"/>
                    </w:rPr>
                    <w:t>0</w:t>
                  </w:r>
                </w:p>
              </w:tc>
              <w:tc>
                <w:tcPr>
                  <w:tcW w:w="484" w:type="pct"/>
                  <w:tcBorders>
                    <w:tl2br w:val="nil"/>
                    <w:tr2bl w:val="nil"/>
                  </w:tcBorders>
                  <w:vAlign w:val="center"/>
                </w:tcPr>
                <w:p>
                  <w:pPr>
                    <w:spacing w:line="320" w:lineRule="exact"/>
                    <w:jc w:val="center"/>
                    <w:rPr>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739" w:type="pct"/>
                  <w:gridSpan w:val="2"/>
                  <w:vMerge w:val="continue"/>
                  <w:tcBorders>
                    <w:tl2br w:val="nil"/>
                    <w:tr2bl w:val="nil"/>
                  </w:tcBorders>
                  <w:vAlign w:val="center"/>
                </w:tcPr>
                <w:p>
                  <w:pPr>
                    <w:widowControl/>
                    <w:adjustRightInd w:val="0"/>
                    <w:snapToGrid w:val="0"/>
                    <w:spacing w:line="320" w:lineRule="exact"/>
                    <w:jc w:val="center"/>
                    <w:rPr>
                      <w:kern w:val="0"/>
                      <w:szCs w:val="21"/>
                    </w:rPr>
                  </w:pPr>
                </w:p>
              </w:tc>
              <w:tc>
                <w:tcPr>
                  <w:tcW w:w="1205"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一般固废</w:t>
                  </w:r>
                </w:p>
              </w:tc>
              <w:tc>
                <w:tcPr>
                  <w:tcW w:w="389"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390" w:type="pct"/>
                  <w:tcBorders>
                    <w:tl2br w:val="nil"/>
                    <w:tr2bl w:val="nil"/>
                  </w:tcBorders>
                  <w:noWrap/>
                  <w:vAlign w:val="center"/>
                </w:tcPr>
                <w:p>
                  <w:pPr>
                    <w:spacing w:line="320" w:lineRule="exact"/>
                    <w:jc w:val="center"/>
                    <w:rPr>
                      <w:kern w:val="0"/>
                      <w:szCs w:val="21"/>
                    </w:rPr>
                  </w:pPr>
                  <w:r>
                    <w:rPr>
                      <w:rFonts w:hint="eastAsia"/>
                      <w:kern w:val="0"/>
                      <w:szCs w:val="21"/>
                    </w:rPr>
                    <w:t>10</w:t>
                  </w:r>
                </w:p>
              </w:tc>
              <w:tc>
                <w:tcPr>
                  <w:tcW w:w="446" w:type="pct"/>
                  <w:tcBorders>
                    <w:tl2br w:val="nil"/>
                    <w:tr2bl w:val="nil"/>
                  </w:tcBorders>
                  <w:noWrap/>
                  <w:vAlign w:val="center"/>
                </w:tcPr>
                <w:p>
                  <w:pPr>
                    <w:spacing w:line="320" w:lineRule="exact"/>
                    <w:jc w:val="center"/>
                    <w:rPr>
                      <w:kern w:val="0"/>
                      <w:szCs w:val="21"/>
                    </w:rPr>
                  </w:pPr>
                  <w:r>
                    <w:rPr>
                      <w:rFonts w:hint="eastAsia"/>
                      <w:kern w:val="0"/>
                      <w:szCs w:val="21"/>
                    </w:rPr>
                    <w:t>10</w:t>
                  </w:r>
                </w:p>
              </w:tc>
              <w:tc>
                <w:tcPr>
                  <w:tcW w:w="444"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485" w:type="pct"/>
                  <w:tcBorders>
                    <w:tl2br w:val="nil"/>
                    <w:tr2bl w:val="nil"/>
                  </w:tcBorders>
                  <w:vAlign w:val="center"/>
                </w:tcPr>
                <w:p>
                  <w:pPr>
                    <w:spacing w:line="320" w:lineRule="exact"/>
                    <w:jc w:val="center"/>
                    <w:rPr>
                      <w:kern w:val="0"/>
                      <w:szCs w:val="21"/>
                    </w:rPr>
                  </w:pPr>
                  <w:r>
                    <w:rPr>
                      <w:rFonts w:hint="eastAsia"/>
                      <w:kern w:val="0"/>
                      <w:szCs w:val="21"/>
                    </w:rPr>
                    <w:t>0</w:t>
                  </w:r>
                </w:p>
              </w:tc>
              <w:tc>
                <w:tcPr>
                  <w:tcW w:w="416" w:type="pct"/>
                  <w:tcBorders>
                    <w:tl2br w:val="nil"/>
                    <w:tr2bl w:val="nil"/>
                  </w:tcBorders>
                  <w:vAlign w:val="center"/>
                </w:tcPr>
                <w:p>
                  <w:pPr>
                    <w:spacing w:line="320" w:lineRule="exact"/>
                    <w:jc w:val="center"/>
                    <w:rPr>
                      <w:kern w:val="0"/>
                      <w:szCs w:val="21"/>
                    </w:rPr>
                  </w:pPr>
                  <w:r>
                    <w:rPr>
                      <w:rFonts w:hint="eastAsia"/>
                      <w:kern w:val="0"/>
                      <w:szCs w:val="21"/>
                    </w:rPr>
                    <w:t>0</w:t>
                  </w:r>
                </w:p>
              </w:tc>
              <w:tc>
                <w:tcPr>
                  <w:tcW w:w="484" w:type="pct"/>
                  <w:tcBorders>
                    <w:tl2br w:val="nil"/>
                    <w:tr2bl w:val="nil"/>
                  </w:tcBorders>
                  <w:vAlign w:val="center"/>
                </w:tcPr>
                <w:p>
                  <w:pPr>
                    <w:spacing w:line="320" w:lineRule="exact"/>
                    <w:jc w:val="center"/>
                    <w:rPr>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739" w:type="pct"/>
                  <w:gridSpan w:val="2"/>
                  <w:vMerge w:val="continue"/>
                  <w:tcBorders>
                    <w:tl2br w:val="nil"/>
                    <w:tr2bl w:val="nil"/>
                  </w:tcBorders>
                  <w:vAlign w:val="center"/>
                </w:tcPr>
                <w:p>
                  <w:pPr>
                    <w:widowControl/>
                    <w:adjustRightInd w:val="0"/>
                    <w:snapToGrid w:val="0"/>
                    <w:spacing w:line="320" w:lineRule="exact"/>
                    <w:jc w:val="center"/>
                    <w:rPr>
                      <w:kern w:val="0"/>
                      <w:szCs w:val="21"/>
                    </w:rPr>
                  </w:pPr>
                </w:p>
              </w:tc>
              <w:tc>
                <w:tcPr>
                  <w:tcW w:w="1205"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生活垃圾</w:t>
                  </w:r>
                </w:p>
              </w:tc>
              <w:tc>
                <w:tcPr>
                  <w:tcW w:w="389"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0</w:t>
                  </w:r>
                </w:p>
              </w:tc>
              <w:tc>
                <w:tcPr>
                  <w:tcW w:w="390"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11.25</w:t>
                  </w:r>
                </w:p>
              </w:tc>
              <w:tc>
                <w:tcPr>
                  <w:tcW w:w="446"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11.25</w:t>
                  </w:r>
                </w:p>
              </w:tc>
              <w:tc>
                <w:tcPr>
                  <w:tcW w:w="444"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0</w:t>
                  </w:r>
                </w:p>
              </w:tc>
              <w:tc>
                <w:tcPr>
                  <w:tcW w:w="485" w:type="pct"/>
                  <w:tcBorders>
                    <w:tl2br w:val="nil"/>
                    <w:tr2bl w:val="nil"/>
                  </w:tcBorders>
                  <w:vAlign w:val="center"/>
                </w:tcPr>
                <w:p>
                  <w:pPr>
                    <w:widowControl/>
                    <w:adjustRightInd w:val="0"/>
                    <w:snapToGrid w:val="0"/>
                    <w:spacing w:line="320" w:lineRule="exact"/>
                    <w:jc w:val="center"/>
                    <w:rPr>
                      <w:color w:val="FF0000"/>
                      <w:kern w:val="0"/>
                      <w:szCs w:val="21"/>
                    </w:rPr>
                  </w:pPr>
                  <w:r>
                    <w:rPr>
                      <w:rFonts w:hint="eastAsia"/>
                      <w:kern w:val="0"/>
                      <w:szCs w:val="21"/>
                    </w:rPr>
                    <w:t>0</w:t>
                  </w:r>
                </w:p>
              </w:tc>
              <w:tc>
                <w:tcPr>
                  <w:tcW w:w="416"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0</w:t>
                  </w:r>
                </w:p>
              </w:tc>
              <w:tc>
                <w:tcPr>
                  <w:tcW w:w="484"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0</w:t>
                  </w:r>
                </w:p>
              </w:tc>
            </w:tr>
          </w:tbl>
          <w:p>
            <w:pPr>
              <w:spacing w:line="360" w:lineRule="auto"/>
              <w:ind w:firstLine="480" w:firstLineChars="200"/>
              <w:rPr>
                <w:b/>
                <w:sz w:val="24"/>
              </w:rPr>
            </w:pPr>
            <w:r>
              <w:rPr>
                <w:b/>
                <w:sz w:val="24"/>
              </w:rPr>
              <w:t>3、总量平衡方案</w:t>
            </w:r>
          </w:p>
          <w:p>
            <w:pPr>
              <w:spacing w:line="360" w:lineRule="auto"/>
              <w:ind w:firstLine="480" w:firstLineChars="200"/>
              <w:jc w:val="left"/>
              <w:rPr>
                <w:sz w:val="24"/>
              </w:rPr>
            </w:pPr>
            <w:r>
              <w:rPr>
                <w:rFonts w:hint="eastAsia" w:ascii="宋体" w:hAnsi="宋体"/>
                <w:sz w:val="24"/>
              </w:rPr>
              <w:t>本项目大气污染物在园区范围内平衡。废水在园区污水处理厂已批复总量内平衡。</w:t>
            </w:r>
          </w:p>
        </w:tc>
      </w:tr>
    </w:tbl>
    <w:p>
      <w:pPr>
        <w:pStyle w:val="3"/>
        <w:spacing w:before="0" w:after="0" w:line="320" w:lineRule="exact"/>
        <w:ind w:firstLine="140" w:firstLineChars="50"/>
        <w:rPr>
          <w:sz w:val="28"/>
          <w:szCs w:val="28"/>
        </w:rPr>
      </w:pPr>
      <w:r>
        <w:rPr>
          <w:sz w:val="28"/>
          <w:szCs w:val="28"/>
        </w:rPr>
        <w:t>五、建设项目工程分析</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7" w:hRule="atLeast"/>
          <w:jc w:val="center"/>
        </w:trPr>
        <w:tc>
          <w:tcPr>
            <w:tcW w:w="9515" w:type="dxa"/>
          </w:tcPr>
          <w:p>
            <w:pPr>
              <w:snapToGrid w:val="0"/>
              <w:spacing w:before="31" w:beforeLines="10" w:line="360" w:lineRule="auto"/>
              <w:rPr>
                <w:b/>
                <w:bCs/>
                <w:sz w:val="24"/>
              </w:rPr>
            </w:pPr>
            <w:r>
              <w:rPr>
                <w:b/>
                <w:bCs/>
                <w:sz w:val="24"/>
              </w:rPr>
              <w:t>工艺流程简述：</w:t>
            </w:r>
          </w:p>
          <w:p>
            <w:pPr>
              <w:snapToGrid w:val="0"/>
              <w:spacing w:before="31" w:beforeLines="10" w:line="360" w:lineRule="auto"/>
              <w:rPr>
                <w:sz w:val="24"/>
              </w:rPr>
            </w:pPr>
            <w:r>
              <w:rPr>
                <w:rFonts w:hint="eastAsia"/>
                <w:sz w:val="24"/>
              </w:rPr>
              <w:t>工艺流程图：</w:t>
            </w:r>
          </w:p>
          <w:p>
            <w:pPr>
              <w:snapToGrid w:val="0"/>
              <w:spacing w:before="31" w:beforeLines="10" w:line="360" w:lineRule="auto"/>
              <w:jc w:val="center"/>
              <w:rPr>
                <w:sz w:val="24"/>
              </w:rPr>
            </w:pPr>
            <w:r>
              <w:rPr>
                <w:sz w:val="24"/>
              </w:rPr>
              <w:object>
                <v:shape id="_x0000_i1026" o:spt="75" type="#_x0000_t75" style="height:211.95pt;width:453.25pt;" o:ole="t" filled="f" o:preferrelative="t" stroked="f" coordsize="21600,21600">
                  <v:path/>
                  <v:fill on="f" focussize="0,0"/>
                  <v:stroke on="f"/>
                  <v:imagedata r:id="rId10" o:title=""/>
                  <o:lock v:ext="edit" aspectratio="f"/>
                  <w10:wrap type="none"/>
                  <w10:anchorlock/>
                </v:shape>
                <o:OLEObject Type="Embed" ProgID="Visio.Drawing.15" ShapeID="_x0000_i1026" DrawAspect="Content" ObjectID="_1468075725" r:id="rId9">
                  <o:LockedField>false</o:LockedField>
                </o:OLEObject>
              </w:object>
            </w:r>
          </w:p>
          <w:p>
            <w:pPr>
              <w:spacing w:line="360" w:lineRule="auto"/>
              <w:jc w:val="center"/>
              <w:rPr>
                <w:b/>
                <w:bCs/>
                <w:sz w:val="24"/>
              </w:rPr>
            </w:pPr>
            <w:r>
              <w:rPr>
                <w:b/>
                <w:bCs/>
                <w:sz w:val="24"/>
              </w:rPr>
              <w:object>
                <v:shape id="_x0000_i1027" o:spt="75" type="#_x0000_t75" style="height:148.4pt;width:150.25pt;" o:ole="t" filled="f" o:preferrelative="t" stroked="f" coordsize="21600,21600">
                  <v:path/>
                  <v:fill on="f" focussize="0,0"/>
                  <v:stroke on="f" joinstyle="miter"/>
                  <v:imagedata r:id="rId12" o:title=""/>
                  <o:lock v:ext="edit" aspectratio="f"/>
                  <w10:wrap type="none"/>
                  <w10:anchorlock/>
                </v:shape>
                <o:OLEObject Type="Embed" ProgID="Visio.Drawing.15" ShapeID="_x0000_i1027" DrawAspect="Content" ObjectID="_1468075726" r:id="rId11">
                  <o:LockedField>false</o:LockedField>
                </o:OLEObject>
              </w:object>
            </w:r>
          </w:p>
          <w:p>
            <w:pPr>
              <w:spacing w:line="360" w:lineRule="auto"/>
              <w:jc w:val="center"/>
              <w:rPr>
                <w:b/>
                <w:bCs/>
                <w:sz w:val="24"/>
              </w:rPr>
            </w:pPr>
            <w:r>
              <w:rPr>
                <w:rFonts w:hint="eastAsia"/>
                <w:b/>
                <w:bCs/>
                <w:sz w:val="24"/>
              </w:rPr>
              <w:t>图5-1 工艺流程图</w:t>
            </w:r>
          </w:p>
          <w:p>
            <w:pPr>
              <w:spacing w:line="360" w:lineRule="auto"/>
              <w:rPr>
                <w:sz w:val="24"/>
              </w:rPr>
            </w:pPr>
            <w:r>
              <w:rPr>
                <w:rFonts w:hint="eastAsia"/>
                <w:sz w:val="24"/>
              </w:rPr>
              <w:t>工艺说明：</w:t>
            </w:r>
          </w:p>
          <w:p>
            <w:pPr>
              <w:spacing w:line="360" w:lineRule="auto"/>
              <w:rPr>
                <w:kern w:val="0"/>
                <w:sz w:val="24"/>
              </w:rPr>
            </w:pPr>
            <w:r>
              <w:rPr>
                <w:sz w:val="24"/>
              </w:rPr>
              <w:t>（1）车铣：根据产品所需规格，使用铣床和车床等设备对板料和圆棒进行机加工，初步加工成型</w:t>
            </w:r>
            <w:r>
              <w:rPr>
                <w:rFonts w:hint="eastAsia"/>
                <w:sz w:val="24"/>
              </w:rPr>
              <w:t>，</w:t>
            </w:r>
            <w:r>
              <w:rPr>
                <w:sz w:val="24"/>
              </w:rPr>
              <w:t>此过程产生S1废边角料、N</w:t>
            </w:r>
            <w:r>
              <w:rPr>
                <w:rFonts w:hint="eastAsia"/>
                <w:sz w:val="24"/>
              </w:rPr>
              <w:t>噪声</w:t>
            </w:r>
            <w:r>
              <w:rPr>
                <w:sz w:val="24"/>
              </w:rPr>
              <w:t>。</w:t>
            </w:r>
          </w:p>
          <w:p>
            <w:pPr>
              <w:spacing w:line="360" w:lineRule="auto"/>
              <w:rPr>
                <w:sz w:val="24"/>
              </w:rPr>
            </w:pPr>
            <w:r>
              <w:rPr>
                <w:sz w:val="24"/>
              </w:rPr>
              <w:t>（2）平研：按图纸要求</w:t>
            </w:r>
            <w:r>
              <w:rPr>
                <w:rFonts w:hint="eastAsia"/>
                <w:sz w:val="24"/>
              </w:rPr>
              <w:t>使用磨床</w:t>
            </w:r>
            <w:r>
              <w:rPr>
                <w:sz w:val="24"/>
              </w:rPr>
              <w:t>对工件外表面进行研磨加工，控制产品的外形尺寸精度或产品的表面粗糙度。加工过程使用配制好的切削液（切削液：水=</w:t>
            </w:r>
            <w:r>
              <w:rPr>
                <w:rFonts w:hint="eastAsia"/>
                <w:sz w:val="24"/>
              </w:rPr>
              <w:t>20%</w:t>
            </w:r>
            <w:r>
              <w:rPr>
                <w:sz w:val="24"/>
              </w:rPr>
              <w:t>）对产品进行冷却及降低磨削时产生的火花</w:t>
            </w:r>
            <w:r>
              <w:rPr>
                <w:rFonts w:hint="eastAsia"/>
                <w:sz w:val="24"/>
              </w:rPr>
              <w:t>，</w:t>
            </w:r>
            <w:r>
              <w:rPr>
                <w:sz w:val="24"/>
              </w:rPr>
              <w:t>此过程产生S2废切削液、</w:t>
            </w:r>
            <w:r>
              <w:rPr>
                <w:rFonts w:hint="eastAsia"/>
                <w:sz w:val="24"/>
              </w:rPr>
              <w:t>S3废边角料、</w:t>
            </w:r>
            <w:r>
              <w:rPr>
                <w:sz w:val="24"/>
              </w:rPr>
              <w:t>G1挥发性油雾、N</w:t>
            </w:r>
            <w:r>
              <w:rPr>
                <w:rFonts w:hint="eastAsia"/>
                <w:sz w:val="24"/>
              </w:rPr>
              <w:t>噪声。</w:t>
            </w:r>
          </w:p>
          <w:p>
            <w:pPr>
              <w:widowControl/>
              <w:spacing w:line="360" w:lineRule="auto"/>
              <w:jc w:val="left"/>
              <w:rPr>
                <w:sz w:val="24"/>
              </w:rPr>
            </w:pPr>
            <w:r>
              <w:rPr>
                <w:sz w:val="24"/>
              </w:rPr>
              <w:t>（</w:t>
            </w:r>
            <w:r>
              <w:rPr>
                <w:rFonts w:hint="eastAsia"/>
                <w:sz w:val="24"/>
              </w:rPr>
              <w:t>3</w:t>
            </w:r>
            <w:r>
              <w:rPr>
                <w:sz w:val="24"/>
              </w:rPr>
              <w:t>）精修：采用CNC加工中心数控精加工工件，可以生产手动加工无法完成的具有复杂外形的零件</w:t>
            </w:r>
            <w:r>
              <w:rPr>
                <w:rFonts w:hint="eastAsia"/>
                <w:sz w:val="24"/>
              </w:rPr>
              <w:t>且</w:t>
            </w:r>
            <w:r>
              <w:rPr>
                <w:sz w:val="24"/>
              </w:rPr>
              <w:t>部分工件需采用精雕设备精加工图案或曲面</w:t>
            </w:r>
            <w:r>
              <w:rPr>
                <w:rFonts w:hint="eastAsia"/>
                <w:sz w:val="24"/>
              </w:rPr>
              <w:t>，此过程</w:t>
            </w:r>
            <w:r>
              <w:rPr>
                <w:sz w:val="24"/>
              </w:rPr>
              <w:t>产生少量挥发性油雾G</w:t>
            </w:r>
            <w:r>
              <w:rPr>
                <w:rFonts w:hint="eastAsia"/>
                <w:sz w:val="24"/>
              </w:rPr>
              <w:t>2</w:t>
            </w:r>
            <w:r>
              <w:rPr>
                <w:sz w:val="24"/>
              </w:rPr>
              <w:t>，废边角料</w:t>
            </w:r>
            <w:r>
              <w:rPr>
                <w:rFonts w:hint="eastAsia"/>
                <w:sz w:val="24"/>
              </w:rPr>
              <w:t>S4</w:t>
            </w:r>
            <w:r>
              <w:rPr>
                <w:sz w:val="24"/>
              </w:rPr>
              <w:t>、废切削液</w:t>
            </w:r>
            <w:r>
              <w:rPr>
                <w:rFonts w:hint="eastAsia"/>
                <w:sz w:val="24"/>
              </w:rPr>
              <w:t>S5</w:t>
            </w:r>
            <w:r>
              <w:rPr>
                <w:sz w:val="24"/>
              </w:rPr>
              <w:t>。</w:t>
            </w:r>
          </w:p>
          <w:p>
            <w:pPr>
              <w:spacing w:line="360" w:lineRule="auto"/>
              <w:rPr>
                <w:sz w:val="24"/>
              </w:rPr>
            </w:pPr>
            <w:r>
              <w:rPr>
                <w:sz w:val="24"/>
              </w:rPr>
              <w:t>（</w:t>
            </w:r>
            <w:r>
              <w:rPr>
                <w:rFonts w:hint="eastAsia"/>
                <w:sz w:val="24"/>
              </w:rPr>
              <w:t>4</w:t>
            </w:r>
            <w:r>
              <w:rPr>
                <w:sz w:val="24"/>
              </w:rPr>
              <w:t>）电火花：原理为浸在</w:t>
            </w:r>
            <w:r>
              <w:rPr>
                <w:rFonts w:hint="eastAsia"/>
                <w:sz w:val="24"/>
                <w:lang w:eastAsia="zh-CN"/>
              </w:rPr>
              <w:t>电火花油</w:t>
            </w:r>
            <w:r>
              <w:rPr>
                <w:sz w:val="24"/>
              </w:rPr>
              <w:t>中的两极间脉冲放电时产生的电蚀作用蚀除导电材料加工方法，对部分尺寸加工不到位的工件，采用镜面放电机利用火花放电时产生的腐蚀现象对工件进行尺寸进一步完善、精准加工</w:t>
            </w:r>
            <w:r>
              <w:rPr>
                <w:rFonts w:hint="eastAsia"/>
                <w:sz w:val="24"/>
              </w:rPr>
              <w:t>，此</w:t>
            </w:r>
            <w:r>
              <w:rPr>
                <w:sz w:val="24"/>
              </w:rPr>
              <w:t>过程会产生S</w:t>
            </w:r>
            <w:r>
              <w:rPr>
                <w:rFonts w:hint="eastAsia"/>
                <w:sz w:val="24"/>
              </w:rPr>
              <w:t>6</w:t>
            </w:r>
            <w:r>
              <w:rPr>
                <w:sz w:val="24"/>
              </w:rPr>
              <w:t>废边角料、S</w:t>
            </w:r>
            <w:r>
              <w:rPr>
                <w:rFonts w:hint="eastAsia"/>
                <w:sz w:val="24"/>
              </w:rPr>
              <w:t>7</w:t>
            </w:r>
            <w:r>
              <w:rPr>
                <w:sz w:val="24"/>
              </w:rPr>
              <w:t>废</w:t>
            </w:r>
            <w:r>
              <w:rPr>
                <w:rFonts w:hint="eastAsia"/>
                <w:sz w:val="24"/>
              </w:rPr>
              <w:t>矿物</w:t>
            </w:r>
            <w:r>
              <w:rPr>
                <w:sz w:val="24"/>
              </w:rPr>
              <w:t>油</w:t>
            </w:r>
            <w:r>
              <w:rPr>
                <w:rFonts w:hint="eastAsia"/>
                <w:sz w:val="24"/>
              </w:rPr>
              <w:t>、G3挥发性油雾、N噪声。</w:t>
            </w:r>
          </w:p>
          <w:p>
            <w:pPr>
              <w:spacing w:line="360" w:lineRule="auto"/>
              <w:rPr>
                <w:sz w:val="24"/>
              </w:rPr>
            </w:pPr>
            <w:r>
              <w:rPr>
                <w:sz w:val="24"/>
              </w:rPr>
              <w:t>（</w:t>
            </w:r>
            <w:r>
              <w:rPr>
                <w:rFonts w:hint="eastAsia"/>
                <w:sz w:val="24"/>
              </w:rPr>
              <w:t>5</w:t>
            </w:r>
            <w:r>
              <w:rPr>
                <w:sz w:val="24"/>
              </w:rPr>
              <w:t>）线切割：</w:t>
            </w:r>
          </w:p>
          <w:p>
            <w:pPr>
              <w:spacing w:line="360" w:lineRule="auto"/>
              <w:rPr>
                <w:bCs/>
                <w:sz w:val="24"/>
              </w:rPr>
            </w:pPr>
            <w:r>
              <w:rPr>
                <w:rFonts w:hint="eastAsia"/>
                <w:bCs/>
                <w:sz w:val="24"/>
              </w:rPr>
              <w:t>①慢走丝：根据客户要求，针对模具上复杂结构，需要利用慢走丝机进一步加工，此过程产生N噪声、S8废边角料。</w:t>
            </w:r>
          </w:p>
          <w:p>
            <w:pPr>
              <w:spacing w:line="360" w:lineRule="auto"/>
              <w:rPr>
                <w:sz w:val="24"/>
              </w:rPr>
            </w:pPr>
            <w:r>
              <w:rPr>
                <w:rFonts w:hint="eastAsia"/>
                <w:bCs/>
                <w:sz w:val="24"/>
              </w:rPr>
              <w:t>②中走丝、快走丝：根据客户要求，针对模具上复杂结构，需要利用中走丝机和快走丝机进一步加工，此过程产生S9废切削液、S10废边角料、G4挥发性油雾、N。</w:t>
            </w:r>
          </w:p>
          <w:p>
            <w:pPr>
              <w:snapToGrid w:val="0"/>
              <w:spacing w:line="360" w:lineRule="auto"/>
              <w:rPr>
                <w:sz w:val="24"/>
              </w:rPr>
            </w:pPr>
            <w:r>
              <w:rPr>
                <w:rFonts w:hint="eastAsia"/>
                <w:sz w:val="24"/>
              </w:rPr>
              <w:t>（6）喷砂：对机加工完成的模具进行喷砂处理，喷砂使用的材料为石英砂颗粒，喷砂过程中喷砂机完全密闭，且在喷砂机口装配了袋式集尘机，用于收集喷砂机内的粉尘，故本工艺无粉尘产生，袋式集尘机定期清理，与废石英砂作一起固废处置，此过程产生S11废石英砂、N噪声。</w:t>
            </w:r>
          </w:p>
          <w:p>
            <w:pPr>
              <w:snapToGrid w:val="0"/>
              <w:spacing w:line="360" w:lineRule="auto"/>
              <w:rPr>
                <w:sz w:val="24"/>
              </w:rPr>
            </w:pPr>
            <w:r>
              <w:rPr>
                <w:sz w:val="24"/>
              </w:rPr>
              <w:t>（</w:t>
            </w:r>
            <w:r>
              <w:rPr>
                <w:rFonts w:hint="eastAsia"/>
                <w:sz w:val="24"/>
              </w:rPr>
              <w:t>7</w:t>
            </w:r>
            <w:r>
              <w:rPr>
                <w:sz w:val="24"/>
              </w:rPr>
              <w:t>）组装：将加工完成的工件进行组装。</w:t>
            </w:r>
          </w:p>
          <w:p>
            <w:pPr>
              <w:snapToGrid w:val="0"/>
              <w:spacing w:line="360" w:lineRule="auto"/>
              <w:rPr>
                <w:sz w:val="24"/>
              </w:rPr>
            </w:pPr>
            <w:r>
              <w:rPr>
                <w:sz w:val="24"/>
              </w:rPr>
              <w:t>（</w:t>
            </w:r>
            <w:r>
              <w:rPr>
                <w:rFonts w:hint="eastAsia"/>
                <w:sz w:val="24"/>
              </w:rPr>
              <w:t>8</w:t>
            </w:r>
            <w:r>
              <w:rPr>
                <w:sz w:val="24"/>
              </w:rPr>
              <w:t>）仕上：</w:t>
            </w:r>
            <w:r>
              <w:rPr>
                <w:rFonts w:hint="eastAsia"/>
                <w:sz w:val="24"/>
              </w:rPr>
              <w:t>使用手动研磨等设备对组装完成的工件进行最终加工，此过程产生G5研磨粉尘。</w:t>
            </w:r>
          </w:p>
          <w:p>
            <w:pPr>
              <w:snapToGrid w:val="0"/>
              <w:spacing w:line="360" w:lineRule="auto"/>
              <w:rPr>
                <w:sz w:val="24"/>
              </w:rPr>
            </w:pPr>
            <w:r>
              <w:rPr>
                <w:sz w:val="24"/>
              </w:rPr>
              <w:t>（</w:t>
            </w:r>
            <w:r>
              <w:rPr>
                <w:rFonts w:hint="eastAsia"/>
                <w:sz w:val="24"/>
              </w:rPr>
              <w:t>9</w:t>
            </w:r>
            <w:r>
              <w:rPr>
                <w:sz w:val="24"/>
              </w:rPr>
              <w:t>）检测：使用检测仪器或人工目检对工件的品质进行检测，检测合格的工件安排包装入库，不合格的工件退回生产线重新加工</w:t>
            </w:r>
            <w:r>
              <w:rPr>
                <w:rFonts w:hint="eastAsia"/>
                <w:sz w:val="24"/>
              </w:rPr>
              <w:t>，检测过程会使用无水乙醇对工件进行擦拭，</w:t>
            </w:r>
            <w:r>
              <w:rPr>
                <w:sz w:val="24"/>
              </w:rPr>
              <w:t>此过程产生G</w:t>
            </w:r>
            <w:r>
              <w:rPr>
                <w:rFonts w:hint="eastAsia"/>
                <w:sz w:val="24"/>
              </w:rPr>
              <w:t>6</w:t>
            </w:r>
            <w:r>
              <w:rPr>
                <w:sz w:val="24"/>
              </w:rPr>
              <w:t>挥发性有机物</w:t>
            </w:r>
            <w:r>
              <w:rPr>
                <w:rFonts w:hint="eastAsia"/>
                <w:sz w:val="24"/>
              </w:rPr>
              <w:t>、S12废抹布。</w:t>
            </w:r>
          </w:p>
          <w:p>
            <w:pPr>
              <w:snapToGrid w:val="0"/>
              <w:spacing w:line="360" w:lineRule="auto"/>
              <w:rPr>
                <w:sz w:val="24"/>
              </w:rPr>
            </w:pPr>
            <w:r>
              <w:rPr>
                <w:sz w:val="24"/>
              </w:rPr>
              <w:t>（</w:t>
            </w:r>
            <w:r>
              <w:rPr>
                <w:rFonts w:hint="eastAsia"/>
                <w:sz w:val="24"/>
              </w:rPr>
              <w:t>10</w:t>
            </w:r>
            <w:r>
              <w:rPr>
                <w:sz w:val="24"/>
              </w:rPr>
              <w:t>）出货：检验合格的模具，经包装后出货。</w:t>
            </w:r>
          </w:p>
          <w:p>
            <w:pPr>
              <w:snapToGrid w:val="0"/>
              <w:spacing w:line="360" w:lineRule="auto"/>
              <w:rPr>
                <w:sz w:val="24"/>
              </w:rPr>
            </w:pPr>
            <w:r>
              <w:rPr>
                <w:rFonts w:hint="eastAsia"/>
                <w:sz w:val="24"/>
              </w:rPr>
              <w:t>（11）拆模：使用人工等物理手段将模具和产品拆分开，若物理手段无法分开，则将模具和产品泡入丙酮中，待模具软化后将模具和产品分开，软化的过程完全密闭于桶中，仅开闭桶盖及擦拭模具、产品时会损耗极少量丙酮，损耗的丙酮部分挥发，部分混入废抹布中，此过程产生极少量G7挥发性有机物、S13废丙酮、S14废抹布。</w:t>
            </w:r>
          </w:p>
          <w:p>
            <w:pPr>
              <w:snapToGrid w:val="0"/>
              <w:spacing w:line="360" w:lineRule="auto"/>
              <w:rPr>
                <w:b/>
                <w:szCs w:val="21"/>
              </w:rPr>
            </w:pPr>
            <w:r>
              <w:rPr>
                <w:b/>
                <w:sz w:val="24"/>
              </w:rPr>
              <w:t>主要污染工序：</w:t>
            </w:r>
          </w:p>
          <w:p>
            <w:pPr>
              <w:snapToGrid w:val="0"/>
              <w:spacing w:line="360" w:lineRule="auto"/>
              <w:ind w:firstLine="480" w:firstLineChars="200"/>
              <w:rPr>
                <w:b/>
                <w:sz w:val="24"/>
              </w:rPr>
            </w:pPr>
            <w:r>
              <w:rPr>
                <w:b/>
                <w:sz w:val="24"/>
              </w:rPr>
              <w:t>1、废水</w:t>
            </w:r>
          </w:p>
          <w:p>
            <w:pPr>
              <w:pStyle w:val="36"/>
              <w:snapToGrid w:val="0"/>
              <w:spacing w:after="0" w:line="360" w:lineRule="auto"/>
              <w:ind w:left="0" w:leftChars="0" w:firstLine="480"/>
              <w:rPr>
                <w:sz w:val="24"/>
              </w:rPr>
            </w:pPr>
            <w:r>
              <w:rPr>
                <w:rFonts w:hint="eastAsia"/>
                <w:sz w:val="24"/>
              </w:rPr>
              <w:t>本项目新增废水为员工生活污水。</w:t>
            </w:r>
          </w:p>
          <w:p>
            <w:pPr>
              <w:pStyle w:val="36"/>
              <w:snapToGrid w:val="0"/>
              <w:spacing w:after="0" w:line="360" w:lineRule="auto"/>
              <w:ind w:left="0" w:leftChars="0" w:firstLine="480"/>
              <w:rPr>
                <w:sz w:val="24"/>
              </w:rPr>
            </w:pPr>
            <w:r>
              <w:rPr>
                <w:rFonts w:hint="eastAsia"/>
                <w:sz w:val="24"/>
              </w:rPr>
              <w:t>参照《江苏省工业、服务业和生活用水定额（2014年修订）》，生活用水每人按100L/d计，本项目新增员工20人，工作300天，按80%计算排水量，则新鲜用水量为600t/a，废水为480t/a。生活污水水质状况为：COD400mg/L，SS200mg/L，NH</w:t>
            </w:r>
            <w:r>
              <w:rPr>
                <w:rFonts w:hint="eastAsia"/>
                <w:sz w:val="24"/>
                <w:vertAlign w:val="subscript"/>
              </w:rPr>
              <w:t>3</w:t>
            </w:r>
            <w:r>
              <w:rPr>
                <w:rFonts w:hint="eastAsia"/>
                <w:sz w:val="24"/>
              </w:rPr>
              <w:t>-N35mg/L，TP5mg/L，TN60mg/L，生活污水接市政管网进入苏州工业园区污水处理厂，处理达标后排入吴淞江。</w:t>
            </w:r>
          </w:p>
          <w:p>
            <w:pPr>
              <w:tabs>
                <w:tab w:val="left" w:pos="410"/>
              </w:tabs>
              <w:adjustRightInd w:val="0"/>
              <w:snapToGrid w:val="0"/>
              <w:spacing w:line="360" w:lineRule="auto"/>
              <w:ind w:firstLine="480" w:firstLineChars="200"/>
              <w:rPr>
                <w:sz w:val="24"/>
              </w:rPr>
            </w:pPr>
            <w:r>
              <w:rPr>
                <w:rFonts w:hint="eastAsia"/>
                <w:sz w:val="24"/>
              </w:rPr>
              <w:t>本项目、扩建后全厂</w:t>
            </w:r>
            <w:r>
              <w:rPr>
                <w:sz w:val="24"/>
              </w:rPr>
              <w:t>水污染物产生、排放情况见表5-</w:t>
            </w:r>
            <w:r>
              <w:rPr>
                <w:rFonts w:hint="eastAsia"/>
                <w:sz w:val="24"/>
              </w:rPr>
              <w:t>1、5-2，</w:t>
            </w:r>
            <w:r>
              <w:rPr>
                <w:sz w:val="24"/>
              </w:rPr>
              <w:t>水平衡图见图5-</w:t>
            </w:r>
            <w:r>
              <w:rPr>
                <w:rFonts w:hint="eastAsia"/>
                <w:sz w:val="24"/>
              </w:rPr>
              <w:t>2和5-3</w:t>
            </w:r>
            <w:r>
              <w:rPr>
                <w:sz w:val="24"/>
              </w:rPr>
              <w:t>。</w:t>
            </w:r>
          </w:p>
          <w:p>
            <w:pPr>
              <w:tabs>
                <w:tab w:val="left" w:pos="410"/>
              </w:tabs>
              <w:adjustRightInd w:val="0"/>
              <w:snapToGrid w:val="0"/>
              <w:jc w:val="center"/>
              <w:rPr>
                <w:b/>
                <w:bCs/>
                <w:sz w:val="24"/>
              </w:rPr>
            </w:pPr>
            <w:r>
              <w:rPr>
                <w:b/>
                <w:bCs/>
                <w:sz w:val="24"/>
              </w:rPr>
              <w:t>表5-</w:t>
            </w:r>
            <w:r>
              <w:rPr>
                <w:rFonts w:hint="eastAsia"/>
                <w:b/>
                <w:bCs/>
                <w:sz w:val="24"/>
              </w:rPr>
              <w:t>1</w:t>
            </w:r>
            <w:r>
              <w:rPr>
                <w:b/>
                <w:bCs/>
                <w:sz w:val="24"/>
              </w:rPr>
              <w:t xml:space="preserve"> </w:t>
            </w:r>
            <w:r>
              <w:rPr>
                <w:rFonts w:hint="eastAsia"/>
                <w:b/>
                <w:bCs/>
                <w:sz w:val="24"/>
              </w:rPr>
              <w:t>本项目</w:t>
            </w:r>
            <w:r>
              <w:rPr>
                <w:b/>
                <w:bCs/>
                <w:sz w:val="24"/>
              </w:rPr>
              <w:t>水污染物产生与排放情况</w:t>
            </w:r>
          </w:p>
          <w:tbl>
            <w:tblPr>
              <w:tblStyle w:val="37"/>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397"/>
              <w:gridCol w:w="945"/>
              <w:gridCol w:w="1119"/>
              <w:gridCol w:w="842"/>
              <w:gridCol w:w="865"/>
              <w:gridCol w:w="785"/>
              <w:gridCol w:w="860"/>
              <w:gridCol w:w="880"/>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restart"/>
                  <w:tcBorders>
                    <w:tl2br w:val="nil"/>
                    <w:tr2bl w:val="nil"/>
                  </w:tcBorders>
                  <w:vAlign w:val="center"/>
                </w:tcPr>
                <w:p>
                  <w:pPr>
                    <w:adjustRightInd w:val="0"/>
                    <w:snapToGrid w:val="0"/>
                    <w:spacing w:line="320" w:lineRule="exact"/>
                    <w:jc w:val="center"/>
                    <w:rPr>
                      <w:b/>
                      <w:szCs w:val="21"/>
                    </w:rPr>
                  </w:pPr>
                  <w:r>
                    <w:rPr>
                      <w:b/>
                      <w:szCs w:val="21"/>
                    </w:rPr>
                    <w:t>废水类型</w:t>
                  </w:r>
                </w:p>
              </w:tc>
              <w:tc>
                <w:tcPr>
                  <w:tcW w:w="521" w:type="pct"/>
                  <w:vMerge w:val="restart"/>
                  <w:tcBorders>
                    <w:tl2br w:val="nil"/>
                    <w:tr2bl w:val="nil"/>
                  </w:tcBorders>
                  <w:vAlign w:val="center"/>
                </w:tcPr>
                <w:p>
                  <w:pPr>
                    <w:adjustRightInd w:val="0"/>
                    <w:snapToGrid w:val="0"/>
                    <w:spacing w:line="320" w:lineRule="exact"/>
                    <w:jc w:val="center"/>
                    <w:rPr>
                      <w:b/>
                      <w:szCs w:val="21"/>
                    </w:rPr>
                  </w:pPr>
                  <w:r>
                    <w:rPr>
                      <w:b/>
                      <w:szCs w:val="21"/>
                    </w:rPr>
                    <w:t>废水产生量t/a</w:t>
                  </w:r>
                </w:p>
              </w:tc>
              <w:tc>
                <w:tcPr>
                  <w:tcW w:w="617" w:type="pct"/>
                  <w:vMerge w:val="restart"/>
                  <w:tcBorders>
                    <w:tl2br w:val="nil"/>
                    <w:tr2bl w:val="nil"/>
                  </w:tcBorders>
                  <w:vAlign w:val="center"/>
                </w:tcPr>
                <w:p>
                  <w:pPr>
                    <w:adjustRightInd w:val="0"/>
                    <w:snapToGrid w:val="0"/>
                    <w:spacing w:line="320" w:lineRule="exact"/>
                    <w:jc w:val="center"/>
                    <w:rPr>
                      <w:b/>
                      <w:szCs w:val="21"/>
                    </w:rPr>
                  </w:pPr>
                  <w:r>
                    <w:rPr>
                      <w:b/>
                      <w:szCs w:val="21"/>
                    </w:rPr>
                    <w:t>污染物</w:t>
                  </w:r>
                </w:p>
                <w:p>
                  <w:pPr>
                    <w:adjustRightInd w:val="0"/>
                    <w:snapToGrid w:val="0"/>
                    <w:spacing w:line="320" w:lineRule="exact"/>
                    <w:jc w:val="center"/>
                    <w:rPr>
                      <w:b/>
                      <w:szCs w:val="21"/>
                    </w:rPr>
                  </w:pPr>
                  <w:r>
                    <w:rPr>
                      <w:b/>
                      <w:szCs w:val="21"/>
                    </w:rPr>
                    <w:t>名称</w:t>
                  </w:r>
                </w:p>
              </w:tc>
              <w:tc>
                <w:tcPr>
                  <w:tcW w:w="941" w:type="pct"/>
                  <w:gridSpan w:val="2"/>
                  <w:tcBorders>
                    <w:tl2br w:val="nil"/>
                    <w:tr2bl w:val="nil"/>
                  </w:tcBorders>
                  <w:vAlign w:val="center"/>
                </w:tcPr>
                <w:p>
                  <w:pPr>
                    <w:adjustRightInd w:val="0"/>
                    <w:snapToGrid w:val="0"/>
                    <w:spacing w:line="320" w:lineRule="exact"/>
                    <w:ind w:left="-105" w:leftChars="-50" w:right="-105" w:rightChars="-50"/>
                    <w:jc w:val="center"/>
                    <w:rPr>
                      <w:b/>
                      <w:szCs w:val="21"/>
                    </w:rPr>
                  </w:pPr>
                  <w:r>
                    <w:rPr>
                      <w:b/>
                      <w:szCs w:val="21"/>
                    </w:rPr>
                    <w:t>产生情况</w:t>
                  </w:r>
                </w:p>
              </w:tc>
              <w:tc>
                <w:tcPr>
                  <w:tcW w:w="433" w:type="pct"/>
                  <w:vMerge w:val="restart"/>
                  <w:tcBorders>
                    <w:tl2br w:val="nil"/>
                    <w:tr2bl w:val="nil"/>
                  </w:tcBorders>
                  <w:vAlign w:val="center"/>
                </w:tcPr>
                <w:p>
                  <w:pPr>
                    <w:adjustRightInd w:val="0"/>
                    <w:snapToGrid w:val="0"/>
                    <w:spacing w:line="320" w:lineRule="exact"/>
                    <w:jc w:val="center"/>
                    <w:rPr>
                      <w:b/>
                      <w:szCs w:val="21"/>
                    </w:rPr>
                  </w:pPr>
                  <w:r>
                    <w:rPr>
                      <w:b/>
                      <w:szCs w:val="21"/>
                    </w:rPr>
                    <w:t>处理</w:t>
                  </w:r>
                </w:p>
                <w:p>
                  <w:pPr>
                    <w:adjustRightInd w:val="0"/>
                    <w:snapToGrid w:val="0"/>
                    <w:spacing w:line="320" w:lineRule="exact"/>
                    <w:jc w:val="center"/>
                    <w:rPr>
                      <w:b/>
                      <w:szCs w:val="21"/>
                    </w:rPr>
                  </w:pPr>
                  <w:r>
                    <w:rPr>
                      <w:b/>
                      <w:szCs w:val="21"/>
                    </w:rPr>
                    <w:t>措施</w:t>
                  </w:r>
                </w:p>
              </w:tc>
              <w:tc>
                <w:tcPr>
                  <w:tcW w:w="959" w:type="pct"/>
                  <w:gridSpan w:val="2"/>
                  <w:tcBorders>
                    <w:tl2br w:val="nil"/>
                    <w:tr2bl w:val="nil"/>
                  </w:tcBorders>
                  <w:vAlign w:val="center"/>
                </w:tcPr>
                <w:p>
                  <w:pPr>
                    <w:adjustRightInd w:val="0"/>
                    <w:snapToGrid w:val="0"/>
                    <w:spacing w:line="320" w:lineRule="exact"/>
                    <w:jc w:val="center"/>
                    <w:rPr>
                      <w:b/>
                      <w:szCs w:val="21"/>
                    </w:rPr>
                  </w:pPr>
                  <w:r>
                    <w:rPr>
                      <w:rFonts w:hint="eastAsia"/>
                      <w:b/>
                      <w:szCs w:val="21"/>
                    </w:rPr>
                    <w:t>排</w:t>
                  </w:r>
                  <w:r>
                    <w:rPr>
                      <w:b/>
                      <w:szCs w:val="21"/>
                    </w:rPr>
                    <w:t>放情况</w:t>
                  </w:r>
                </w:p>
              </w:tc>
              <w:tc>
                <w:tcPr>
                  <w:tcW w:w="756" w:type="pct"/>
                  <w:vMerge w:val="restart"/>
                  <w:tcBorders>
                    <w:tl2br w:val="nil"/>
                    <w:tr2bl w:val="nil"/>
                  </w:tcBorders>
                  <w:vAlign w:val="center"/>
                </w:tcPr>
                <w:p>
                  <w:pPr>
                    <w:adjustRightInd w:val="0"/>
                    <w:snapToGrid w:val="0"/>
                    <w:spacing w:line="320" w:lineRule="exact"/>
                    <w:jc w:val="center"/>
                    <w:rPr>
                      <w:b/>
                      <w:szCs w:val="21"/>
                    </w:rPr>
                  </w:pPr>
                  <w:r>
                    <w:rPr>
                      <w:b/>
                      <w:szCs w:val="21"/>
                    </w:rPr>
                    <w:t>排放</w:t>
                  </w:r>
                </w:p>
                <w:p>
                  <w:pPr>
                    <w:adjustRightInd w:val="0"/>
                    <w:snapToGrid w:val="0"/>
                    <w:spacing w:line="320" w:lineRule="exact"/>
                    <w:jc w:val="center"/>
                    <w:rPr>
                      <w:b/>
                      <w:szCs w:val="21"/>
                    </w:rPr>
                  </w:pPr>
                  <w:r>
                    <w:rPr>
                      <w:b/>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bCs/>
                      <w:szCs w:val="21"/>
                    </w:rPr>
                  </w:pPr>
                </w:p>
              </w:tc>
              <w:tc>
                <w:tcPr>
                  <w:tcW w:w="521" w:type="pct"/>
                  <w:vMerge w:val="continue"/>
                  <w:tcBorders>
                    <w:tl2br w:val="nil"/>
                    <w:tr2bl w:val="nil"/>
                  </w:tcBorders>
                  <w:vAlign w:val="center"/>
                </w:tcPr>
                <w:p>
                  <w:pPr>
                    <w:adjustRightInd w:val="0"/>
                    <w:snapToGrid w:val="0"/>
                    <w:spacing w:line="320" w:lineRule="exact"/>
                    <w:jc w:val="center"/>
                    <w:rPr>
                      <w:bCs/>
                      <w:szCs w:val="21"/>
                    </w:rPr>
                  </w:pPr>
                </w:p>
              </w:tc>
              <w:tc>
                <w:tcPr>
                  <w:tcW w:w="617" w:type="pct"/>
                  <w:vMerge w:val="continue"/>
                  <w:tcBorders>
                    <w:tl2br w:val="nil"/>
                    <w:tr2bl w:val="nil"/>
                  </w:tcBorders>
                  <w:vAlign w:val="center"/>
                </w:tcPr>
                <w:p>
                  <w:pPr>
                    <w:adjustRightInd w:val="0"/>
                    <w:snapToGrid w:val="0"/>
                    <w:spacing w:line="320" w:lineRule="exact"/>
                    <w:jc w:val="center"/>
                    <w:rPr>
                      <w:bCs/>
                      <w:szCs w:val="21"/>
                    </w:rPr>
                  </w:pPr>
                </w:p>
              </w:tc>
              <w:tc>
                <w:tcPr>
                  <w:tcW w:w="464"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浓度mg/L</w:t>
                  </w:r>
                </w:p>
              </w:tc>
              <w:tc>
                <w:tcPr>
                  <w:tcW w:w="476"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产生量t/a</w:t>
                  </w:r>
                </w:p>
              </w:tc>
              <w:tc>
                <w:tcPr>
                  <w:tcW w:w="433" w:type="pct"/>
                  <w:vMerge w:val="continue"/>
                  <w:tcBorders>
                    <w:tl2br w:val="nil"/>
                    <w:tr2bl w:val="nil"/>
                  </w:tcBorders>
                  <w:vAlign w:val="center"/>
                </w:tcPr>
                <w:p>
                  <w:pPr>
                    <w:adjustRightInd w:val="0"/>
                    <w:snapToGrid w:val="0"/>
                    <w:spacing w:line="320" w:lineRule="exact"/>
                    <w:jc w:val="center"/>
                    <w:rPr>
                      <w:b/>
                      <w:bCs/>
                      <w:szCs w:val="21"/>
                    </w:rPr>
                  </w:pPr>
                </w:p>
              </w:tc>
              <w:tc>
                <w:tcPr>
                  <w:tcW w:w="474"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浓度mg/L</w:t>
                  </w:r>
                </w:p>
              </w:tc>
              <w:tc>
                <w:tcPr>
                  <w:tcW w:w="485"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排放量t/a</w:t>
                  </w:r>
                </w:p>
              </w:tc>
              <w:tc>
                <w:tcPr>
                  <w:tcW w:w="756" w:type="pct"/>
                  <w:vMerge w:val="continue"/>
                  <w:tcBorders>
                    <w:tl2br w:val="nil"/>
                    <w:tr2bl w:val="nil"/>
                  </w:tcBorders>
                  <w:vAlign w:val="center"/>
                </w:tcPr>
                <w:p>
                  <w:pPr>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restart"/>
                  <w:tcBorders>
                    <w:tl2br w:val="nil"/>
                    <w:tr2bl w:val="nil"/>
                  </w:tcBorders>
                  <w:vAlign w:val="center"/>
                </w:tcPr>
                <w:p>
                  <w:pPr>
                    <w:adjustRightInd w:val="0"/>
                    <w:snapToGrid w:val="0"/>
                    <w:spacing w:line="320" w:lineRule="exact"/>
                    <w:jc w:val="center"/>
                    <w:rPr>
                      <w:szCs w:val="21"/>
                    </w:rPr>
                  </w:pPr>
                  <w:r>
                    <w:rPr>
                      <w:szCs w:val="21"/>
                    </w:rPr>
                    <w:t>生活污水</w:t>
                  </w:r>
                </w:p>
              </w:tc>
              <w:tc>
                <w:tcPr>
                  <w:tcW w:w="521" w:type="pct"/>
                  <w:vMerge w:val="restart"/>
                  <w:tcBorders>
                    <w:tl2br w:val="nil"/>
                    <w:tr2bl w:val="nil"/>
                  </w:tcBorders>
                  <w:vAlign w:val="center"/>
                </w:tcPr>
                <w:p>
                  <w:pPr>
                    <w:adjustRightInd w:val="0"/>
                    <w:snapToGrid w:val="0"/>
                    <w:spacing w:line="320" w:lineRule="exact"/>
                    <w:jc w:val="center"/>
                    <w:rPr>
                      <w:szCs w:val="28"/>
                    </w:rPr>
                  </w:pPr>
                  <w:r>
                    <w:rPr>
                      <w:rFonts w:hint="eastAsia"/>
                      <w:szCs w:val="28"/>
                    </w:rPr>
                    <w:t>480</w:t>
                  </w:r>
                </w:p>
              </w:tc>
              <w:tc>
                <w:tcPr>
                  <w:tcW w:w="617" w:type="pct"/>
                  <w:tcBorders>
                    <w:tl2br w:val="nil"/>
                    <w:tr2bl w:val="nil"/>
                  </w:tcBorders>
                  <w:vAlign w:val="center"/>
                </w:tcPr>
                <w:p>
                  <w:pPr>
                    <w:adjustRightInd w:val="0"/>
                    <w:snapToGrid w:val="0"/>
                    <w:spacing w:line="320" w:lineRule="exact"/>
                    <w:jc w:val="center"/>
                    <w:rPr>
                      <w:szCs w:val="28"/>
                    </w:rPr>
                  </w:pPr>
                  <w:r>
                    <w:rPr>
                      <w:szCs w:val="28"/>
                    </w:rPr>
                    <w:t>COD</w:t>
                  </w:r>
                </w:p>
              </w:tc>
              <w:tc>
                <w:tcPr>
                  <w:tcW w:w="464" w:type="pct"/>
                  <w:tcBorders>
                    <w:tl2br w:val="nil"/>
                    <w:tr2bl w:val="nil"/>
                  </w:tcBorders>
                  <w:vAlign w:val="center"/>
                </w:tcPr>
                <w:p>
                  <w:pPr>
                    <w:adjustRightInd w:val="0"/>
                    <w:snapToGrid w:val="0"/>
                    <w:spacing w:line="320" w:lineRule="exact"/>
                    <w:jc w:val="center"/>
                    <w:rPr>
                      <w:szCs w:val="28"/>
                    </w:rPr>
                  </w:pPr>
                  <w:r>
                    <w:rPr>
                      <w:szCs w:val="28"/>
                    </w:rPr>
                    <w:t>400</w:t>
                  </w:r>
                </w:p>
              </w:tc>
              <w:tc>
                <w:tcPr>
                  <w:tcW w:w="476" w:type="pct"/>
                  <w:tcBorders>
                    <w:tl2br w:val="nil"/>
                    <w:tr2bl w:val="nil"/>
                  </w:tcBorders>
                  <w:vAlign w:val="center"/>
                </w:tcPr>
                <w:p>
                  <w:pPr>
                    <w:widowControl/>
                    <w:spacing w:line="320" w:lineRule="exact"/>
                    <w:jc w:val="center"/>
                    <w:rPr>
                      <w:kern w:val="0"/>
                      <w:szCs w:val="21"/>
                    </w:rPr>
                  </w:pPr>
                  <w:r>
                    <w:rPr>
                      <w:rFonts w:hint="eastAsia"/>
                      <w:kern w:val="0"/>
                      <w:szCs w:val="21"/>
                    </w:rPr>
                    <w:t>0.192</w:t>
                  </w:r>
                </w:p>
              </w:tc>
              <w:tc>
                <w:tcPr>
                  <w:tcW w:w="433" w:type="pct"/>
                  <w:vMerge w:val="restart"/>
                  <w:tcBorders>
                    <w:tl2br w:val="nil"/>
                    <w:tr2bl w:val="nil"/>
                  </w:tcBorders>
                  <w:vAlign w:val="center"/>
                </w:tcPr>
                <w:p>
                  <w:pPr>
                    <w:adjustRightInd w:val="0"/>
                    <w:snapToGrid w:val="0"/>
                    <w:spacing w:line="320" w:lineRule="exact"/>
                    <w:ind w:left="-105" w:leftChars="-50" w:right="-105" w:rightChars="-50"/>
                    <w:jc w:val="center"/>
                    <w:rPr>
                      <w:szCs w:val="28"/>
                    </w:rPr>
                  </w:pPr>
                  <w:r>
                    <w:rPr>
                      <w:szCs w:val="28"/>
                    </w:rPr>
                    <w:t>/</w:t>
                  </w:r>
                </w:p>
              </w:tc>
              <w:tc>
                <w:tcPr>
                  <w:tcW w:w="474" w:type="pct"/>
                  <w:tcBorders>
                    <w:tl2br w:val="nil"/>
                    <w:tr2bl w:val="nil"/>
                  </w:tcBorders>
                  <w:vAlign w:val="center"/>
                </w:tcPr>
                <w:p>
                  <w:pPr>
                    <w:adjustRightInd w:val="0"/>
                    <w:snapToGrid w:val="0"/>
                    <w:spacing w:line="320" w:lineRule="exact"/>
                    <w:jc w:val="center"/>
                    <w:rPr>
                      <w:szCs w:val="28"/>
                    </w:rPr>
                  </w:pPr>
                  <w:r>
                    <w:rPr>
                      <w:szCs w:val="28"/>
                    </w:rPr>
                    <w:t>400</w:t>
                  </w:r>
                </w:p>
              </w:tc>
              <w:tc>
                <w:tcPr>
                  <w:tcW w:w="903" w:type="dxa"/>
                  <w:tcBorders>
                    <w:tl2br w:val="nil"/>
                    <w:tr2bl w:val="nil"/>
                  </w:tcBorders>
                  <w:vAlign w:val="center"/>
                </w:tcPr>
                <w:p>
                  <w:pPr>
                    <w:widowControl/>
                    <w:spacing w:line="320" w:lineRule="exact"/>
                    <w:jc w:val="center"/>
                    <w:rPr>
                      <w:kern w:val="0"/>
                      <w:szCs w:val="21"/>
                    </w:rPr>
                  </w:pPr>
                  <w:r>
                    <w:rPr>
                      <w:rFonts w:hint="eastAsia"/>
                      <w:kern w:val="0"/>
                      <w:szCs w:val="21"/>
                    </w:rPr>
                    <w:t>0.192</w:t>
                  </w:r>
                </w:p>
              </w:tc>
              <w:tc>
                <w:tcPr>
                  <w:tcW w:w="756" w:type="pct"/>
                  <w:vMerge w:val="restart"/>
                  <w:tcBorders>
                    <w:tl2br w:val="nil"/>
                    <w:tr2bl w:val="nil"/>
                  </w:tcBorders>
                  <w:vAlign w:val="center"/>
                </w:tcPr>
                <w:p>
                  <w:pPr>
                    <w:adjustRightInd w:val="0"/>
                    <w:snapToGrid w:val="0"/>
                    <w:spacing w:line="320" w:lineRule="exact"/>
                    <w:ind w:left="-105" w:leftChars="-50" w:right="-105" w:rightChars="-50"/>
                    <w:jc w:val="center"/>
                    <w:rPr>
                      <w:szCs w:val="28"/>
                    </w:rPr>
                  </w:pPr>
                  <w:r>
                    <w:rPr>
                      <w:szCs w:val="28"/>
                    </w:rPr>
                    <w:t>园区污水处理厂，尾水达标排放至吴淞江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pStyle w:val="101"/>
                    <w:adjustRightInd w:val="0"/>
                    <w:snapToGrid w:val="0"/>
                    <w:spacing w:line="320" w:lineRule="exact"/>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SS</w:t>
                  </w:r>
                </w:p>
              </w:tc>
              <w:tc>
                <w:tcPr>
                  <w:tcW w:w="464" w:type="pct"/>
                  <w:tcBorders>
                    <w:tl2br w:val="nil"/>
                    <w:tr2bl w:val="nil"/>
                  </w:tcBorders>
                  <w:vAlign w:val="center"/>
                </w:tcPr>
                <w:p>
                  <w:pPr>
                    <w:adjustRightInd w:val="0"/>
                    <w:snapToGrid w:val="0"/>
                    <w:spacing w:line="320" w:lineRule="exact"/>
                    <w:jc w:val="center"/>
                    <w:rPr>
                      <w:szCs w:val="28"/>
                    </w:rPr>
                  </w:pPr>
                  <w:r>
                    <w:rPr>
                      <w:szCs w:val="28"/>
                    </w:rPr>
                    <w:t>200</w:t>
                  </w:r>
                </w:p>
              </w:tc>
              <w:tc>
                <w:tcPr>
                  <w:tcW w:w="476" w:type="pct"/>
                  <w:tcBorders>
                    <w:tl2br w:val="nil"/>
                    <w:tr2bl w:val="nil"/>
                  </w:tcBorders>
                  <w:vAlign w:val="center"/>
                </w:tcPr>
                <w:p>
                  <w:pPr>
                    <w:spacing w:line="320" w:lineRule="exact"/>
                    <w:jc w:val="center"/>
                    <w:rPr>
                      <w:szCs w:val="21"/>
                    </w:rPr>
                  </w:pPr>
                  <w:r>
                    <w:rPr>
                      <w:rFonts w:hint="eastAsia"/>
                      <w:szCs w:val="21"/>
                    </w:rPr>
                    <w:t>0.096</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c>
                <w:tcPr>
                  <w:tcW w:w="474" w:type="pct"/>
                  <w:tcBorders>
                    <w:tl2br w:val="nil"/>
                    <w:tr2bl w:val="nil"/>
                  </w:tcBorders>
                  <w:vAlign w:val="center"/>
                </w:tcPr>
                <w:p>
                  <w:pPr>
                    <w:adjustRightInd w:val="0"/>
                    <w:snapToGrid w:val="0"/>
                    <w:spacing w:line="320" w:lineRule="exact"/>
                    <w:jc w:val="center"/>
                    <w:rPr>
                      <w:szCs w:val="28"/>
                    </w:rPr>
                  </w:pPr>
                  <w:r>
                    <w:rPr>
                      <w:szCs w:val="28"/>
                    </w:rPr>
                    <w:t>200</w:t>
                  </w:r>
                </w:p>
              </w:tc>
              <w:tc>
                <w:tcPr>
                  <w:tcW w:w="903" w:type="dxa"/>
                  <w:tcBorders>
                    <w:tl2br w:val="nil"/>
                    <w:tr2bl w:val="nil"/>
                  </w:tcBorders>
                  <w:vAlign w:val="center"/>
                </w:tcPr>
                <w:p>
                  <w:pPr>
                    <w:spacing w:line="320" w:lineRule="exact"/>
                    <w:jc w:val="center"/>
                    <w:rPr>
                      <w:szCs w:val="21"/>
                    </w:rPr>
                  </w:pPr>
                  <w:r>
                    <w:rPr>
                      <w:rFonts w:hint="eastAsia"/>
                      <w:szCs w:val="21"/>
                    </w:rPr>
                    <w:t>0.096</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NH</w:t>
                  </w:r>
                  <w:r>
                    <w:rPr>
                      <w:szCs w:val="28"/>
                      <w:vertAlign w:val="subscript"/>
                    </w:rPr>
                    <w:t>3</w:t>
                  </w:r>
                  <w:r>
                    <w:rPr>
                      <w:szCs w:val="28"/>
                    </w:rPr>
                    <w:t>-N</w:t>
                  </w:r>
                </w:p>
              </w:tc>
              <w:tc>
                <w:tcPr>
                  <w:tcW w:w="464" w:type="pct"/>
                  <w:tcBorders>
                    <w:tl2br w:val="nil"/>
                    <w:tr2bl w:val="nil"/>
                  </w:tcBorders>
                  <w:vAlign w:val="center"/>
                </w:tcPr>
                <w:p>
                  <w:pPr>
                    <w:adjustRightInd w:val="0"/>
                    <w:snapToGrid w:val="0"/>
                    <w:spacing w:line="320" w:lineRule="exact"/>
                    <w:jc w:val="center"/>
                    <w:rPr>
                      <w:szCs w:val="28"/>
                    </w:rPr>
                  </w:pPr>
                  <w:r>
                    <w:rPr>
                      <w:szCs w:val="28"/>
                    </w:rPr>
                    <w:t>35</w:t>
                  </w:r>
                </w:p>
              </w:tc>
              <w:tc>
                <w:tcPr>
                  <w:tcW w:w="476" w:type="pct"/>
                  <w:tcBorders>
                    <w:tl2br w:val="nil"/>
                    <w:tr2bl w:val="nil"/>
                  </w:tcBorders>
                  <w:vAlign w:val="center"/>
                </w:tcPr>
                <w:p>
                  <w:pPr>
                    <w:spacing w:line="320" w:lineRule="exact"/>
                    <w:jc w:val="center"/>
                    <w:rPr>
                      <w:szCs w:val="21"/>
                    </w:rPr>
                  </w:pPr>
                  <w:r>
                    <w:rPr>
                      <w:rFonts w:hint="eastAsia"/>
                      <w:szCs w:val="21"/>
                    </w:rPr>
                    <w:t>0.0168</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c>
                <w:tcPr>
                  <w:tcW w:w="474" w:type="pct"/>
                  <w:tcBorders>
                    <w:tl2br w:val="nil"/>
                    <w:tr2bl w:val="nil"/>
                  </w:tcBorders>
                  <w:vAlign w:val="center"/>
                </w:tcPr>
                <w:p>
                  <w:pPr>
                    <w:adjustRightInd w:val="0"/>
                    <w:snapToGrid w:val="0"/>
                    <w:spacing w:line="320" w:lineRule="exact"/>
                    <w:jc w:val="center"/>
                    <w:rPr>
                      <w:szCs w:val="28"/>
                    </w:rPr>
                  </w:pPr>
                  <w:r>
                    <w:rPr>
                      <w:szCs w:val="28"/>
                    </w:rPr>
                    <w:t>35</w:t>
                  </w:r>
                </w:p>
              </w:tc>
              <w:tc>
                <w:tcPr>
                  <w:tcW w:w="903" w:type="dxa"/>
                  <w:tcBorders>
                    <w:tl2br w:val="nil"/>
                    <w:tr2bl w:val="nil"/>
                  </w:tcBorders>
                  <w:vAlign w:val="center"/>
                </w:tcPr>
                <w:p>
                  <w:pPr>
                    <w:spacing w:line="320" w:lineRule="exact"/>
                    <w:jc w:val="center"/>
                    <w:rPr>
                      <w:szCs w:val="21"/>
                    </w:rPr>
                  </w:pPr>
                  <w:r>
                    <w:rPr>
                      <w:rFonts w:hint="eastAsia"/>
                      <w:szCs w:val="21"/>
                    </w:rPr>
                    <w:t>0.0168</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TP</w:t>
                  </w:r>
                </w:p>
              </w:tc>
              <w:tc>
                <w:tcPr>
                  <w:tcW w:w="464" w:type="pct"/>
                  <w:tcBorders>
                    <w:tl2br w:val="nil"/>
                    <w:tr2bl w:val="nil"/>
                  </w:tcBorders>
                  <w:vAlign w:val="center"/>
                </w:tcPr>
                <w:p>
                  <w:pPr>
                    <w:adjustRightInd w:val="0"/>
                    <w:snapToGrid w:val="0"/>
                    <w:spacing w:line="320" w:lineRule="exact"/>
                    <w:jc w:val="center"/>
                    <w:rPr>
                      <w:szCs w:val="28"/>
                    </w:rPr>
                  </w:pPr>
                  <w:r>
                    <w:rPr>
                      <w:szCs w:val="28"/>
                    </w:rPr>
                    <w:t>5</w:t>
                  </w:r>
                </w:p>
              </w:tc>
              <w:tc>
                <w:tcPr>
                  <w:tcW w:w="476" w:type="pct"/>
                  <w:tcBorders>
                    <w:tl2br w:val="nil"/>
                    <w:tr2bl w:val="nil"/>
                  </w:tcBorders>
                  <w:vAlign w:val="center"/>
                </w:tcPr>
                <w:p>
                  <w:pPr>
                    <w:spacing w:line="320" w:lineRule="exact"/>
                    <w:jc w:val="center"/>
                    <w:rPr>
                      <w:szCs w:val="21"/>
                    </w:rPr>
                  </w:pPr>
                  <w:r>
                    <w:rPr>
                      <w:rFonts w:hint="eastAsia"/>
                      <w:szCs w:val="21"/>
                    </w:rPr>
                    <w:t>0.0024</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c>
                <w:tcPr>
                  <w:tcW w:w="474" w:type="pct"/>
                  <w:tcBorders>
                    <w:tl2br w:val="nil"/>
                    <w:tr2bl w:val="nil"/>
                  </w:tcBorders>
                  <w:vAlign w:val="center"/>
                </w:tcPr>
                <w:p>
                  <w:pPr>
                    <w:adjustRightInd w:val="0"/>
                    <w:snapToGrid w:val="0"/>
                    <w:spacing w:line="320" w:lineRule="exact"/>
                    <w:jc w:val="center"/>
                    <w:rPr>
                      <w:szCs w:val="28"/>
                    </w:rPr>
                  </w:pPr>
                  <w:r>
                    <w:rPr>
                      <w:szCs w:val="28"/>
                    </w:rPr>
                    <w:t>5</w:t>
                  </w:r>
                </w:p>
              </w:tc>
              <w:tc>
                <w:tcPr>
                  <w:tcW w:w="903" w:type="dxa"/>
                  <w:tcBorders>
                    <w:tl2br w:val="nil"/>
                    <w:tr2bl w:val="nil"/>
                  </w:tcBorders>
                  <w:vAlign w:val="center"/>
                </w:tcPr>
                <w:p>
                  <w:pPr>
                    <w:spacing w:line="320" w:lineRule="exact"/>
                    <w:jc w:val="center"/>
                    <w:rPr>
                      <w:szCs w:val="21"/>
                    </w:rPr>
                  </w:pPr>
                  <w:r>
                    <w:rPr>
                      <w:rFonts w:hint="eastAsia"/>
                      <w:szCs w:val="21"/>
                    </w:rPr>
                    <w:t>0.0024</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rFonts w:hint="eastAsia"/>
                      <w:szCs w:val="28"/>
                    </w:rPr>
                    <w:t>TN</w:t>
                  </w:r>
                </w:p>
              </w:tc>
              <w:tc>
                <w:tcPr>
                  <w:tcW w:w="464" w:type="pct"/>
                  <w:tcBorders>
                    <w:tl2br w:val="nil"/>
                    <w:tr2bl w:val="nil"/>
                  </w:tcBorders>
                  <w:vAlign w:val="center"/>
                </w:tcPr>
                <w:p>
                  <w:pPr>
                    <w:adjustRightInd w:val="0"/>
                    <w:snapToGrid w:val="0"/>
                    <w:spacing w:line="320" w:lineRule="exact"/>
                    <w:jc w:val="center"/>
                    <w:rPr>
                      <w:szCs w:val="28"/>
                    </w:rPr>
                  </w:pPr>
                  <w:r>
                    <w:rPr>
                      <w:rFonts w:hint="eastAsia"/>
                      <w:szCs w:val="28"/>
                    </w:rPr>
                    <w:t>60</w:t>
                  </w:r>
                </w:p>
              </w:tc>
              <w:tc>
                <w:tcPr>
                  <w:tcW w:w="476" w:type="pct"/>
                  <w:tcBorders>
                    <w:tl2br w:val="nil"/>
                    <w:tr2bl w:val="nil"/>
                  </w:tcBorders>
                  <w:vAlign w:val="center"/>
                </w:tcPr>
                <w:p>
                  <w:pPr>
                    <w:spacing w:line="320" w:lineRule="exact"/>
                    <w:jc w:val="center"/>
                    <w:rPr>
                      <w:szCs w:val="21"/>
                    </w:rPr>
                  </w:pPr>
                  <w:r>
                    <w:rPr>
                      <w:rFonts w:hint="eastAsia"/>
                      <w:szCs w:val="21"/>
                    </w:rPr>
                    <w:t>0.0288</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c>
                <w:tcPr>
                  <w:tcW w:w="474" w:type="pct"/>
                  <w:tcBorders>
                    <w:tl2br w:val="nil"/>
                    <w:tr2bl w:val="nil"/>
                  </w:tcBorders>
                  <w:vAlign w:val="center"/>
                </w:tcPr>
                <w:p>
                  <w:pPr>
                    <w:adjustRightInd w:val="0"/>
                    <w:snapToGrid w:val="0"/>
                    <w:spacing w:line="320" w:lineRule="exact"/>
                    <w:jc w:val="center"/>
                    <w:rPr>
                      <w:szCs w:val="28"/>
                    </w:rPr>
                  </w:pPr>
                  <w:r>
                    <w:rPr>
                      <w:rFonts w:hint="eastAsia"/>
                      <w:szCs w:val="28"/>
                    </w:rPr>
                    <w:t>60</w:t>
                  </w:r>
                </w:p>
              </w:tc>
              <w:tc>
                <w:tcPr>
                  <w:tcW w:w="903" w:type="dxa"/>
                  <w:tcBorders>
                    <w:tl2br w:val="nil"/>
                    <w:tr2bl w:val="nil"/>
                  </w:tcBorders>
                  <w:vAlign w:val="center"/>
                </w:tcPr>
                <w:p>
                  <w:pPr>
                    <w:spacing w:line="320" w:lineRule="exact"/>
                    <w:jc w:val="center"/>
                    <w:rPr>
                      <w:szCs w:val="21"/>
                    </w:rPr>
                  </w:pPr>
                  <w:r>
                    <w:rPr>
                      <w:rFonts w:hint="eastAsia"/>
                      <w:szCs w:val="21"/>
                    </w:rPr>
                    <w:t>0.0288</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r>
          </w:tbl>
          <w:p>
            <w:pPr>
              <w:tabs>
                <w:tab w:val="left" w:pos="410"/>
              </w:tabs>
              <w:adjustRightInd w:val="0"/>
              <w:snapToGrid w:val="0"/>
              <w:jc w:val="center"/>
              <w:rPr>
                <w:b/>
                <w:bCs/>
                <w:sz w:val="24"/>
              </w:rPr>
            </w:pPr>
            <w:r>
              <w:rPr>
                <w:b/>
                <w:bCs/>
                <w:sz w:val="24"/>
              </w:rPr>
              <w:t>表5-</w:t>
            </w:r>
            <w:r>
              <w:rPr>
                <w:rFonts w:hint="eastAsia"/>
                <w:b/>
                <w:bCs/>
                <w:sz w:val="24"/>
              </w:rPr>
              <w:t>2</w:t>
            </w:r>
            <w:r>
              <w:rPr>
                <w:b/>
                <w:bCs/>
                <w:sz w:val="24"/>
              </w:rPr>
              <w:t xml:space="preserve"> </w:t>
            </w:r>
            <w:r>
              <w:rPr>
                <w:rFonts w:hint="eastAsia"/>
                <w:b/>
                <w:bCs/>
                <w:sz w:val="24"/>
              </w:rPr>
              <w:t>扩建后全厂</w:t>
            </w:r>
            <w:r>
              <w:rPr>
                <w:b/>
                <w:bCs/>
                <w:sz w:val="24"/>
              </w:rPr>
              <w:t>水污染物产生与排放情况</w:t>
            </w:r>
          </w:p>
          <w:tbl>
            <w:tblPr>
              <w:tblStyle w:val="37"/>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397"/>
              <w:gridCol w:w="945"/>
              <w:gridCol w:w="1119"/>
              <w:gridCol w:w="842"/>
              <w:gridCol w:w="865"/>
              <w:gridCol w:w="785"/>
              <w:gridCol w:w="860"/>
              <w:gridCol w:w="880"/>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restart"/>
                  <w:tcBorders>
                    <w:tl2br w:val="nil"/>
                    <w:tr2bl w:val="nil"/>
                  </w:tcBorders>
                  <w:vAlign w:val="center"/>
                </w:tcPr>
                <w:p>
                  <w:pPr>
                    <w:adjustRightInd w:val="0"/>
                    <w:snapToGrid w:val="0"/>
                    <w:spacing w:line="320" w:lineRule="exact"/>
                    <w:jc w:val="center"/>
                    <w:rPr>
                      <w:b/>
                      <w:szCs w:val="21"/>
                    </w:rPr>
                  </w:pPr>
                  <w:r>
                    <w:rPr>
                      <w:b/>
                      <w:szCs w:val="21"/>
                    </w:rPr>
                    <w:t>废水类型</w:t>
                  </w:r>
                </w:p>
              </w:tc>
              <w:tc>
                <w:tcPr>
                  <w:tcW w:w="521" w:type="pct"/>
                  <w:vMerge w:val="restart"/>
                  <w:tcBorders>
                    <w:tl2br w:val="nil"/>
                    <w:tr2bl w:val="nil"/>
                  </w:tcBorders>
                  <w:vAlign w:val="center"/>
                </w:tcPr>
                <w:p>
                  <w:pPr>
                    <w:adjustRightInd w:val="0"/>
                    <w:snapToGrid w:val="0"/>
                    <w:spacing w:line="320" w:lineRule="exact"/>
                    <w:jc w:val="center"/>
                    <w:rPr>
                      <w:b/>
                      <w:szCs w:val="21"/>
                    </w:rPr>
                  </w:pPr>
                  <w:r>
                    <w:rPr>
                      <w:b/>
                      <w:szCs w:val="21"/>
                    </w:rPr>
                    <w:t>废水产生量t/a</w:t>
                  </w:r>
                </w:p>
              </w:tc>
              <w:tc>
                <w:tcPr>
                  <w:tcW w:w="617" w:type="pct"/>
                  <w:vMerge w:val="restart"/>
                  <w:tcBorders>
                    <w:tl2br w:val="nil"/>
                    <w:tr2bl w:val="nil"/>
                  </w:tcBorders>
                  <w:vAlign w:val="center"/>
                </w:tcPr>
                <w:p>
                  <w:pPr>
                    <w:adjustRightInd w:val="0"/>
                    <w:snapToGrid w:val="0"/>
                    <w:spacing w:line="320" w:lineRule="exact"/>
                    <w:jc w:val="center"/>
                    <w:rPr>
                      <w:b/>
                      <w:szCs w:val="21"/>
                    </w:rPr>
                  </w:pPr>
                  <w:r>
                    <w:rPr>
                      <w:b/>
                      <w:szCs w:val="21"/>
                    </w:rPr>
                    <w:t>污染物</w:t>
                  </w:r>
                </w:p>
                <w:p>
                  <w:pPr>
                    <w:adjustRightInd w:val="0"/>
                    <w:snapToGrid w:val="0"/>
                    <w:spacing w:line="320" w:lineRule="exact"/>
                    <w:jc w:val="center"/>
                    <w:rPr>
                      <w:b/>
                      <w:szCs w:val="21"/>
                    </w:rPr>
                  </w:pPr>
                  <w:r>
                    <w:rPr>
                      <w:b/>
                      <w:szCs w:val="21"/>
                    </w:rPr>
                    <w:t>名称</w:t>
                  </w:r>
                </w:p>
              </w:tc>
              <w:tc>
                <w:tcPr>
                  <w:tcW w:w="941" w:type="pct"/>
                  <w:gridSpan w:val="2"/>
                  <w:tcBorders>
                    <w:tl2br w:val="nil"/>
                    <w:tr2bl w:val="nil"/>
                  </w:tcBorders>
                  <w:vAlign w:val="center"/>
                </w:tcPr>
                <w:p>
                  <w:pPr>
                    <w:adjustRightInd w:val="0"/>
                    <w:snapToGrid w:val="0"/>
                    <w:spacing w:line="320" w:lineRule="exact"/>
                    <w:ind w:left="-105" w:leftChars="-50" w:right="-105" w:rightChars="-50"/>
                    <w:jc w:val="center"/>
                    <w:rPr>
                      <w:b/>
                      <w:szCs w:val="21"/>
                    </w:rPr>
                  </w:pPr>
                  <w:r>
                    <w:rPr>
                      <w:b/>
                      <w:szCs w:val="21"/>
                    </w:rPr>
                    <w:t>产生情况</w:t>
                  </w:r>
                </w:p>
              </w:tc>
              <w:tc>
                <w:tcPr>
                  <w:tcW w:w="433" w:type="pct"/>
                  <w:vMerge w:val="restart"/>
                  <w:tcBorders>
                    <w:tl2br w:val="nil"/>
                    <w:tr2bl w:val="nil"/>
                  </w:tcBorders>
                  <w:vAlign w:val="center"/>
                </w:tcPr>
                <w:p>
                  <w:pPr>
                    <w:adjustRightInd w:val="0"/>
                    <w:snapToGrid w:val="0"/>
                    <w:spacing w:line="320" w:lineRule="exact"/>
                    <w:jc w:val="center"/>
                    <w:rPr>
                      <w:b/>
                      <w:szCs w:val="21"/>
                    </w:rPr>
                  </w:pPr>
                  <w:r>
                    <w:rPr>
                      <w:b/>
                      <w:szCs w:val="21"/>
                    </w:rPr>
                    <w:t>处理</w:t>
                  </w:r>
                </w:p>
                <w:p>
                  <w:pPr>
                    <w:adjustRightInd w:val="0"/>
                    <w:snapToGrid w:val="0"/>
                    <w:spacing w:line="320" w:lineRule="exact"/>
                    <w:jc w:val="center"/>
                    <w:rPr>
                      <w:b/>
                      <w:szCs w:val="21"/>
                    </w:rPr>
                  </w:pPr>
                  <w:r>
                    <w:rPr>
                      <w:b/>
                      <w:szCs w:val="21"/>
                    </w:rPr>
                    <w:t>措施</w:t>
                  </w:r>
                </w:p>
              </w:tc>
              <w:tc>
                <w:tcPr>
                  <w:tcW w:w="959" w:type="pct"/>
                  <w:gridSpan w:val="2"/>
                  <w:tcBorders>
                    <w:tl2br w:val="nil"/>
                    <w:tr2bl w:val="nil"/>
                  </w:tcBorders>
                  <w:vAlign w:val="center"/>
                </w:tcPr>
                <w:p>
                  <w:pPr>
                    <w:adjustRightInd w:val="0"/>
                    <w:snapToGrid w:val="0"/>
                    <w:spacing w:line="320" w:lineRule="exact"/>
                    <w:jc w:val="center"/>
                    <w:rPr>
                      <w:b/>
                      <w:szCs w:val="21"/>
                    </w:rPr>
                  </w:pPr>
                  <w:r>
                    <w:rPr>
                      <w:rFonts w:hint="eastAsia"/>
                      <w:b/>
                      <w:szCs w:val="21"/>
                    </w:rPr>
                    <w:t>排</w:t>
                  </w:r>
                  <w:r>
                    <w:rPr>
                      <w:b/>
                      <w:szCs w:val="21"/>
                    </w:rPr>
                    <w:t>放情况</w:t>
                  </w:r>
                </w:p>
              </w:tc>
              <w:tc>
                <w:tcPr>
                  <w:tcW w:w="756" w:type="pct"/>
                  <w:vMerge w:val="restart"/>
                  <w:tcBorders>
                    <w:tl2br w:val="nil"/>
                    <w:tr2bl w:val="nil"/>
                  </w:tcBorders>
                  <w:vAlign w:val="center"/>
                </w:tcPr>
                <w:p>
                  <w:pPr>
                    <w:adjustRightInd w:val="0"/>
                    <w:snapToGrid w:val="0"/>
                    <w:spacing w:line="320" w:lineRule="exact"/>
                    <w:jc w:val="center"/>
                    <w:rPr>
                      <w:b/>
                      <w:szCs w:val="21"/>
                    </w:rPr>
                  </w:pPr>
                  <w:r>
                    <w:rPr>
                      <w:b/>
                      <w:szCs w:val="21"/>
                    </w:rPr>
                    <w:t>排放</w:t>
                  </w:r>
                </w:p>
                <w:p>
                  <w:pPr>
                    <w:adjustRightInd w:val="0"/>
                    <w:snapToGrid w:val="0"/>
                    <w:spacing w:line="320" w:lineRule="exact"/>
                    <w:jc w:val="center"/>
                    <w:rPr>
                      <w:b/>
                      <w:szCs w:val="21"/>
                    </w:rPr>
                  </w:pPr>
                  <w:r>
                    <w:rPr>
                      <w:b/>
                      <w:szCs w:val="21"/>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bCs/>
                      <w:szCs w:val="21"/>
                    </w:rPr>
                  </w:pPr>
                </w:p>
              </w:tc>
              <w:tc>
                <w:tcPr>
                  <w:tcW w:w="521" w:type="pct"/>
                  <w:vMerge w:val="continue"/>
                  <w:tcBorders>
                    <w:tl2br w:val="nil"/>
                    <w:tr2bl w:val="nil"/>
                  </w:tcBorders>
                  <w:vAlign w:val="center"/>
                </w:tcPr>
                <w:p>
                  <w:pPr>
                    <w:adjustRightInd w:val="0"/>
                    <w:snapToGrid w:val="0"/>
                    <w:spacing w:line="320" w:lineRule="exact"/>
                    <w:jc w:val="center"/>
                    <w:rPr>
                      <w:bCs/>
                      <w:szCs w:val="21"/>
                    </w:rPr>
                  </w:pPr>
                </w:p>
              </w:tc>
              <w:tc>
                <w:tcPr>
                  <w:tcW w:w="617" w:type="pct"/>
                  <w:vMerge w:val="continue"/>
                  <w:tcBorders>
                    <w:tl2br w:val="nil"/>
                    <w:tr2bl w:val="nil"/>
                  </w:tcBorders>
                  <w:vAlign w:val="center"/>
                </w:tcPr>
                <w:p>
                  <w:pPr>
                    <w:adjustRightInd w:val="0"/>
                    <w:snapToGrid w:val="0"/>
                    <w:spacing w:line="320" w:lineRule="exact"/>
                    <w:jc w:val="center"/>
                    <w:rPr>
                      <w:bCs/>
                      <w:szCs w:val="21"/>
                    </w:rPr>
                  </w:pPr>
                </w:p>
              </w:tc>
              <w:tc>
                <w:tcPr>
                  <w:tcW w:w="464"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浓度mg/L</w:t>
                  </w:r>
                </w:p>
              </w:tc>
              <w:tc>
                <w:tcPr>
                  <w:tcW w:w="476"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产生量t/a</w:t>
                  </w:r>
                </w:p>
              </w:tc>
              <w:tc>
                <w:tcPr>
                  <w:tcW w:w="433" w:type="pct"/>
                  <w:vMerge w:val="continue"/>
                  <w:tcBorders>
                    <w:tl2br w:val="nil"/>
                    <w:tr2bl w:val="nil"/>
                  </w:tcBorders>
                  <w:vAlign w:val="center"/>
                </w:tcPr>
                <w:p>
                  <w:pPr>
                    <w:adjustRightInd w:val="0"/>
                    <w:snapToGrid w:val="0"/>
                    <w:spacing w:line="320" w:lineRule="exact"/>
                    <w:jc w:val="center"/>
                    <w:rPr>
                      <w:b/>
                      <w:bCs/>
                      <w:szCs w:val="21"/>
                    </w:rPr>
                  </w:pPr>
                </w:p>
              </w:tc>
              <w:tc>
                <w:tcPr>
                  <w:tcW w:w="474"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浓度mg/L</w:t>
                  </w:r>
                </w:p>
              </w:tc>
              <w:tc>
                <w:tcPr>
                  <w:tcW w:w="485" w:type="pct"/>
                  <w:tcBorders>
                    <w:tl2br w:val="nil"/>
                    <w:tr2bl w:val="nil"/>
                  </w:tcBorders>
                  <w:vAlign w:val="center"/>
                </w:tcPr>
                <w:p>
                  <w:pPr>
                    <w:adjustRightInd w:val="0"/>
                    <w:snapToGrid w:val="0"/>
                    <w:spacing w:before="15" w:beforeLines="5" w:after="15" w:afterLines="5" w:line="320" w:lineRule="exact"/>
                    <w:jc w:val="center"/>
                    <w:rPr>
                      <w:b/>
                      <w:bCs/>
                      <w:szCs w:val="21"/>
                    </w:rPr>
                  </w:pPr>
                  <w:r>
                    <w:rPr>
                      <w:b/>
                      <w:bCs/>
                      <w:szCs w:val="21"/>
                    </w:rPr>
                    <w:t>排放量t/a</w:t>
                  </w:r>
                </w:p>
              </w:tc>
              <w:tc>
                <w:tcPr>
                  <w:tcW w:w="756" w:type="pct"/>
                  <w:vMerge w:val="continue"/>
                  <w:tcBorders>
                    <w:tl2br w:val="nil"/>
                    <w:tr2bl w:val="nil"/>
                  </w:tcBorders>
                  <w:vAlign w:val="center"/>
                </w:tcPr>
                <w:p>
                  <w:pPr>
                    <w:adjustRightInd w:val="0"/>
                    <w:snapToGrid w:val="0"/>
                    <w:spacing w:line="320" w:lineRule="exact"/>
                    <w:jc w:val="center"/>
                    <w:rPr>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70" w:type="pct"/>
                  <w:vMerge w:val="restart"/>
                  <w:tcBorders>
                    <w:tl2br w:val="nil"/>
                    <w:tr2bl w:val="nil"/>
                  </w:tcBorders>
                  <w:vAlign w:val="center"/>
                </w:tcPr>
                <w:p>
                  <w:pPr>
                    <w:adjustRightInd w:val="0"/>
                    <w:snapToGrid w:val="0"/>
                    <w:spacing w:line="320" w:lineRule="exact"/>
                    <w:jc w:val="center"/>
                    <w:rPr>
                      <w:szCs w:val="21"/>
                    </w:rPr>
                  </w:pPr>
                  <w:r>
                    <w:rPr>
                      <w:szCs w:val="21"/>
                    </w:rPr>
                    <w:t>生活污水</w:t>
                  </w:r>
                </w:p>
              </w:tc>
              <w:tc>
                <w:tcPr>
                  <w:tcW w:w="521" w:type="pct"/>
                  <w:vMerge w:val="restart"/>
                  <w:tcBorders>
                    <w:tl2br w:val="nil"/>
                    <w:tr2bl w:val="nil"/>
                  </w:tcBorders>
                  <w:vAlign w:val="center"/>
                </w:tcPr>
                <w:p>
                  <w:pPr>
                    <w:adjustRightInd w:val="0"/>
                    <w:snapToGrid w:val="0"/>
                    <w:spacing w:line="320" w:lineRule="exact"/>
                    <w:jc w:val="center"/>
                    <w:rPr>
                      <w:szCs w:val="28"/>
                    </w:rPr>
                  </w:pPr>
                  <w:r>
                    <w:rPr>
                      <w:rFonts w:hint="eastAsia"/>
                      <w:szCs w:val="28"/>
                    </w:rPr>
                    <w:t>2400</w:t>
                  </w:r>
                </w:p>
              </w:tc>
              <w:tc>
                <w:tcPr>
                  <w:tcW w:w="617" w:type="pct"/>
                  <w:tcBorders>
                    <w:tl2br w:val="nil"/>
                    <w:tr2bl w:val="nil"/>
                  </w:tcBorders>
                  <w:vAlign w:val="center"/>
                </w:tcPr>
                <w:p>
                  <w:pPr>
                    <w:adjustRightInd w:val="0"/>
                    <w:snapToGrid w:val="0"/>
                    <w:spacing w:line="320" w:lineRule="exact"/>
                    <w:jc w:val="center"/>
                    <w:rPr>
                      <w:szCs w:val="28"/>
                    </w:rPr>
                  </w:pPr>
                  <w:r>
                    <w:rPr>
                      <w:szCs w:val="28"/>
                    </w:rPr>
                    <w:t>COD</w:t>
                  </w:r>
                </w:p>
              </w:tc>
              <w:tc>
                <w:tcPr>
                  <w:tcW w:w="464" w:type="pct"/>
                  <w:tcBorders>
                    <w:tl2br w:val="nil"/>
                    <w:tr2bl w:val="nil"/>
                  </w:tcBorders>
                  <w:vAlign w:val="center"/>
                </w:tcPr>
                <w:p>
                  <w:pPr>
                    <w:adjustRightInd w:val="0"/>
                    <w:snapToGrid w:val="0"/>
                    <w:spacing w:line="320" w:lineRule="exact"/>
                    <w:jc w:val="center"/>
                    <w:rPr>
                      <w:szCs w:val="28"/>
                    </w:rPr>
                  </w:pPr>
                  <w:r>
                    <w:rPr>
                      <w:szCs w:val="28"/>
                    </w:rPr>
                    <w:t>400</w:t>
                  </w:r>
                </w:p>
              </w:tc>
              <w:tc>
                <w:tcPr>
                  <w:tcW w:w="476" w:type="pct"/>
                  <w:tcBorders>
                    <w:tl2br w:val="nil"/>
                    <w:tr2bl w:val="nil"/>
                  </w:tcBorders>
                  <w:vAlign w:val="center"/>
                </w:tcPr>
                <w:p>
                  <w:pPr>
                    <w:widowControl/>
                    <w:spacing w:line="320" w:lineRule="exact"/>
                    <w:jc w:val="center"/>
                    <w:rPr>
                      <w:kern w:val="0"/>
                      <w:szCs w:val="21"/>
                    </w:rPr>
                  </w:pPr>
                  <w:r>
                    <w:rPr>
                      <w:rFonts w:hint="eastAsia"/>
                      <w:kern w:val="0"/>
                      <w:szCs w:val="21"/>
                    </w:rPr>
                    <w:t>0.96</w:t>
                  </w:r>
                </w:p>
              </w:tc>
              <w:tc>
                <w:tcPr>
                  <w:tcW w:w="433" w:type="pct"/>
                  <w:vMerge w:val="restart"/>
                  <w:tcBorders>
                    <w:tl2br w:val="nil"/>
                    <w:tr2bl w:val="nil"/>
                  </w:tcBorders>
                  <w:vAlign w:val="center"/>
                </w:tcPr>
                <w:p>
                  <w:pPr>
                    <w:adjustRightInd w:val="0"/>
                    <w:snapToGrid w:val="0"/>
                    <w:spacing w:line="320" w:lineRule="exact"/>
                    <w:ind w:left="-105" w:leftChars="-50" w:right="-105" w:rightChars="-50"/>
                    <w:jc w:val="center"/>
                    <w:rPr>
                      <w:szCs w:val="28"/>
                    </w:rPr>
                  </w:pPr>
                  <w:r>
                    <w:rPr>
                      <w:szCs w:val="28"/>
                    </w:rPr>
                    <w:t>/</w:t>
                  </w:r>
                </w:p>
              </w:tc>
              <w:tc>
                <w:tcPr>
                  <w:tcW w:w="474" w:type="pct"/>
                  <w:tcBorders>
                    <w:tl2br w:val="nil"/>
                    <w:tr2bl w:val="nil"/>
                  </w:tcBorders>
                  <w:vAlign w:val="center"/>
                </w:tcPr>
                <w:p>
                  <w:pPr>
                    <w:adjustRightInd w:val="0"/>
                    <w:snapToGrid w:val="0"/>
                    <w:spacing w:line="320" w:lineRule="exact"/>
                    <w:jc w:val="center"/>
                    <w:rPr>
                      <w:szCs w:val="28"/>
                    </w:rPr>
                  </w:pPr>
                  <w:r>
                    <w:rPr>
                      <w:szCs w:val="28"/>
                    </w:rPr>
                    <w:t>400</w:t>
                  </w:r>
                </w:p>
              </w:tc>
              <w:tc>
                <w:tcPr>
                  <w:tcW w:w="903" w:type="dxa"/>
                  <w:tcBorders>
                    <w:tl2br w:val="nil"/>
                    <w:tr2bl w:val="nil"/>
                  </w:tcBorders>
                  <w:vAlign w:val="center"/>
                </w:tcPr>
                <w:p>
                  <w:pPr>
                    <w:widowControl/>
                    <w:spacing w:line="320" w:lineRule="exact"/>
                    <w:jc w:val="center"/>
                    <w:rPr>
                      <w:kern w:val="0"/>
                      <w:szCs w:val="21"/>
                    </w:rPr>
                  </w:pPr>
                  <w:r>
                    <w:rPr>
                      <w:rFonts w:hint="eastAsia"/>
                      <w:kern w:val="0"/>
                      <w:szCs w:val="21"/>
                    </w:rPr>
                    <w:t>0.96</w:t>
                  </w:r>
                </w:p>
              </w:tc>
              <w:tc>
                <w:tcPr>
                  <w:tcW w:w="756" w:type="pct"/>
                  <w:vMerge w:val="restart"/>
                  <w:tcBorders>
                    <w:tl2br w:val="nil"/>
                    <w:tr2bl w:val="nil"/>
                  </w:tcBorders>
                  <w:vAlign w:val="center"/>
                </w:tcPr>
                <w:p>
                  <w:pPr>
                    <w:adjustRightInd w:val="0"/>
                    <w:snapToGrid w:val="0"/>
                    <w:spacing w:line="320" w:lineRule="exact"/>
                    <w:ind w:left="-105" w:leftChars="-50" w:right="-105" w:rightChars="-50"/>
                    <w:jc w:val="center"/>
                    <w:rPr>
                      <w:szCs w:val="28"/>
                    </w:rPr>
                  </w:pPr>
                  <w:r>
                    <w:rPr>
                      <w:szCs w:val="28"/>
                    </w:rPr>
                    <w:t>园区污水处理厂，尾水达标排放至吴淞江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70" w:type="pct"/>
                  <w:vMerge w:val="continue"/>
                  <w:tcBorders>
                    <w:tl2br w:val="nil"/>
                    <w:tr2bl w:val="nil"/>
                  </w:tcBorders>
                  <w:vAlign w:val="center"/>
                </w:tcPr>
                <w:p>
                  <w:pPr>
                    <w:pStyle w:val="101"/>
                    <w:adjustRightInd w:val="0"/>
                    <w:snapToGrid w:val="0"/>
                    <w:spacing w:line="320" w:lineRule="exact"/>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SS</w:t>
                  </w:r>
                </w:p>
              </w:tc>
              <w:tc>
                <w:tcPr>
                  <w:tcW w:w="464" w:type="pct"/>
                  <w:tcBorders>
                    <w:tl2br w:val="nil"/>
                    <w:tr2bl w:val="nil"/>
                  </w:tcBorders>
                  <w:vAlign w:val="center"/>
                </w:tcPr>
                <w:p>
                  <w:pPr>
                    <w:adjustRightInd w:val="0"/>
                    <w:snapToGrid w:val="0"/>
                    <w:spacing w:line="320" w:lineRule="exact"/>
                    <w:jc w:val="center"/>
                    <w:rPr>
                      <w:szCs w:val="28"/>
                    </w:rPr>
                  </w:pPr>
                  <w:r>
                    <w:rPr>
                      <w:szCs w:val="28"/>
                    </w:rPr>
                    <w:t>200</w:t>
                  </w:r>
                </w:p>
              </w:tc>
              <w:tc>
                <w:tcPr>
                  <w:tcW w:w="476" w:type="pct"/>
                  <w:tcBorders>
                    <w:tl2br w:val="nil"/>
                    <w:tr2bl w:val="nil"/>
                  </w:tcBorders>
                  <w:vAlign w:val="center"/>
                </w:tcPr>
                <w:p>
                  <w:pPr>
                    <w:spacing w:line="320" w:lineRule="exact"/>
                    <w:jc w:val="center"/>
                    <w:rPr>
                      <w:szCs w:val="21"/>
                    </w:rPr>
                  </w:pPr>
                  <w:r>
                    <w:rPr>
                      <w:rFonts w:hint="eastAsia"/>
                      <w:szCs w:val="21"/>
                    </w:rPr>
                    <w:t>0.48</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c>
                <w:tcPr>
                  <w:tcW w:w="474" w:type="pct"/>
                  <w:tcBorders>
                    <w:tl2br w:val="nil"/>
                    <w:tr2bl w:val="nil"/>
                  </w:tcBorders>
                  <w:vAlign w:val="center"/>
                </w:tcPr>
                <w:p>
                  <w:pPr>
                    <w:adjustRightInd w:val="0"/>
                    <w:snapToGrid w:val="0"/>
                    <w:spacing w:line="320" w:lineRule="exact"/>
                    <w:jc w:val="center"/>
                    <w:rPr>
                      <w:szCs w:val="28"/>
                    </w:rPr>
                  </w:pPr>
                  <w:r>
                    <w:rPr>
                      <w:szCs w:val="28"/>
                    </w:rPr>
                    <w:t>200</w:t>
                  </w:r>
                </w:p>
              </w:tc>
              <w:tc>
                <w:tcPr>
                  <w:tcW w:w="903" w:type="dxa"/>
                  <w:tcBorders>
                    <w:tl2br w:val="nil"/>
                    <w:tr2bl w:val="nil"/>
                  </w:tcBorders>
                  <w:vAlign w:val="center"/>
                </w:tcPr>
                <w:p>
                  <w:pPr>
                    <w:spacing w:line="320" w:lineRule="exact"/>
                    <w:jc w:val="center"/>
                    <w:rPr>
                      <w:szCs w:val="21"/>
                    </w:rPr>
                  </w:pPr>
                  <w:r>
                    <w:rPr>
                      <w:rFonts w:hint="eastAsia"/>
                      <w:szCs w:val="21"/>
                    </w:rPr>
                    <w:t>0.48</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NH</w:t>
                  </w:r>
                  <w:r>
                    <w:rPr>
                      <w:szCs w:val="28"/>
                      <w:vertAlign w:val="subscript"/>
                    </w:rPr>
                    <w:t>3</w:t>
                  </w:r>
                  <w:r>
                    <w:rPr>
                      <w:szCs w:val="28"/>
                    </w:rPr>
                    <w:t>-N</w:t>
                  </w:r>
                </w:p>
              </w:tc>
              <w:tc>
                <w:tcPr>
                  <w:tcW w:w="464" w:type="pct"/>
                  <w:tcBorders>
                    <w:tl2br w:val="nil"/>
                    <w:tr2bl w:val="nil"/>
                  </w:tcBorders>
                  <w:vAlign w:val="center"/>
                </w:tcPr>
                <w:p>
                  <w:pPr>
                    <w:adjustRightInd w:val="0"/>
                    <w:snapToGrid w:val="0"/>
                    <w:spacing w:line="320" w:lineRule="exact"/>
                    <w:jc w:val="center"/>
                    <w:rPr>
                      <w:szCs w:val="28"/>
                    </w:rPr>
                  </w:pPr>
                  <w:r>
                    <w:rPr>
                      <w:szCs w:val="28"/>
                    </w:rPr>
                    <w:t>35</w:t>
                  </w:r>
                </w:p>
              </w:tc>
              <w:tc>
                <w:tcPr>
                  <w:tcW w:w="476" w:type="pct"/>
                  <w:tcBorders>
                    <w:tl2br w:val="nil"/>
                    <w:tr2bl w:val="nil"/>
                  </w:tcBorders>
                  <w:vAlign w:val="center"/>
                </w:tcPr>
                <w:p>
                  <w:pPr>
                    <w:spacing w:line="320" w:lineRule="exact"/>
                    <w:jc w:val="center"/>
                    <w:rPr>
                      <w:szCs w:val="21"/>
                    </w:rPr>
                  </w:pPr>
                  <w:r>
                    <w:rPr>
                      <w:rFonts w:hint="eastAsia"/>
                      <w:szCs w:val="21"/>
                    </w:rPr>
                    <w:t>0.084</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c>
                <w:tcPr>
                  <w:tcW w:w="474" w:type="pct"/>
                  <w:tcBorders>
                    <w:tl2br w:val="nil"/>
                    <w:tr2bl w:val="nil"/>
                  </w:tcBorders>
                  <w:vAlign w:val="center"/>
                </w:tcPr>
                <w:p>
                  <w:pPr>
                    <w:adjustRightInd w:val="0"/>
                    <w:snapToGrid w:val="0"/>
                    <w:spacing w:line="320" w:lineRule="exact"/>
                    <w:jc w:val="center"/>
                    <w:rPr>
                      <w:szCs w:val="28"/>
                    </w:rPr>
                  </w:pPr>
                  <w:r>
                    <w:rPr>
                      <w:szCs w:val="28"/>
                    </w:rPr>
                    <w:t>35</w:t>
                  </w:r>
                </w:p>
              </w:tc>
              <w:tc>
                <w:tcPr>
                  <w:tcW w:w="903" w:type="dxa"/>
                  <w:tcBorders>
                    <w:tl2br w:val="nil"/>
                    <w:tr2bl w:val="nil"/>
                  </w:tcBorders>
                  <w:vAlign w:val="center"/>
                </w:tcPr>
                <w:p>
                  <w:pPr>
                    <w:spacing w:line="320" w:lineRule="exact"/>
                    <w:jc w:val="center"/>
                    <w:rPr>
                      <w:szCs w:val="21"/>
                    </w:rPr>
                  </w:pPr>
                  <w:r>
                    <w:rPr>
                      <w:rFonts w:hint="eastAsia"/>
                      <w:szCs w:val="21"/>
                    </w:rPr>
                    <w:t>0.084</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szCs w:val="28"/>
                    </w:rPr>
                    <w:t>TP</w:t>
                  </w:r>
                </w:p>
              </w:tc>
              <w:tc>
                <w:tcPr>
                  <w:tcW w:w="464" w:type="pct"/>
                  <w:tcBorders>
                    <w:tl2br w:val="nil"/>
                    <w:tr2bl w:val="nil"/>
                  </w:tcBorders>
                  <w:vAlign w:val="center"/>
                </w:tcPr>
                <w:p>
                  <w:pPr>
                    <w:adjustRightInd w:val="0"/>
                    <w:snapToGrid w:val="0"/>
                    <w:spacing w:line="320" w:lineRule="exact"/>
                    <w:jc w:val="center"/>
                    <w:rPr>
                      <w:szCs w:val="28"/>
                    </w:rPr>
                  </w:pPr>
                  <w:r>
                    <w:rPr>
                      <w:szCs w:val="28"/>
                    </w:rPr>
                    <w:t>5</w:t>
                  </w:r>
                </w:p>
              </w:tc>
              <w:tc>
                <w:tcPr>
                  <w:tcW w:w="476" w:type="pct"/>
                  <w:tcBorders>
                    <w:tl2br w:val="nil"/>
                    <w:tr2bl w:val="nil"/>
                  </w:tcBorders>
                  <w:vAlign w:val="center"/>
                </w:tcPr>
                <w:p>
                  <w:pPr>
                    <w:spacing w:line="320" w:lineRule="exact"/>
                    <w:jc w:val="center"/>
                    <w:rPr>
                      <w:szCs w:val="21"/>
                    </w:rPr>
                  </w:pPr>
                  <w:r>
                    <w:rPr>
                      <w:rFonts w:hint="eastAsia"/>
                      <w:szCs w:val="21"/>
                    </w:rPr>
                    <w:t>0.012</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c>
                <w:tcPr>
                  <w:tcW w:w="474" w:type="pct"/>
                  <w:tcBorders>
                    <w:tl2br w:val="nil"/>
                    <w:tr2bl w:val="nil"/>
                  </w:tcBorders>
                  <w:vAlign w:val="center"/>
                </w:tcPr>
                <w:p>
                  <w:pPr>
                    <w:adjustRightInd w:val="0"/>
                    <w:snapToGrid w:val="0"/>
                    <w:spacing w:line="320" w:lineRule="exact"/>
                    <w:jc w:val="center"/>
                    <w:rPr>
                      <w:szCs w:val="28"/>
                    </w:rPr>
                  </w:pPr>
                  <w:r>
                    <w:rPr>
                      <w:szCs w:val="28"/>
                    </w:rPr>
                    <w:t>5</w:t>
                  </w:r>
                </w:p>
              </w:tc>
              <w:tc>
                <w:tcPr>
                  <w:tcW w:w="903" w:type="dxa"/>
                  <w:tcBorders>
                    <w:tl2br w:val="nil"/>
                    <w:tr2bl w:val="nil"/>
                  </w:tcBorders>
                  <w:vAlign w:val="center"/>
                </w:tcPr>
                <w:p>
                  <w:pPr>
                    <w:spacing w:line="320" w:lineRule="exact"/>
                    <w:jc w:val="center"/>
                    <w:rPr>
                      <w:szCs w:val="21"/>
                    </w:rPr>
                  </w:pPr>
                  <w:r>
                    <w:rPr>
                      <w:rFonts w:hint="eastAsia"/>
                      <w:szCs w:val="21"/>
                    </w:rPr>
                    <w:t>0.012</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770" w:type="pct"/>
                  <w:vMerge w:val="continue"/>
                  <w:tcBorders>
                    <w:tl2br w:val="nil"/>
                    <w:tr2bl w:val="nil"/>
                  </w:tcBorders>
                  <w:vAlign w:val="center"/>
                </w:tcPr>
                <w:p>
                  <w:pPr>
                    <w:adjustRightInd w:val="0"/>
                    <w:snapToGrid w:val="0"/>
                    <w:spacing w:line="320" w:lineRule="exact"/>
                    <w:jc w:val="center"/>
                    <w:rPr>
                      <w:szCs w:val="21"/>
                    </w:rPr>
                  </w:pPr>
                </w:p>
              </w:tc>
              <w:tc>
                <w:tcPr>
                  <w:tcW w:w="521" w:type="pct"/>
                  <w:vMerge w:val="continue"/>
                  <w:tcBorders>
                    <w:tl2br w:val="nil"/>
                    <w:tr2bl w:val="nil"/>
                  </w:tcBorders>
                  <w:vAlign w:val="center"/>
                </w:tcPr>
                <w:p>
                  <w:pPr>
                    <w:adjustRightInd w:val="0"/>
                    <w:snapToGrid w:val="0"/>
                    <w:spacing w:line="320" w:lineRule="exact"/>
                    <w:jc w:val="center"/>
                    <w:rPr>
                      <w:szCs w:val="28"/>
                    </w:rPr>
                  </w:pPr>
                </w:p>
              </w:tc>
              <w:tc>
                <w:tcPr>
                  <w:tcW w:w="617" w:type="pct"/>
                  <w:tcBorders>
                    <w:tl2br w:val="nil"/>
                    <w:tr2bl w:val="nil"/>
                  </w:tcBorders>
                  <w:vAlign w:val="center"/>
                </w:tcPr>
                <w:p>
                  <w:pPr>
                    <w:adjustRightInd w:val="0"/>
                    <w:snapToGrid w:val="0"/>
                    <w:spacing w:line="320" w:lineRule="exact"/>
                    <w:jc w:val="center"/>
                    <w:rPr>
                      <w:szCs w:val="28"/>
                    </w:rPr>
                  </w:pPr>
                  <w:r>
                    <w:rPr>
                      <w:rFonts w:hint="eastAsia"/>
                      <w:szCs w:val="28"/>
                    </w:rPr>
                    <w:t>TN</w:t>
                  </w:r>
                </w:p>
              </w:tc>
              <w:tc>
                <w:tcPr>
                  <w:tcW w:w="464" w:type="pct"/>
                  <w:tcBorders>
                    <w:tl2br w:val="nil"/>
                    <w:tr2bl w:val="nil"/>
                  </w:tcBorders>
                  <w:vAlign w:val="center"/>
                </w:tcPr>
                <w:p>
                  <w:pPr>
                    <w:adjustRightInd w:val="0"/>
                    <w:snapToGrid w:val="0"/>
                    <w:spacing w:line="320" w:lineRule="exact"/>
                    <w:jc w:val="center"/>
                    <w:rPr>
                      <w:szCs w:val="28"/>
                    </w:rPr>
                  </w:pPr>
                  <w:r>
                    <w:rPr>
                      <w:rFonts w:hint="eastAsia"/>
                      <w:szCs w:val="28"/>
                    </w:rPr>
                    <w:t>60</w:t>
                  </w:r>
                </w:p>
              </w:tc>
              <w:tc>
                <w:tcPr>
                  <w:tcW w:w="476" w:type="pct"/>
                  <w:tcBorders>
                    <w:tl2br w:val="nil"/>
                    <w:tr2bl w:val="nil"/>
                  </w:tcBorders>
                  <w:vAlign w:val="center"/>
                </w:tcPr>
                <w:p>
                  <w:pPr>
                    <w:spacing w:line="320" w:lineRule="exact"/>
                    <w:jc w:val="center"/>
                    <w:rPr>
                      <w:szCs w:val="21"/>
                    </w:rPr>
                  </w:pPr>
                  <w:r>
                    <w:rPr>
                      <w:rFonts w:hint="eastAsia"/>
                      <w:szCs w:val="21"/>
                    </w:rPr>
                    <w:t>0.144</w:t>
                  </w:r>
                </w:p>
              </w:tc>
              <w:tc>
                <w:tcPr>
                  <w:tcW w:w="433"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c>
                <w:tcPr>
                  <w:tcW w:w="474" w:type="pct"/>
                  <w:tcBorders>
                    <w:tl2br w:val="nil"/>
                    <w:tr2bl w:val="nil"/>
                  </w:tcBorders>
                  <w:vAlign w:val="center"/>
                </w:tcPr>
                <w:p>
                  <w:pPr>
                    <w:adjustRightInd w:val="0"/>
                    <w:snapToGrid w:val="0"/>
                    <w:spacing w:line="320" w:lineRule="exact"/>
                    <w:jc w:val="center"/>
                    <w:rPr>
                      <w:szCs w:val="28"/>
                    </w:rPr>
                  </w:pPr>
                  <w:r>
                    <w:rPr>
                      <w:rFonts w:hint="eastAsia"/>
                      <w:szCs w:val="28"/>
                    </w:rPr>
                    <w:t>60</w:t>
                  </w:r>
                </w:p>
              </w:tc>
              <w:tc>
                <w:tcPr>
                  <w:tcW w:w="903" w:type="dxa"/>
                  <w:tcBorders>
                    <w:tl2br w:val="nil"/>
                    <w:tr2bl w:val="nil"/>
                  </w:tcBorders>
                  <w:vAlign w:val="center"/>
                </w:tcPr>
                <w:p>
                  <w:pPr>
                    <w:spacing w:line="320" w:lineRule="exact"/>
                    <w:jc w:val="center"/>
                    <w:rPr>
                      <w:szCs w:val="21"/>
                    </w:rPr>
                  </w:pPr>
                  <w:r>
                    <w:rPr>
                      <w:rFonts w:hint="eastAsia"/>
                      <w:szCs w:val="21"/>
                    </w:rPr>
                    <w:t>0.144</w:t>
                  </w:r>
                </w:p>
              </w:tc>
              <w:tc>
                <w:tcPr>
                  <w:tcW w:w="756" w:type="pct"/>
                  <w:vMerge w:val="continue"/>
                  <w:tcBorders>
                    <w:tl2br w:val="nil"/>
                    <w:tr2bl w:val="nil"/>
                  </w:tcBorders>
                  <w:vAlign w:val="center"/>
                </w:tcPr>
                <w:p>
                  <w:pPr>
                    <w:adjustRightInd w:val="0"/>
                    <w:snapToGrid w:val="0"/>
                    <w:spacing w:line="320" w:lineRule="exact"/>
                    <w:ind w:left="-105" w:leftChars="-50" w:right="-105" w:rightChars="-50"/>
                    <w:jc w:val="center"/>
                    <w:rPr>
                      <w:szCs w:val="21"/>
                    </w:rPr>
                  </w:pPr>
                </w:p>
              </w:tc>
            </w:tr>
          </w:tbl>
          <w:p>
            <w:pPr>
              <w:rPr>
                <w:b/>
                <w:bCs/>
                <w:sz w:val="24"/>
              </w:rPr>
            </w:pPr>
            <w:r>
              <w:rPr>
                <w:b/>
                <w:bCs/>
                <w:sz w:val="24"/>
              </w:rPr>
              <w:pict>
                <v:shape id="_x0000_i1028" o:spt="75" type="#_x0000_t75" style="height:241.65pt;width:465.2pt;" filled="f" o:preferrelative="t" stroked="f" coordsize="21600,21600">
                  <v:path/>
                  <v:fill on="f" focussize="0,0"/>
                  <v:stroke on="f" joinstyle="miter"/>
                  <v:imagedata r:id="rId13" o:title=""/>
                  <o:lock v:ext="edit" aspectratio="f"/>
                  <w10:wrap type="none"/>
                  <w10:anchorlock/>
                </v:shape>
              </w:pict>
            </w:r>
          </w:p>
          <w:p>
            <w:pPr>
              <w:adjustRightInd w:val="0"/>
              <w:snapToGrid w:val="0"/>
              <w:spacing w:line="360" w:lineRule="auto"/>
              <w:jc w:val="center"/>
              <w:rPr>
                <w:b/>
                <w:bCs/>
                <w:sz w:val="24"/>
              </w:rPr>
            </w:pPr>
            <w:r>
              <w:rPr>
                <w:sz w:val="24"/>
              </w:rPr>
              <w:tab/>
            </w:r>
            <w:r>
              <w:rPr>
                <w:b/>
                <w:bCs/>
                <w:sz w:val="24"/>
              </w:rPr>
              <w:t>图5-</w:t>
            </w:r>
            <w:r>
              <w:rPr>
                <w:rFonts w:hint="eastAsia"/>
                <w:b/>
                <w:bCs/>
                <w:sz w:val="24"/>
              </w:rPr>
              <w:t>2</w:t>
            </w:r>
            <w:r>
              <w:rPr>
                <w:b/>
                <w:bCs/>
                <w:sz w:val="24"/>
              </w:rPr>
              <w:t xml:space="preserve"> 本项目水平衡图（t/a）</w:t>
            </w:r>
          </w:p>
          <w:p>
            <w:pPr>
              <w:tabs>
                <w:tab w:val="left" w:pos="6300"/>
              </w:tabs>
              <w:jc w:val="center"/>
              <w:rPr>
                <w:b/>
                <w:bCs/>
                <w:sz w:val="24"/>
              </w:rPr>
            </w:pPr>
            <w:r>
              <w:rPr>
                <w:b/>
                <w:bCs/>
                <w:sz w:val="24"/>
              </w:rPr>
              <w:pict>
                <v:shape id="_x0000_i1029" o:spt="75" type="#_x0000_t75" style="height:244.8pt;width:465.2pt;" filled="f" o:preferrelative="t" stroked="f" coordsize="21600,21600">
                  <v:path/>
                  <v:fill on="f" focussize="0,0"/>
                  <v:stroke on="f" joinstyle="miter"/>
                  <v:imagedata r:id="rId14" o:title=""/>
                  <o:lock v:ext="edit" aspectratio="f"/>
                  <w10:wrap type="none"/>
                  <w10:anchorlock/>
                </v:shape>
              </w:pict>
            </w:r>
          </w:p>
          <w:p>
            <w:pPr>
              <w:tabs>
                <w:tab w:val="left" w:pos="6300"/>
              </w:tabs>
              <w:jc w:val="center"/>
              <w:rPr>
                <w:sz w:val="24"/>
              </w:rPr>
            </w:pPr>
            <w:r>
              <w:rPr>
                <w:b/>
                <w:bCs/>
                <w:sz w:val="24"/>
              </w:rPr>
              <w:t>图5-</w:t>
            </w:r>
            <w:r>
              <w:rPr>
                <w:rFonts w:hint="eastAsia"/>
                <w:b/>
                <w:bCs/>
                <w:sz w:val="24"/>
              </w:rPr>
              <w:t>3</w:t>
            </w:r>
            <w:r>
              <w:rPr>
                <w:b/>
                <w:bCs/>
                <w:sz w:val="24"/>
              </w:rPr>
              <w:t xml:space="preserve"> </w:t>
            </w:r>
            <w:r>
              <w:rPr>
                <w:rFonts w:hint="eastAsia"/>
                <w:b/>
                <w:bCs/>
                <w:sz w:val="24"/>
              </w:rPr>
              <w:t>扩建后全厂</w:t>
            </w:r>
            <w:r>
              <w:rPr>
                <w:b/>
                <w:bCs/>
                <w:sz w:val="24"/>
              </w:rPr>
              <w:t>水平衡图（t/a）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7" w:hRule="atLeast"/>
          <w:jc w:val="center"/>
        </w:trPr>
        <w:tc>
          <w:tcPr>
            <w:tcW w:w="9243" w:type="dxa"/>
          </w:tcPr>
          <w:p>
            <w:pPr>
              <w:numPr>
                <w:ilvl w:val="0"/>
                <w:numId w:val="8"/>
              </w:numPr>
              <w:snapToGrid w:val="0"/>
              <w:spacing w:line="360" w:lineRule="auto"/>
              <w:ind w:firstLine="480" w:firstLineChars="200"/>
              <w:rPr>
                <w:b/>
                <w:sz w:val="24"/>
              </w:rPr>
            </w:pPr>
            <w:r>
              <w:rPr>
                <w:b/>
                <w:sz w:val="24"/>
              </w:rPr>
              <w:t>废气</w:t>
            </w:r>
          </w:p>
          <w:p>
            <w:pPr>
              <w:snapToGrid w:val="0"/>
              <w:spacing w:line="360" w:lineRule="auto"/>
              <w:ind w:firstLine="480" w:firstLineChars="200"/>
              <w:rPr>
                <w:sz w:val="24"/>
              </w:rPr>
            </w:pPr>
            <w:r>
              <w:rPr>
                <w:rFonts w:hint="eastAsia"/>
                <w:sz w:val="24"/>
              </w:rPr>
              <w:t>本项目新增的废气主要为平研、精修、电火花、线切割（快走丝、中走丝）产生的挥发性油雾（以非甲烷总烃计）、检测时擦拭产生的挥发性有机物、仕上产生的研磨粉尘（颗粒物）以及拆模产生的极少量挥发性有机物。</w:t>
            </w:r>
          </w:p>
          <w:p>
            <w:pPr>
              <w:spacing w:line="360" w:lineRule="auto"/>
              <w:ind w:firstLine="436" w:firstLineChars="182"/>
              <w:rPr>
                <w:bCs/>
                <w:sz w:val="24"/>
              </w:rPr>
            </w:pPr>
            <w:r>
              <w:rPr>
                <w:rFonts w:hint="eastAsia"/>
                <w:bCs/>
                <w:sz w:val="24"/>
              </w:rPr>
              <w:t>本项目新增切削液用量为1t/a，参照文献《金属切削液油雾的形成及控制》，切削液挥发性油雾蒸发损耗量取值4%，则非甲烷总烃产生量为0.04t/a。生产过程中产生的挥发性油雾通过集气罩收集（收集率90%）后经一套</w:t>
            </w:r>
            <w:r>
              <w:rPr>
                <w:rFonts w:hint="eastAsia"/>
                <w:sz w:val="24"/>
              </w:rPr>
              <w:t>静电油雾净化器处理</w:t>
            </w:r>
            <w:r>
              <w:rPr>
                <w:rFonts w:hint="eastAsia"/>
                <w:bCs/>
                <w:sz w:val="24"/>
              </w:rPr>
              <w:t>（处理效率80%）后通过P1排气筒有组织排放，未被收集的挥发性油雾通过车间无组织排放，则有组织挥发性油雾的产生量为0.036t/a，无组织挥发性油雾产生量为0.004t/a。</w:t>
            </w:r>
          </w:p>
          <w:p>
            <w:pPr>
              <w:spacing w:line="360" w:lineRule="auto"/>
              <w:ind w:firstLine="480" w:firstLineChars="200"/>
              <w:rPr>
                <w:sz w:val="24"/>
              </w:rPr>
            </w:pPr>
            <w:r>
              <w:rPr>
                <w:rFonts w:hint="eastAsia"/>
                <w:sz w:val="24"/>
              </w:rPr>
              <w:t>全厂共计加工生产模具2300套/a，年加工模具量定为69t，类比同类企业，模具研磨粉尘产生系数约为0.1%，则颗粒物产生量约为0.069t/a。生产加工过程中产生的颗粒物通过集气罩收集（收集率90%）经一套布袋除尘处理（处理效率90%）后通过P2排气筒有组织排放，未被收集的颗粒物通过车间无组织排放，则有组织颗粒物的产生量为0.0621t/a，无组织颗粒物产生量为0.0069t/a。</w:t>
            </w:r>
          </w:p>
          <w:p>
            <w:pPr>
              <w:spacing w:line="360" w:lineRule="auto"/>
              <w:ind w:firstLine="480" w:firstLineChars="200"/>
              <w:rPr>
                <w:sz w:val="24"/>
              </w:rPr>
            </w:pPr>
            <w:r>
              <w:rPr>
                <w:rFonts w:hint="eastAsia"/>
                <w:sz w:val="24"/>
              </w:rPr>
              <w:t>本项目检测时擦拭使用的无水乙醇为0.02t/a，挥发量以50%计，剩下的无水乙醇混入擦拭使用的废抹布中，则挥发性有机物（以非甲烷总烃计）产生量为0.01t/a，通过车间无组织排放。</w:t>
            </w:r>
          </w:p>
          <w:p>
            <w:pPr>
              <w:spacing w:line="360" w:lineRule="auto"/>
              <w:ind w:firstLine="480" w:firstLineChars="200"/>
              <w:rPr>
                <w:sz w:val="24"/>
              </w:rPr>
            </w:pPr>
            <w:r>
              <w:rPr>
                <w:rFonts w:hint="eastAsia"/>
                <w:sz w:val="24"/>
              </w:rPr>
              <w:t>本项目拆模时使用的丙酮为0.2t/a，由于拆模过程在密闭的桶内进行，丙酮仅会在开盖的瞬间及取出模具时带出少量丙酮时挥发，挥发量极少，本项目不对此挥发废气进行定量计算。</w:t>
            </w:r>
          </w:p>
          <w:p>
            <w:pPr>
              <w:spacing w:line="360" w:lineRule="auto"/>
              <w:ind w:firstLine="480" w:firstLineChars="200"/>
              <w:rPr>
                <w:color w:val="FF0000"/>
                <w:sz w:val="24"/>
              </w:rPr>
            </w:pPr>
            <w:r>
              <w:rPr>
                <w:rFonts w:hint="eastAsia"/>
                <w:sz w:val="24"/>
              </w:rPr>
              <w:t>本项目</w:t>
            </w:r>
            <w:r>
              <w:rPr>
                <w:sz w:val="24"/>
              </w:rPr>
              <w:t>废气产生及排放情况见</w:t>
            </w:r>
            <w:r>
              <w:rPr>
                <w:rFonts w:hint="eastAsia"/>
                <w:bCs/>
                <w:snapToGrid w:val="0"/>
                <w:kern w:val="0"/>
                <w:sz w:val="24"/>
              </w:rPr>
              <w:t>表5-3、5-5，扩建后全厂废气产生及排放情况见表5-4、5-6。</w:t>
            </w:r>
          </w:p>
        </w:tc>
      </w:tr>
    </w:tbl>
    <w:p>
      <w:pPr>
        <w:adjustRightInd w:val="0"/>
        <w:snapToGrid w:val="0"/>
        <w:jc w:val="center"/>
        <w:rPr>
          <w:sz w:val="13"/>
          <w:szCs w:val="13"/>
        </w:rPr>
        <w:sectPr>
          <w:pgSz w:w="11907" w:h="16840"/>
          <w:pgMar w:top="1588" w:right="1418" w:bottom="1588" w:left="1418" w:header="964" w:footer="907" w:gutter="0"/>
          <w:pgBorders>
            <w:top w:val="none" w:sz="0" w:space="0"/>
            <w:left w:val="none" w:sz="0" w:space="0"/>
            <w:bottom w:val="none" w:sz="0" w:space="0"/>
            <w:right w:val="none" w:sz="0" w:space="0"/>
          </w:pgBorders>
          <w:cols w:space="720" w:num="1"/>
          <w:docGrid w:type="linesAndChars" w:linePitch="312" w:charSpace="0"/>
        </w:sectPr>
      </w:pPr>
    </w:p>
    <w:p>
      <w:pPr>
        <w:jc w:val="center"/>
      </w:pPr>
      <w:r>
        <w:rPr>
          <w:b/>
          <w:bCs/>
          <w:sz w:val="24"/>
        </w:rPr>
        <w:t>表5-</w:t>
      </w:r>
      <w:r>
        <w:rPr>
          <w:rFonts w:hint="eastAsia"/>
          <w:b/>
          <w:bCs/>
          <w:sz w:val="24"/>
        </w:rPr>
        <w:t>3</w:t>
      </w:r>
      <w:r>
        <w:rPr>
          <w:b/>
          <w:bCs/>
          <w:sz w:val="24"/>
        </w:rPr>
        <w:t xml:space="preserve"> 本项目</w:t>
      </w:r>
      <w:r>
        <w:rPr>
          <w:rFonts w:hint="eastAsia"/>
          <w:b/>
          <w:bCs/>
          <w:sz w:val="24"/>
        </w:rPr>
        <w:t>有组织废气</w:t>
      </w:r>
      <w:r>
        <w:rPr>
          <w:b/>
          <w:bCs/>
          <w:sz w:val="24"/>
        </w:rPr>
        <w:t>产生排放情况</w:t>
      </w:r>
    </w:p>
    <w:tbl>
      <w:tblPr>
        <w:tblStyle w:val="37"/>
        <w:tblW w:w="141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18"/>
        <w:gridCol w:w="721"/>
        <w:gridCol w:w="926"/>
        <w:gridCol w:w="926"/>
        <w:gridCol w:w="889"/>
        <w:gridCol w:w="711"/>
        <w:gridCol w:w="821"/>
        <w:gridCol w:w="818"/>
        <w:gridCol w:w="1918"/>
        <w:gridCol w:w="813"/>
        <w:gridCol w:w="673"/>
        <w:gridCol w:w="876"/>
        <w:gridCol w:w="721"/>
        <w:gridCol w:w="650"/>
        <w:gridCol w:w="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Merge w:val="restart"/>
            <w:vAlign w:val="center"/>
          </w:tcPr>
          <w:p>
            <w:pPr>
              <w:pStyle w:val="91"/>
              <w:spacing w:line="320" w:lineRule="exact"/>
              <w:rPr>
                <w:b/>
                <w:bCs/>
              </w:rPr>
            </w:pPr>
            <w:r>
              <w:rPr>
                <w:b/>
                <w:bCs/>
              </w:rPr>
              <w:t>工段</w:t>
            </w:r>
          </w:p>
        </w:tc>
        <w:tc>
          <w:tcPr>
            <w:tcW w:w="818" w:type="dxa"/>
            <w:vMerge w:val="restart"/>
            <w:vAlign w:val="center"/>
          </w:tcPr>
          <w:p>
            <w:pPr>
              <w:pStyle w:val="91"/>
              <w:spacing w:line="320" w:lineRule="exact"/>
              <w:rPr>
                <w:b/>
                <w:bCs/>
              </w:rPr>
            </w:pPr>
            <w:r>
              <w:rPr>
                <w:b/>
                <w:bCs/>
              </w:rPr>
              <w:t>排气筒编号</w:t>
            </w:r>
          </w:p>
        </w:tc>
        <w:tc>
          <w:tcPr>
            <w:tcW w:w="721" w:type="dxa"/>
            <w:vMerge w:val="restart"/>
            <w:vAlign w:val="center"/>
          </w:tcPr>
          <w:p>
            <w:pPr>
              <w:pStyle w:val="91"/>
              <w:spacing w:line="320" w:lineRule="exact"/>
              <w:rPr>
                <w:b/>
                <w:bCs/>
              </w:rPr>
            </w:pPr>
            <w:r>
              <w:rPr>
                <w:b/>
                <w:bCs/>
              </w:rPr>
              <w:t>排风量</w:t>
            </w:r>
          </w:p>
          <w:p>
            <w:pPr>
              <w:pStyle w:val="91"/>
              <w:spacing w:line="320" w:lineRule="exact"/>
              <w:rPr>
                <w:b/>
                <w:bCs/>
              </w:rPr>
            </w:pPr>
            <w:r>
              <w:rPr>
                <w:b/>
                <w:bCs/>
              </w:rPr>
              <w:t>m</w:t>
            </w:r>
            <w:r>
              <w:rPr>
                <w:b/>
                <w:bCs/>
                <w:vertAlign w:val="superscript"/>
              </w:rPr>
              <w:t>3</w:t>
            </w:r>
            <w:r>
              <w:rPr>
                <w:b/>
                <w:bCs/>
              </w:rPr>
              <w:t>/h</w:t>
            </w:r>
          </w:p>
        </w:tc>
        <w:tc>
          <w:tcPr>
            <w:tcW w:w="926" w:type="dxa"/>
            <w:vMerge w:val="restart"/>
            <w:vAlign w:val="center"/>
          </w:tcPr>
          <w:p>
            <w:pPr>
              <w:pStyle w:val="91"/>
              <w:spacing w:line="320" w:lineRule="exact"/>
              <w:rPr>
                <w:b/>
                <w:bCs/>
              </w:rPr>
            </w:pPr>
            <w:r>
              <w:rPr>
                <w:rFonts w:hint="eastAsia"/>
                <w:b/>
                <w:bCs/>
              </w:rPr>
              <w:t>工作</w:t>
            </w:r>
            <w:r>
              <w:rPr>
                <w:b/>
                <w:bCs/>
              </w:rPr>
              <w:t>时间h/a</w:t>
            </w:r>
          </w:p>
        </w:tc>
        <w:tc>
          <w:tcPr>
            <w:tcW w:w="926" w:type="dxa"/>
            <w:vMerge w:val="restart"/>
            <w:vAlign w:val="center"/>
          </w:tcPr>
          <w:p>
            <w:pPr>
              <w:pStyle w:val="91"/>
              <w:spacing w:line="320" w:lineRule="exact"/>
              <w:rPr>
                <w:b/>
                <w:bCs/>
              </w:rPr>
            </w:pPr>
            <w:r>
              <w:rPr>
                <w:b/>
                <w:bCs/>
              </w:rPr>
              <w:t>设备运行时间h/a</w:t>
            </w:r>
          </w:p>
        </w:tc>
        <w:tc>
          <w:tcPr>
            <w:tcW w:w="889" w:type="dxa"/>
            <w:vMerge w:val="restart"/>
            <w:vAlign w:val="center"/>
          </w:tcPr>
          <w:p>
            <w:pPr>
              <w:pStyle w:val="91"/>
              <w:spacing w:line="320" w:lineRule="exact"/>
              <w:rPr>
                <w:b/>
                <w:bCs/>
              </w:rPr>
            </w:pPr>
            <w:r>
              <w:rPr>
                <w:b/>
                <w:bCs/>
              </w:rPr>
              <w:t>污染物名称</w:t>
            </w:r>
          </w:p>
        </w:tc>
        <w:tc>
          <w:tcPr>
            <w:tcW w:w="2350" w:type="dxa"/>
            <w:gridSpan w:val="3"/>
            <w:vAlign w:val="center"/>
          </w:tcPr>
          <w:p>
            <w:pPr>
              <w:pStyle w:val="91"/>
              <w:spacing w:line="320" w:lineRule="exact"/>
              <w:rPr>
                <w:b/>
                <w:bCs/>
              </w:rPr>
            </w:pPr>
            <w:r>
              <w:rPr>
                <w:b/>
                <w:bCs/>
              </w:rPr>
              <w:t>产生情况</w:t>
            </w:r>
          </w:p>
        </w:tc>
        <w:tc>
          <w:tcPr>
            <w:tcW w:w="1918" w:type="dxa"/>
            <w:vMerge w:val="restart"/>
            <w:vAlign w:val="center"/>
          </w:tcPr>
          <w:p>
            <w:pPr>
              <w:pStyle w:val="91"/>
              <w:spacing w:line="320" w:lineRule="exact"/>
              <w:rPr>
                <w:b/>
                <w:bCs/>
              </w:rPr>
            </w:pPr>
            <w:r>
              <w:rPr>
                <w:b/>
                <w:bCs/>
              </w:rPr>
              <w:t>治理措施</w:t>
            </w:r>
          </w:p>
        </w:tc>
        <w:tc>
          <w:tcPr>
            <w:tcW w:w="813" w:type="dxa"/>
            <w:vMerge w:val="restart"/>
            <w:vAlign w:val="center"/>
          </w:tcPr>
          <w:p>
            <w:pPr>
              <w:pStyle w:val="91"/>
              <w:spacing w:line="320" w:lineRule="exact"/>
              <w:rPr>
                <w:b/>
                <w:bCs/>
              </w:rPr>
            </w:pPr>
            <w:r>
              <w:rPr>
                <w:b/>
                <w:bCs/>
              </w:rPr>
              <w:t>去除效率</w:t>
            </w:r>
          </w:p>
        </w:tc>
        <w:tc>
          <w:tcPr>
            <w:tcW w:w="2270" w:type="dxa"/>
            <w:gridSpan w:val="3"/>
            <w:vAlign w:val="center"/>
          </w:tcPr>
          <w:p>
            <w:pPr>
              <w:pStyle w:val="91"/>
              <w:spacing w:line="320" w:lineRule="exact"/>
              <w:rPr>
                <w:b/>
                <w:bCs/>
              </w:rPr>
            </w:pPr>
            <w:r>
              <w:rPr>
                <w:b/>
                <w:bCs/>
              </w:rPr>
              <w:t>排放情况</w:t>
            </w:r>
          </w:p>
        </w:tc>
        <w:tc>
          <w:tcPr>
            <w:tcW w:w="1329" w:type="dxa"/>
            <w:gridSpan w:val="2"/>
            <w:vAlign w:val="center"/>
          </w:tcPr>
          <w:p>
            <w:pPr>
              <w:pStyle w:val="91"/>
              <w:spacing w:line="320" w:lineRule="exact"/>
              <w:rPr>
                <w:b/>
                <w:bCs/>
              </w:rPr>
            </w:pPr>
            <w:r>
              <w:rPr>
                <w:b/>
                <w:bCs/>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Merge w:val="continue"/>
            <w:vAlign w:val="center"/>
          </w:tcPr>
          <w:p>
            <w:pPr>
              <w:pStyle w:val="91"/>
              <w:spacing w:line="320" w:lineRule="exact"/>
              <w:rPr>
                <w:b/>
                <w:bCs/>
              </w:rPr>
            </w:pPr>
          </w:p>
        </w:tc>
        <w:tc>
          <w:tcPr>
            <w:tcW w:w="818" w:type="dxa"/>
            <w:vMerge w:val="continue"/>
            <w:vAlign w:val="center"/>
          </w:tcPr>
          <w:p>
            <w:pPr>
              <w:pStyle w:val="91"/>
              <w:spacing w:line="320" w:lineRule="exact"/>
              <w:rPr>
                <w:b/>
                <w:bCs/>
              </w:rPr>
            </w:pPr>
          </w:p>
        </w:tc>
        <w:tc>
          <w:tcPr>
            <w:tcW w:w="721" w:type="dxa"/>
            <w:vMerge w:val="continue"/>
            <w:vAlign w:val="center"/>
          </w:tcPr>
          <w:p>
            <w:pPr>
              <w:pStyle w:val="91"/>
              <w:spacing w:line="320" w:lineRule="exact"/>
              <w:rPr>
                <w:b/>
                <w:bCs/>
              </w:rPr>
            </w:pPr>
          </w:p>
        </w:tc>
        <w:tc>
          <w:tcPr>
            <w:tcW w:w="926" w:type="dxa"/>
            <w:vMerge w:val="continue"/>
            <w:vAlign w:val="center"/>
          </w:tcPr>
          <w:p>
            <w:pPr>
              <w:pStyle w:val="91"/>
              <w:spacing w:line="320" w:lineRule="exact"/>
              <w:rPr>
                <w:b/>
                <w:bCs/>
              </w:rPr>
            </w:pPr>
          </w:p>
        </w:tc>
        <w:tc>
          <w:tcPr>
            <w:tcW w:w="926" w:type="dxa"/>
            <w:vMerge w:val="continue"/>
            <w:vAlign w:val="center"/>
          </w:tcPr>
          <w:p>
            <w:pPr>
              <w:pStyle w:val="91"/>
              <w:spacing w:line="320" w:lineRule="exact"/>
              <w:rPr>
                <w:b/>
                <w:bCs/>
              </w:rPr>
            </w:pPr>
          </w:p>
        </w:tc>
        <w:tc>
          <w:tcPr>
            <w:tcW w:w="889" w:type="dxa"/>
            <w:vMerge w:val="continue"/>
            <w:vAlign w:val="center"/>
          </w:tcPr>
          <w:p>
            <w:pPr>
              <w:pStyle w:val="91"/>
              <w:spacing w:line="320" w:lineRule="exact"/>
              <w:rPr>
                <w:b/>
                <w:bCs/>
              </w:rPr>
            </w:pPr>
          </w:p>
        </w:tc>
        <w:tc>
          <w:tcPr>
            <w:tcW w:w="711"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821" w:type="dxa"/>
            <w:vAlign w:val="center"/>
          </w:tcPr>
          <w:p>
            <w:pPr>
              <w:pStyle w:val="91"/>
              <w:spacing w:line="320" w:lineRule="exact"/>
              <w:rPr>
                <w:b/>
                <w:bCs/>
              </w:rPr>
            </w:pPr>
            <w:r>
              <w:rPr>
                <w:b/>
                <w:bCs/>
              </w:rPr>
              <w:t>速率</w:t>
            </w:r>
          </w:p>
          <w:p>
            <w:pPr>
              <w:pStyle w:val="91"/>
              <w:spacing w:line="320" w:lineRule="exact"/>
              <w:rPr>
                <w:b/>
                <w:bCs/>
              </w:rPr>
            </w:pPr>
            <w:r>
              <w:rPr>
                <w:b/>
                <w:bCs/>
              </w:rPr>
              <w:t>kg/h</w:t>
            </w:r>
          </w:p>
        </w:tc>
        <w:tc>
          <w:tcPr>
            <w:tcW w:w="818" w:type="dxa"/>
            <w:vAlign w:val="center"/>
          </w:tcPr>
          <w:p>
            <w:pPr>
              <w:pStyle w:val="91"/>
              <w:spacing w:line="320" w:lineRule="exact"/>
              <w:rPr>
                <w:b/>
                <w:bCs/>
              </w:rPr>
            </w:pPr>
            <w:r>
              <w:rPr>
                <w:b/>
                <w:bCs/>
              </w:rPr>
              <w:t>收集量</w:t>
            </w:r>
          </w:p>
          <w:p>
            <w:pPr>
              <w:pStyle w:val="91"/>
              <w:spacing w:line="320" w:lineRule="exact"/>
              <w:rPr>
                <w:b/>
                <w:bCs/>
              </w:rPr>
            </w:pPr>
            <w:r>
              <w:rPr>
                <w:b/>
                <w:bCs/>
              </w:rPr>
              <w:t>t/a</w:t>
            </w:r>
          </w:p>
        </w:tc>
        <w:tc>
          <w:tcPr>
            <w:tcW w:w="1918" w:type="dxa"/>
            <w:vMerge w:val="continue"/>
            <w:vAlign w:val="center"/>
          </w:tcPr>
          <w:p>
            <w:pPr>
              <w:pStyle w:val="91"/>
              <w:spacing w:line="320" w:lineRule="exact"/>
              <w:rPr>
                <w:b/>
                <w:bCs/>
              </w:rPr>
            </w:pPr>
          </w:p>
        </w:tc>
        <w:tc>
          <w:tcPr>
            <w:tcW w:w="813" w:type="dxa"/>
            <w:vMerge w:val="continue"/>
            <w:vAlign w:val="center"/>
          </w:tcPr>
          <w:p>
            <w:pPr>
              <w:pStyle w:val="91"/>
              <w:spacing w:line="320" w:lineRule="exact"/>
              <w:rPr>
                <w:b/>
                <w:bCs/>
              </w:rPr>
            </w:pPr>
          </w:p>
        </w:tc>
        <w:tc>
          <w:tcPr>
            <w:tcW w:w="673"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876" w:type="dxa"/>
            <w:vAlign w:val="center"/>
          </w:tcPr>
          <w:p>
            <w:pPr>
              <w:pStyle w:val="91"/>
              <w:spacing w:line="320" w:lineRule="exact"/>
              <w:rPr>
                <w:b/>
                <w:bCs/>
              </w:rPr>
            </w:pPr>
            <w:r>
              <w:rPr>
                <w:b/>
                <w:bCs/>
              </w:rPr>
              <w:t>速率</w:t>
            </w:r>
          </w:p>
          <w:p>
            <w:pPr>
              <w:pStyle w:val="91"/>
              <w:spacing w:line="320" w:lineRule="exact"/>
              <w:rPr>
                <w:b/>
                <w:bCs/>
              </w:rPr>
            </w:pPr>
            <w:r>
              <w:rPr>
                <w:b/>
                <w:bCs/>
              </w:rPr>
              <w:t>kg/h</w:t>
            </w:r>
          </w:p>
        </w:tc>
        <w:tc>
          <w:tcPr>
            <w:tcW w:w="721" w:type="dxa"/>
            <w:vAlign w:val="center"/>
          </w:tcPr>
          <w:p>
            <w:pPr>
              <w:pStyle w:val="91"/>
              <w:spacing w:line="320" w:lineRule="exact"/>
              <w:rPr>
                <w:b/>
                <w:bCs/>
              </w:rPr>
            </w:pPr>
            <w:r>
              <w:rPr>
                <w:b/>
                <w:bCs/>
              </w:rPr>
              <w:t>排放量</w:t>
            </w:r>
          </w:p>
          <w:p>
            <w:pPr>
              <w:pStyle w:val="91"/>
              <w:spacing w:line="320" w:lineRule="exact"/>
              <w:rPr>
                <w:b/>
                <w:bCs/>
              </w:rPr>
            </w:pPr>
            <w:r>
              <w:rPr>
                <w:b/>
                <w:bCs/>
              </w:rPr>
              <w:t>t/a</w:t>
            </w:r>
          </w:p>
        </w:tc>
        <w:tc>
          <w:tcPr>
            <w:tcW w:w="650"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679" w:type="dxa"/>
            <w:vAlign w:val="center"/>
          </w:tcPr>
          <w:p>
            <w:pPr>
              <w:pStyle w:val="91"/>
              <w:spacing w:line="320" w:lineRule="exact"/>
              <w:rPr>
                <w:b/>
                <w:bCs/>
              </w:rPr>
            </w:pPr>
            <w:r>
              <w:rPr>
                <w:b/>
                <w:bCs/>
              </w:rPr>
              <w:t>速率</w:t>
            </w:r>
          </w:p>
          <w:p>
            <w:pPr>
              <w:pStyle w:val="91"/>
              <w:spacing w:line="320" w:lineRule="exact"/>
              <w:rPr>
                <w:b/>
                <w:bCs/>
              </w:rPr>
            </w:pPr>
            <w:r>
              <w:rPr>
                <w:b/>
                <w:bCs/>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Align w:val="center"/>
          </w:tcPr>
          <w:p>
            <w:pPr>
              <w:spacing w:line="320" w:lineRule="exact"/>
              <w:jc w:val="center"/>
              <w:rPr>
                <w:kern w:val="0"/>
                <w:szCs w:val="21"/>
              </w:rPr>
            </w:pPr>
            <w:r>
              <w:rPr>
                <w:rFonts w:hint="eastAsia"/>
                <w:kern w:val="0"/>
                <w:szCs w:val="21"/>
              </w:rPr>
              <w:t>平研、精修、线切割（快走丝、中走丝）、电火花</w:t>
            </w:r>
          </w:p>
        </w:tc>
        <w:tc>
          <w:tcPr>
            <w:tcW w:w="818" w:type="dxa"/>
            <w:vAlign w:val="center"/>
          </w:tcPr>
          <w:p>
            <w:pPr>
              <w:pStyle w:val="91"/>
              <w:spacing w:line="320" w:lineRule="exact"/>
            </w:pPr>
            <w:r>
              <w:rPr>
                <w:rFonts w:hint="eastAsia"/>
              </w:rPr>
              <w:t>P1</w:t>
            </w:r>
          </w:p>
        </w:tc>
        <w:tc>
          <w:tcPr>
            <w:tcW w:w="721" w:type="dxa"/>
            <w:vAlign w:val="center"/>
          </w:tcPr>
          <w:p>
            <w:pPr>
              <w:spacing w:line="320" w:lineRule="exact"/>
              <w:jc w:val="center"/>
              <w:rPr>
                <w:szCs w:val="21"/>
              </w:rPr>
            </w:pPr>
            <w:r>
              <w:rPr>
                <w:kern w:val="0"/>
                <w:szCs w:val="21"/>
              </w:rPr>
              <w:t>5000</w:t>
            </w:r>
          </w:p>
        </w:tc>
        <w:tc>
          <w:tcPr>
            <w:tcW w:w="926" w:type="dxa"/>
            <w:vAlign w:val="center"/>
          </w:tcPr>
          <w:p>
            <w:pPr>
              <w:widowControl/>
              <w:spacing w:line="320" w:lineRule="exact"/>
              <w:jc w:val="center"/>
              <w:rPr>
                <w:szCs w:val="21"/>
              </w:rPr>
            </w:pPr>
            <w:r>
              <w:rPr>
                <w:rFonts w:hint="eastAsia"/>
                <w:szCs w:val="21"/>
              </w:rPr>
              <w:t>7200</w:t>
            </w:r>
          </w:p>
        </w:tc>
        <w:tc>
          <w:tcPr>
            <w:tcW w:w="926" w:type="dxa"/>
            <w:vAlign w:val="center"/>
          </w:tcPr>
          <w:p>
            <w:pPr>
              <w:widowControl/>
              <w:spacing w:line="320" w:lineRule="exact"/>
              <w:jc w:val="center"/>
              <w:rPr>
                <w:szCs w:val="21"/>
              </w:rPr>
            </w:pPr>
            <w:r>
              <w:rPr>
                <w:rFonts w:hint="eastAsia"/>
                <w:szCs w:val="21"/>
              </w:rPr>
              <w:t>720</w:t>
            </w:r>
          </w:p>
        </w:tc>
        <w:tc>
          <w:tcPr>
            <w:tcW w:w="889" w:type="dxa"/>
            <w:vAlign w:val="center"/>
          </w:tcPr>
          <w:p>
            <w:pPr>
              <w:widowControl/>
              <w:spacing w:line="320" w:lineRule="exact"/>
              <w:jc w:val="center"/>
              <w:rPr>
                <w:szCs w:val="21"/>
              </w:rPr>
            </w:pPr>
            <w:r>
              <w:rPr>
                <w:rFonts w:hint="eastAsia"/>
                <w:kern w:val="0"/>
                <w:szCs w:val="21"/>
              </w:rPr>
              <w:t>非甲烷总烃</w:t>
            </w:r>
          </w:p>
        </w:tc>
        <w:tc>
          <w:tcPr>
            <w:tcW w:w="711" w:type="dxa"/>
            <w:vAlign w:val="center"/>
          </w:tcPr>
          <w:p>
            <w:pPr>
              <w:widowControl/>
              <w:spacing w:line="320" w:lineRule="exact"/>
              <w:jc w:val="center"/>
              <w:rPr>
                <w:rFonts w:hint="eastAsia" w:eastAsia="等线"/>
                <w:color w:val="000000"/>
                <w:szCs w:val="21"/>
                <w:lang w:val="en-US" w:eastAsia="zh-CN"/>
              </w:rPr>
            </w:pPr>
            <w:r>
              <w:rPr>
                <w:rFonts w:hint="eastAsia" w:eastAsia="等线"/>
                <w:kern w:val="0"/>
                <w:szCs w:val="21"/>
              </w:rPr>
              <w:t>1</w:t>
            </w:r>
            <w:r>
              <w:rPr>
                <w:rFonts w:hint="eastAsia" w:eastAsia="等线"/>
                <w:kern w:val="0"/>
                <w:szCs w:val="21"/>
                <w:lang w:val="en-US" w:eastAsia="zh-CN"/>
              </w:rPr>
              <w:t>0</w:t>
            </w:r>
          </w:p>
        </w:tc>
        <w:tc>
          <w:tcPr>
            <w:tcW w:w="821" w:type="dxa"/>
            <w:vAlign w:val="center"/>
          </w:tcPr>
          <w:p>
            <w:pPr>
              <w:spacing w:line="320" w:lineRule="exact"/>
              <w:jc w:val="center"/>
              <w:rPr>
                <w:color w:val="000000"/>
                <w:szCs w:val="21"/>
              </w:rPr>
            </w:pPr>
            <w:r>
              <w:rPr>
                <w:rFonts w:eastAsia="等线"/>
                <w:szCs w:val="21"/>
              </w:rPr>
              <w:t>0.0</w:t>
            </w:r>
            <w:r>
              <w:rPr>
                <w:rFonts w:hint="eastAsia" w:eastAsia="等线"/>
                <w:szCs w:val="21"/>
              </w:rPr>
              <w:t>5</w:t>
            </w:r>
          </w:p>
        </w:tc>
        <w:tc>
          <w:tcPr>
            <w:tcW w:w="818" w:type="dxa"/>
            <w:vAlign w:val="center"/>
          </w:tcPr>
          <w:p>
            <w:pPr>
              <w:widowControl/>
              <w:spacing w:line="320" w:lineRule="exact"/>
              <w:jc w:val="center"/>
              <w:rPr>
                <w:color w:val="000000"/>
                <w:szCs w:val="21"/>
              </w:rPr>
            </w:pPr>
            <w:r>
              <w:rPr>
                <w:rFonts w:hint="eastAsia"/>
                <w:kern w:val="0"/>
                <w:szCs w:val="21"/>
              </w:rPr>
              <w:t>0.036</w:t>
            </w:r>
          </w:p>
        </w:tc>
        <w:tc>
          <w:tcPr>
            <w:tcW w:w="1918" w:type="dxa"/>
            <w:vAlign w:val="center"/>
          </w:tcPr>
          <w:p>
            <w:pPr>
              <w:spacing w:line="320" w:lineRule="exact"/>
              <w:jc w:val="center"/>
              <w:rPr>
                <w:szCs w:val="21"/>
              </w:rPr>
            </w:pPr>
            <w:r>
              <w:rPr>
                <w:rFonts w:hint="eastAsia"/>
                <w:kern w:val="0"/>
                <w:szCs w:val="21"/>
              </w:rPr>
              <w:t>静电油雾净化器</w:t>
            </w:r>
          </w:p>
        </w:tc>
        <w:tc>
          <w:tcPr>
            <w:tcW w:w="813" w:type="dxa"/>
            <w:vAlign w:val="center"/>
          </w:tcPr>
          <w:p>
            <w:pPr>
              <w:spacing w:line="320" w:lineRule="exact"/>
              <w:jc w:val="center"/>
              <w:rPr>
                <w:szCs w:val="21"/>
              </w:rPr>
            </w:pPr>
            <w:r>
              <w:rPr>
                <w:rFonts w:hint="eastAsia"/>
                <w:szCs w:val="21"/>
              </w:rPr>
              <w:t>80%</w:t>
            </w:r>
          </w:p>
        </w:tc>
        <w:tc>
          <w:tcPr>
            <w:tcW w:w="673" w:type="dxa"/>
            <w:vAlign w:val="center"/>
          </w:tcPr>
          <w:p>
            <w:pPr>
              <w:widowControl/>
              <w:spacing w:line="320" w:lineRule="exact"/>
              <w:jc w:val="center"/>
              <w:rPr>
                <w:color w:val="000000"/>
                <w:kern w:val="0"/>
                <w:szCs w:val="21"/>
                <w:lang w:bidi="ar"/>
              </w:rPr>
            </w:pPr>
            <w:r>
              <w:rPr>
                <w:rFonts w:hint="eastAsia" w:eastAsia="等线"/>
                <w:szCs w:val="21"/>
              </w:rPr>
              <w:t>2</w:t>
            </w:r>
          </w:p>
        </w:tc>
        <w:tc>
          <w:tcPr>
            <w:tcW w:w="876" w:type="dxa"/>
            <w:vAlign w:val="center"/>
          </w:tcPr>
          <w:p>
            <w:pPr>
              <w:spacing w:line="320" w:lineRule="exact"/>
              <w:jc w:val="center"/>
              <w:rPr>
                <w:color w:val="000000"/>
                <w:kern w:val="0"/>
                <w:szCs w:val="21"/>
                <w:lang w:bidi="ar"/>
              </w:rPr>
            </w:pPr>
            <w:r>
              <w:rPr>
                <w:rFonts w:hint="eastAsia" w:eastAsia="等线"/>
                <w:szCs w:val="21"/>
              </w:rPr>
              <w:t>0.01</w:t>
            </w:r>
          </w:p>
        </w:tc>
        <w:tc>
          <w:tcPr>
            <w:tcW w:w="721" w:type="dxa"/>
            <w:vAlign w:val="center"/>
          </w:tcPr>
          <w:p>
            <w:pPr>
              <w:spacing w:line="320" w:lineRule="exact"/>
              <w:jc w:val="center"/>
              <w:rPr>
                <w:color w:val="000000"/>
                <w:kern w:val="0"/>
                <w:szCs w:val="21"/>
                <w:lang w:bidi="ar"/>
              </w:rPr>
            </w:pPr>
            <w:r>
              <w:rPr>
                <w:rFonts w:hint="eastAsia" w:eastAsia="等线"/>
                <w:szCs w:val="21"/>
              </w:rPr>
              <w:t>0.0072</w:t>
            </w:r>
          </w:p>
        </w:tc>
        <w:tc>
          <w:tcPr>
            <w:tcW w:w="650" w:type="dxa"/>
            <w:vAlign w:val="center"/>
          </w:tcPr>
          <w:p>
            <w:pPr>
              <w:spacing w:line="320" w:lineRule="exact"/>
              <w:jc w:val="center"/>
              <w:rPr>
                <w:szCs w:val="21"/>
              </w:rPr>
            </w:pPr>
            <w:r>
              <w:rPr>
                <w:rFonts w:hint="eastAsia"/>
                <w:szCs w:val="21"/>
              </w:rPr>
              <w:t>120</w:t>
            </w:r>
          </w:p>
        </w:tc>
        <w:tc>
          <w:tcPr>
            <w:tcW w:w="679" w:type="dxa"/>
            <w:vAlign w:val="center"/>
          </w:tcPr>
          <w:p>
            <w:pPr>
              <w:pStyle w:val="91"/>
              <w:spacing w:line="320" w:lineRule="exact"/>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Align w:val="center"/>
          </w:tcPr>
          <w:p>
            <w:pPr>
              <w:spacing w:line="320" w:lineRule="exact"/>
              <w:jc w:val="center"/>
              <w:rPr>
                <w:kern w:val="0"/>
                <w:szCs w:val="21"/>
              </w:rPr>
            </w:pPr>
            <w:r>
              <w:rPr>
                <w:rFonts w:hint="eastAsia"/>
                <w:kern w:val="0"/>
                <w:szCs w:val="21"/>
              </w:rPr>
              <w:t>仕上</w:t>
            </w:r>
            <w:r>
              <w:rPr>
                <w:rStyle w:val="47"/>
                <w:rFonts w:hint="eastAsia"/>
              </w:rPr>
              <w:t>（研磨）</w:t>
            </w:r>
          </w:p>
        </w:tc>
        <w:tc>
          <w:tcPr>
            <w:tcW w:w="818" w:type="dxa"/>
            <w:vAlign w:val="center"/>
          </w:tcPr>
          <w:p>
            <w:pPr>
              <w:pStyle w:val="91"/>
              <w:spacing w:line="320" w:lineRule="exact"/>
            </w:pPr>
            <w:r>
              <w:rPr>
                <w:rFonts w:hint="eastAsia"/>
              </w:rPr>
              <w:t>P2</w:t>
            </w:r>
          </w:p>
        </w:tc>
        <w:tc>
          <w:tcPr>
            <w:tcW w:w="721" w:type="dxa"/>
            <w:vAlign w:val="center"/>
          </w:tcPr>
          <w:p>
            <w:pPr>
              <w:spacing w:line="320" w:lineRule="exact"/>
              <w:jc w:val="center"/>
              <w:rPr>
                <w:szCs w:val="21"/>
              </w:rPr>
            </w:pPr>
            <w:r>
              <w:rPr>
                <w:rFonts w:hint="eastAsia"/>
                <w:kern w:val="0"/>
                <w:szCs w:val="21"/>
              </w:rPr>
              <w:t>2000</w:t>
            </w:r>
          </w:p>
        </w:tc>
        <w:tc>
          <w:tcPr>
            <w:tcW w:w="926" w:type="dxa"/>
            <w:vAlign w:val="center"/>
          </w:tcPr>
          <w:p>
            <w:pPr>
              <w:widowControl/>
              <w:spacing w:line="320" w:lineRule="exact"/>
              <w:jc w:val="center"/>
              <w:rPr>
                <w:szCs w:val="21"/>
              </w:rPr>
            </w:pPr>
            <w:r>
              <w:rPr>
                <w:rFonts w:hint="eastAsia"/>
                <w:szCs w:val="21"/>
              </w:rPr>
              <w:t>7200</w:t>
            </w:r>
          </w:p>
        </w:tc>
        <w:tc>
          <w:tcPr>
            <w:tcW w:w="926" w:type="dxa"/>
            <w:vAlign w:val="center"/>
          </w:tcPr>
          <w:p>
            <w:pPr>
              <w:widowControl/>
              <w:spacing w:line="320" w:lineRule="exact"/>
              <w:jc w:val="center"/>
              <w:rPr>
                <w:szCs w:val="21"/>
              </w:rPr>
            </w:pPr>
            <w:r>
              <w:rPr>
                <w:rFonts w:hint="eastAsia"/>
                <w:szCs w:val="21"/>
              </w:rPr>
              <w:t>720</w:t>
            </w:r>
          </w:p>
        </w:tc>
        <w:tc>
          <w:tcPr>
            <w:tcW w:w="889" w:type="dxa"/>
            <w:vAlign w:val="center"/>
          </w:tcPr>
          <w:p>
            <w:pPr>
              <w:widowControl/>
              <w:spacing w:line="320" w:lineRule="exact"/>
              <w:jc w:val="center"/>
              <w:rPr>
                <w:szCs w:val="21"/>
              </w:rPr>
            </w:pPr>
            <w:r>
              <w:rPr>
                <w:rFonts w:hint="eastAsia"/>
                <w:kern w:val="0"/>
                <w:szCs w:val="21"/>
              </w:rPr>
              <w:t>颗粒物</w:t>
            </w:r>
          </w:p>
        </w:tc>
        <w:tc>
          <w:tcPr>
            <w:tcW w:w="711" w:type="dxa"/>
            <w:vAlign w:val="center"/>
          </w:tcPr>
          <w:p>
            <w:pPr>
              <w:widowControl/>
              <w:spacing w:line="320" w:lineRule="exact"/>
              <w:jc w:val="center"/>
              <w:rPr>
                <w:rFonts w:hint="default" w:eastAsia="等线"/>
                <w:color w:val="000000"/>
                <w:szCs w:val="21"/>
                <w:lang w:val="en-US" w:eastAsia="zh-CN"/>
              </w:rPr>
            </w:pPr>
            <w:r>
              <w:rPr>
                <w:rFonts w:hint="eastAsia" w:eastAsia="等线"/>
                <w:kern w:val="0"/>
                <w:szCs w:val="21"/>
              </w:rPr>
              <w:t>4</w:t>
            </w:r>
            <w:r>
              <w:rPr>
                <w:rFonts w:hint="eastAsia" w:eastAsia="等线"/>
                <w:kern w:val="0"/>
                <w:szCs w:val="21"/>
                <w:lang w:val="en-US" w:eastAsia="zh-CN"/>
              </w:rPr>
              <w:t>3.125</w:t>
            </w:r>
          </w:p>
        </w:tc>
        <w:tc>
          <w:tcPr>
            <w:tcW w:w="821" w:type="dxa"/>
            <w:vAlign w:val="center"/>
          </w:tcPr>
          <w:p>
            <w:pPr>
              <w:spacing w:line="320" w:lineRule="exact"/>
              <w:jc w:val="center"/>
              <w:rPr>
                <w:rFonts w:hint="default" w:eastAsia="等线"/>
                <w:color w:val="000000"/>
                <w:szCs w:val="21"/>
                <w:lang w:val="en-US" w:eastAsia="zh-CN"/>
              </w:rPr>
            </w:pPr>
            <w:r>
              <w:rPr>
                <w:rFonts w:hint="eastAsia" w:eastAsia="等线"/>
                <w:szCs w:val="21"/>
              </w:rPr>
              <w:t>0.086</w:t>
            </w:r>
            <w:r>
              <w:rPr>
                <w:rFonts w:hint="eastAsia" w:eastAsia="等线"/>
                <w:szCs w:val="21"/>
                <w:lang w:val="en-US" w:eastAsia="zh-CN"/>
              </w:rPr>
              <w:t>25</w:t>
            </w:r>
          </w:p>
        </w:tc>
        <w:tc>
          <w:tcPr>
            <w:tcW w:w="818" w:type="dxa"/>
            <w:vAlign w:val="center"/>
          </w:tcPr>
          <w:p>
            <w:pPr>
              <w:widowControl/>
              <w:spacing w:line="320" w:lineRule="exact"/>
              <w:jc w:val="center"/>
              <w:rPr>
                <w:color w:val="000000"/>
                <w:szCs w:val="21"/>
              </w:rPr>
            </w:pPr>
            <w:r>
              <w:rPr>
                <w:rFonts w:hint="eastAsia"/>
                <w:kern w:val="0"/>
                <w:szCs w:val="21"/>
              </w:rPr>
              <w:t>0.0621</w:t>
            </w:r>
          </w:p>
        </w:tc>
        <w:tc>
          <w:tcPr>
            <w:tcW w:w="1918" w:type="dxa"/>
            <w:vAlign w:val="center"/>
          </w:tcPr>
          <w:p>
            <w:pPr>
              <w:spacing w:line="320" w:lineRule="exact"/>
              <w:jc w:val="center"/>
              <w:rPr>
                <w:szCs w:val="21"/>
              </w:rPr>
            </w:pPr>
            <w:r>
              <w:rPr>
                <w:rFonts w:hint="eastAsia"/>
                <w:kern w:val="0"/>
                <w:szCs w:val="21"/>
              </w:rPr>
              <w:t>布袋除尘</w:t>
            </w:r>
          </w:p>
        </w:tc>
        <w:tc>
          <w:tcPr>
            <w:tcW w:w="813" w:type="dxa"/>
            <w:vAlign w:val="center"/>
          </w:tcPr>
          <w:p>
            <w:pPr>
              <w:spacing w:line="320" w:lineRule="exact"/>
              <w:jc w:val="center"/>
              <w:rPr>
                <w:szCs w:val="21"/>
              </w:rPr>
            </w:pPr>
            <w:r>
              <w:rPr>
                <w:rFonts w:hint="eastAsia"/>
                <w:szCs w:val="21"/>
              </w:rPr>
              <w:t>90%</w:t>
            </w:r>
          </w:p>
        </w:tc>
        <w:tc>
          <w:tcPr>
            <w:tcW w:w="673" w:type="dxa"/>
            <w:vAlign w:val="center"/>
          </w:tcPr>
          <w:p>
            <w:pPr>
              <w:widowControl/>
              <w:spacing w:line="320" w:lineRule="exact"/>
              <w:jc w:val="center"/>
              <w:rPr>
                <w:rFonts w:hint="default" w:eastAsia="宋体"/>
                <w:color w:val="000000"/>
                <w:kern w:val="0"/>
                <w:szCs w:val="21"/>
                <w:lang w:val="en-US" w:eastAsia="zh-CN" w:bidi="ar"/>
              </w:rPr>
            </w:pPr>
            <w:r>
              <w:rPr>
                <w:rFonts w:hint="eastAsia"/>
                <w:color w:val="000000"/>
                <w:kern w:val="0"/>
                <w:szCs w:val="21"/>
                <w:lang w:val="en-US" w:eastAsia="zh-CN" w:bidi="ar"/>
              </w:rPr>
              <w:t>4.3125</w:t>
            </w:r>
          </w:p>
        </w:tc>
        <w:tc>
          <w:tcPr>
            <w:tcW w:w="876" w:type="dxa"/>
            <w:vAlign w:val="center"/>
          </w:tcPr>
          <w:p>
            <w:pPr>
              <w:spacing w:line="320" w:lineRule="exact"/>
              <w:jc w:val="center"/>
              <w:rPr>
                <w:rFonts w:hint="default" w:eastAsia="等线"/>
                <w:color w:val="000000"/>
                <w:kern w:val="0"/>
                <w:szCs w:val="21"/>
                <w:lang w:val="en-US" w:eastAsia="zh-CN" w:bidi="ar"/>
              </w:rPr>
            </w:pPr>
            <w:r>
              <w:rPr>
                <w:rFonts w:hint="eastAsia" w:eastAsia="等线"/>
                <w:szCs w:val="21"/>
              </w:rPr>
              <w:t>0.0086</w:t>
            </w:r>
            <w:r>
              <w:rPr>
                <w:rFonts w:hint="eastAsia" w:eastAsia="等线"/>
                <w:szCs w:val="21"/>
                <w:lang w:val="en-US" w:eastAsia="zh-CN"/>
              </w:rPr>
              <w:t>25</w:t>
            </w:r>
          </w:p>
        </w:tc>
        <w:tc>
          <w:tcPr>
            <w:tcW w:w="721" w:type="dxa"/>
            <w:vAlign w:val="center"/>
          </w:tcPr>
          <w:p>
            <w:pPr>
              <w:spacing w:line="320" w:lineRule="exact"/>
              <w:jc w:val="center"/>
              <w:rPr>
                <w:color w:val="000000"/>
                <w:kern w:val="0"/>
                <w:szCs w:val="21"/>
                <w:lang w:bidi="ar"/>
              </w:rPr>
            </w:pPr>
            <w:r>
              <w:rPr>
                <w:rFonts w:hint="eastAsia" w:eastAsia="等线"/>
                <w:szCs w:val="21"/>
              </w:rPr>
              <w:t>0.00621</w:t>
            </w:r>
          </w:p>
        </w:tc>
        <w:tc>
          <w:tcPr>
            <w:tcW w:w="650" w:type="dxa"/>
            <w:vAlign w:val="center"/>
          </w:tcPr>
          <w:p>
            <w:pPr>
              <w:spacing w:line="320" w:lineRule="exact"/>
              <w:jc w:val="center"/>
              <w:rPr>
                <w:szCs w:val="21"/>
              </w:rPr>
            </w:pPr>
            <w:r>
              <w:rPr>
                <w:rFonts w:hint="eastAsia"/>
                <w:szCs w:val="21"/>
              </w:rPr>
              <w:t>120</w:t>
            </w:r>
          </w:p>
        </w:tc>
        <w:tc>
          <w:tcPr>
            <w:tcW w:w="679" w:type="dxa"/>
            <w:vAlign w:val="center"/>
          </w:tcPr>
          <w:p>
            <w:pPr>
              <w:pStyle w:val="91"/>
              <w:spacing w:line="320" w:lineRule="exact"/>
            </w:pPr>
            <w:r>
              <w:rPr>
                <w:rFonts w:hint="eastAsia"/>
              </w:rPr>
              <w:t>3.5</w:t>
            </w:r>
          </w:p>
        </w:tc>
      </w:tr>
    </w:tbl>
    <w:p>
      <w:pPr>
        <w:jc w:val="center"/>
      </w:pPr>
      <w:r>
        <w:rPr>
          <w:b/>
          <w:bCs/>
          <w:sz w:val="24"/>
        </w:rPr>
        <w:t>表5-</w:t>
      </w:r>
      <w:r>
        <w:rPr>
          <w:rFonts w:hint="eastAsia"/>
          <w:b/>
          <w:bCs/>
          <w:sz w:val="24"/>
        </w:rPr>
        <w:t>4</w:t>
      </w:r>
      <w:r>
        <w:rPr>
          <w:b/>
          <w:bCs/>
          <w:sz w:val="24"/>
        </w:rPr>
        <w:t xml:space="preserve"> </w:t>
      </w:r>
      <w:r>
        <w:rPr>
          <w:rFonts w:hint="eastAsia"/>
          <w:b/>
          <w:bCs/>
          <w:sz w:val="24"/>
        </w:rPr>
        <w:t>扩建后全厂有组织废气</w:t>
      </w:r>
      <w:r>
        <w:rPr>
          <w:b/>
          <w:bCs/>
          <w:sz w:val="24"/>
        </w:rPr>
        <w:t>产生排放情况</w:t>
      </w:r>
    </w:p>
    <w:tbl>
      <w:tblPr>
        <w:tblStyle w:val="37"/>
        <w:tblW w:w="1418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818"/>
        <w:gridCol w:w="721"/>
        <w:gridCol w:w="926"/>
        <w:gridCol w:w="926"/>
        <w:gridCol w:w="889"/>
        <w:gridCol w:w="711"/>
        <w:gridCol w:w="821"/>
        <w:gridCol w:w="818"/>
        <w:gridCol w:w="1918"/>
        <w:gridCol w:w="813"/>
        <w:gridCol w:w="673"/>
        <w:gridCol w:w="876"/>
        <w:gridCol w:w="721"/>
        <w:gridCol w:w="650"/>
        <w:gridCol w:w="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Merge w:val="restart"/>
            <w:vAlign w:val="center"/>
          </w:tcPr>
          <w:p>
            <w:pPr>
              <w:pStyle w:val="91"/>
              <w:spacing w:line="320" w:lineRule="exact"/>
              <w:rPr>
                <w:b/>
                <w:bCs/>
              </w:rPr>
            </w:pPr>
            <w:r>
              <w:rPr>
                <w:b/>
                <w:bCs/>
              </w:rPr>
              <w:t>工段</w:t>
            </w:r>
          </w:p>
        </w:tc>
        <w:tc>
          <w:tcPr>
            <w:tcW w:w="818" w:type="dxa"/>
            <w:vMerge w:val="restart"/>
            <w:vAlign w:val="center"/>
          </w:tcPr>
          <w:p>
            <w:pPr>
              <w:pStyle w:val="91"/>
              <w:spacing w:line="320" w:lineRule="exact"/>
              <w:rPr>
                <w:b/>
                <w:bCs/>
              </w:rPr>
            </w:pPr>
            <w:r>
              <w:rPr>
                <w:b/>
                <w:bCs/>
              </w:rPr>
              <w:t>排气筒编号</w:t>
            </w:r>
          </w:p>
        </w:tc>
        <w:tc>
          <w:tcPr>
            <w:tcW w:w="721" w:type="dxa"/>
            <w:vMerge w:val="restart"/>
            <w:vAlign w:val="center"/>
          </w:tcPr>
          <w:p>
            <w:pPr>
              <w:pStyle w:val="91"/>
              <w:spacing w:line="320" w:lineRule="exact"/>
              <w:rPr>
                <w:b/>
                <w:bCs/>
              </w:rPr>
            </w:pPr>
            <w:r>
              <w:rPr>
                <w:b/>
                <w:bCs/>
              </w:rPr>
              <w:t>排风量</w:t>
            </w:r>
          </w:p>
          <w:p>
            <w:pPr>
              <w:pStyle w:val="91"/>
              <w:spacing w:line="320" w:lineRule="exact"/>
              <w:rPr>
                <w:b/>
                <w:bCs/>
              </w:rPr>
            </w:pPr>
            <w:r>
              <w:rPr>
                <w:b/>
                <w:bCs/>
              </w:rPr>
              <w:t>m</w:t>
            </w:r>
            <w:r>
              <w:rPr>
                <w:b/>
                <w:bCs/>
                <w:vertAlign w:val="superscript"/>
              </w:rPr>
              <w:t>3</w:t>
            </w:r>
            <w:r>
              <w:rPr>
                <w:b/>
                <w:bCs/>
              </w:rPr>
              <w:t>/h</w:t>
            </w:r>
          </w:p>
        </w:tc>
        <w:tc>
          <w:tcPr>
            <w:tcW w:w="926" w:type="dxa"/>
            <w:vMerge w:val="restart"/>
            <w:vAlign w:val="center"/>
          </w:tcPr>
          <w:p>
            <w:pPr>
              <w:pStyle w:val="91"/>
              <w:spacing w:line="320" w:lineRule="exact"/>
              <w:rPr>
                <w:b/>
                <w:bCs/>
              </w:rPr>
            </w:pPr>
            <w:r>
              <w:rPr>
                <w:rFonts w:hint="eastAsia"/>
                <w:b/>
                <w:bCs/>
              </w:rPr>
              <w:t>工作</w:t>
            </w:r>
            <w:r>
              <w:rPr>
                <w:b/>
                <w:bCs/>
              </w:rPr>
              <w:t>时间h/a</w:t>
            </w:r>
          </w:p>
        </w:tc>
        <w:tc>
          <w:tcPr>
            <w:tcW w:w="926" w:type="dxa"/>
            <w:vMerge w:val="restart"/>
            <w:vAlign w:val="center"/>
          </w:tcPr>
          <w:p>
            <w:pPr>
              <w:pStyle w:val="91"/>
              <w:spacing w:line="320" w:lineRule="exact"/>
              <w:rPr>
                <w:b/>
                <w:bCs/>
              </w:rPr>
            </w:pPr>
            <w:r>
              <w:rPr>
                <w:b/>
                <w:bCs/>
              </w:rPr>
              <w:t>设备运行时间h/a</w:t>
            </w:r>
          </w:p>
        </w:tc>
        <w:tc>
          <w:tcPr>
            <w:tcW w:w="889" w:type="dxa"/>
            <w:vMerge w:val="restart"/>
            <w:vAlign w:val="center"/>
          </w:tcPr>
          <w:p>
            <w:pPr>
              <w:pStyle w:val="91"/>
              <w:spacing w:line="320" w:lineRule="exact"/>
              <w:rPr>
                <w:b/>
                <w:bCs/>
              </w:rPr>
            </w:pPr>
            <w:r>
              <w:rPr>
                <w:b/>
                <w:bCs/>
              </w:rPr>
              <w:t>污染物名称</w:t>
            </w:r>
          </w:p>
        </w:tc>
        <w:tc>
          <w:tcPr>
            <w:tcW w:w="2350" w:type="dxa"/>
            <w:gridSpan w:val="3"/>
            <w:vAlign w:val="center"/>
          </w:tcPr>
          <w:p>
            <w:pPr>
              <w:pStyle w:val="91"/>
              <w:spacing w:line="320" w:lineRule="exact"/>
              <w:rPr>
                <w:b/>
                <w:bCs/>
              </w:rPr>
            </w:pPr>
            <w:r>
              <w:rPr>
                <w:b/>
                <w:bCs/>
              </w:rPr>
              <w:t>产生情况</w:t>
            </w:r>
          </w:p>
        </w:tc>
        <w:tc>
          <w:tcPr>
            <w:tcW w:w="1918" w:type="dxa"/>
            <w:vMerge w:val="restart"/>
            <w:vAlign w:val="center"/>
          </w:tcPr>
          <w:p>
            <w:pPr>
              <w:pStyle w:val="91"/>
              <w:spacing w:line="320" w:lineRule="exact"/>
              <w:rPr>
                <w:b/>
                <w:bCs/>
              </w:rPr>
            </w:pPr>
            <w:r>
              <w:rPr>
                <w:b/>
                <w:bCs/>
              </w:rPr>
              <w:t>治理措施</w:t>
            </w:r>
          </w:p>
        </w:tc>
        <w:tc>
          <w:tcPr>
            <w:tcW w:w="813" w:type="dxa"/>
            <w:vMerge w:val="restart"/>
            <w:vAlign w:val="center"/>
          </w:tcPr>
          <w:p>
            <w:pPr>
              <w:pStyle w:val="91"/>
              <w:spacing w:line="320" w:lineRule="exact"/>
              <w:rPr>
                <w:b/>
                <w:bCs/>
              </w:rPr>
            </w:pPr>
            <w:r>
              <w:rPr>
                <w:b/>
                <w:bCs/>
              </w:rPr>
              <w:t>去除效率</w:t>
            </w:r>
          </w:p>
        </w:tc>
        <w:tc>
          <w:tcPr>
            <w:tcW w:w="2270" w:type="dxa"/>
            <w:gridSpan w:val="3"/>
            <w:vAlign w:val="center"/>
          </w:tcPr>
          <w:p>
            <w:pPr>
              <w:pStyle w:val="91"/>
              <w:spacing w:line="320" w:lineRule="exact"/>
              <w:rPr>
                <w:b/>
                <w:bCs/>
              </w:rPr>
            </w:pPr>
            <w:r>
              <w:rPr>
                <w:b/>
                <w:bCs/>
              </w:rPr>
              <w:t>排放情况</w:t>
            </w:r>
          </w:p>
        </w:tc>
        <w:tc>
          <w:tcPr>
            <w:tcW w:w="1329" w:type="dxa"/>
            <w:gridSpan w:val="2"/>
            <w:vAlign w:val="center"/>
          </w:tcPr>
          <w:p>
            <w:pPr>
              <w:pStyle w:val="91"/>
              <w:spacing w:line="320" w:lineRule="exact"/>
              <w:rPr>
                <w:b/>
                <w:bCs/>
              </w:rPr>
            </w:pPr>
            <w:r>
              <w:rPr>
                <w:b/>
                <w:bCs/>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Merge w:val="continue"/>
            <w:vAlign w:val="center"/>
          </w:tcPr>
          <w:p>
            <w:pPr>
              <w:pStyle w:val="91"/>
              <w:spacing w:line="320" w:lineRule="exact"/>
              <w:rPr>
                <w:b/>
                <w:bCs/>
              </w:rPr>
            </w:pPr>
          </w:p>
        </w:tc>
        <w:tc>
          <w:tcPr>
            <w:tcW w:w="818" w:type="dxa"/>
            <w:vMerge w:val="continue"/>
            <w:vAlign w:val="center"/>
          </w:tcPr>
          <w:p>
            <w:pPr>
              <w:pStyle w:val="91"/>
              <w:spacing w:line="320" w:lineRule="exact"/>
              <w:rPr>
                <w:b/>
                <w:bCs/>
              </w:rPr>
            </w:pPr>
          </w:p>
        </w:tc>
        <w:tc>
          <w:tcPr>
            <w:tcW w:w="721" w:type="dxa"/>
            <w:vMerge w:val="continue"/>
            <w:vAlign w:val="center"/>
          </w:tcPr>
          <w:p>
            <w:pPr>
              <w:pStyle w:val="91"/>
              <w:spacing w:line="320" w:lineRule="exact"/>
              <w:rPr>
                <w:b/>
                <w:bCs/>
              </w:rPr>
            </w:pPr>
          </w:p>
        </w:tc>
        <w:tc>
          <w:tcPr>
            <w:tcW w:w="926" w:type="dxa"/>
            <w:vMerge w:val="continue"/>
            <w:vAlign w:val="center"/>
          </w:tcPr>
          <w:p>
            <w:pPr>
              <w:pStyle w:val="91"/>
              <w:spacing w:line="320" w:lineRule="exact"/>
              <w:rPr>
                <w:b/>
                <w:bCs/>
              </w:rPr>
            </w:pPr>
          </w:p>
        </w:tc>
        <w:tc>
          <w:tcPr>
            <w:tcW w:w="926" w:type="dxa"/>
            <w:vMerge w:val="continue"/>
            <w:vAlign w:val="center"/>
          </w:tcPr>
          <w:p>
            <w:pPr>
              <w:pStyle w:val="91"/>
              <w:spacing w:line="320" w:lineRule="exact"/>
              <w:rPr>
                <w:b/>
                <w:bCs/>
              </w:rPr>
            </w:pPr>
          </w:p>
        </w:tc>
        <w:tc>
          <w:tcPr>
            <w:tcW w:w="889" w:type="dxa"/>
            <w:vMerge w:val="continue"/>
            <w:vAlign w:val="center"/>
          </w:tcPr>
          <w:p>
            <w:pPr>
              <w:pStyle w:val="91"/>
              <w:spacing w:line="320" w:lineRule="exact"/>
              <w:rPr>
                <w:b/>
                <w:bCs/>
              </w:rPr>
            </w:pPr>
          </w:p>
        </w:tc>
        <w:tc>
          <w:tcPr>
            <w:tcW w:w="711"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821" w:type="dxa"/>
            <w:vAlign w:val="center"/>
          </w:tcPr>
          <w:p>
            <w:pPr>
              <w:pStyle w:val="91"/>
              <w:spacing w:line="320" w:lineRule="exact"/>
              <w:rPr>
                <w:b/>
                <w:bCs/>
              </w:rPr>
            </w:pPr>
            <w:r>
              <w:rPr>
                <w:b/>
                <w:bCs/>
              </w:rPr>
              <w:t>速率</w:t>
            </w:r>
          </w:p>
          <w:p>
            <w:pPr>
              <w:pStyle w:val="91"/>
              <w:spacing w:line="320" w:lineRule="exact"/>
              <w:rPr>
                <w:b/>
                <w:bCs/>
              </w:rPr>
            </w:pPr>
            <w:r>
              <w:rPr>
                <w:b/>
                <w:bCs/>
              </w:rPr>
              <w:t>kg/h</w:t>
            </w:r>
          </w:p>
        </w:tc>
        <w:tc>
          <w:tcPr>
            <w:tcW w:w="818" w:type="dxa"/>
            <w:vAlign w:val="center"/>
          </w:tcPr>
          <w:p>
            <w:pPr>
              <w:pStyle w:val="91"/>
              <w:spacing w:line="320" w:lineRule="exact"/>
              <w:rPr>
                <w:b/>
                <w:bCs/>
              </w:rPr>
            </w:pPr>
            <w:r>
              <w:rPr>
                <w:b/>
                <w:bCs/>
              </w:rPr>
              <w:t>收集量</w:t>
            </w:r>
          </w:p>
          <w:p>
            <w:pPr>
              <w:pStyle w:val="91"/>
              <w:spacing w:line="320" w:lineRule="exact"/>
              <w:rPr>
                <w:b/>
                <w:bCs/>
              </w:rPr>
            </w:pPr>
            <w:r>
              <w:rPr>
                <w:b/>
                <w:bCs/>
              </w:rPr>
              <w:t>t/a</w:t>
            </w:r>
          </w:p>
        </w:tc>
        <w:tc>
          <w:tcPr>
            <w:tcW w:w="1918" w:type="dxa"/>
            <w:vMerge w:val="continue"/>
            <w:vAlign w:val="center"/>
          </w:tcPr>
          <w:p>
            <w:pPr>
              <w:pStyle w:val="91"/>
              <w:spacing w:line="320" w:lineRule="exact"/>
              <w:rPr>
                <w:b/>
                <w:bCs/>
              </w:rPr>
            </w:pPr>
          </w:p>
        </w:tc>
        <w:tc>
          <w:tcPr>
            <w:tcW w:w="813" w:type="dxa"/>
            <w:vMerge w:val="continue"/>
            <w:vAlign w:val="center"/>
          </w:tcPr>
          <w:p>
            <w:pPr>
              <w:pStyle w:val="91"/>
              <w:spacing w:line="320" w:lineRule="exact"/>
              <w:rPr>
                <w:b/>
                <w:bCs/>
              </w:rPr>
            </w:pPr>
          </w:p>
        </w:tc>
        <w:tc>
          <w:tcPr>
            <w:tcW w:w="673"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876" w:type="dxa"/>
            <w:vAlign w:val="center"/>
          </w:tcPr>
          <w:p>
            <w:pPr>
              <w:pStyle w:val="91"/>
              <w:spacing w:line="320" w:lineRule="exact"/>
              <w:rPr>
                <w:b/>
                <w:bCs/>
              </w:rPr>
            </w:pPr>
            <w:r>
              <w:rPr>
                <w:b/>
                <w:bCs/>
              </w:rPr>
              <w:t>速率</w:t>
            </w:r>
          </w:p>
          <w:p>
            <w:pPr>
              <w:pStyle w:val="91"/>
              <w:spacing w:line="320" w:lineRule="exact"/>
              <w:rPr>
                <w:b/>
                <w:bCs/>
              </w:rPr>
            </w:pPr>
            <w:r>
              <w:rPr>
                <w:b/>
                <w:bCs/>
              </w:rPr>
              <w:t>kg/h</w:t>
            </w:r>
          </w:p>
        </w:tc>
        <w:tc>
          <w:tcPr>
            <w:tcW w:w="721" w:type="dxa"/>
            <w:vAlign w:val="center"/>
          </w:tcPr>
          <w:p>
            <w:pPr>
              <w:pStyle w:val="91"/>
              <w:spacing w:line="320" w:lineRule="exact"/>
              <w:rPr>
                <w:b/>
                <w:bCs/>
              </w:rPr>
            </w:pPr>
            <w:r>
              <w:rPr>
                <w:b/>
                <w:bCs/>
              </w:rPr>
              <w:t>排放量</w:t>
            </w:r>
          </w:p>
          <w:p>
            <w:pPr>
              <w:pStyle w:val="91"/>
              <w:spacing w:line="320" w:lineRule="exact"/>
              <w:rPr>
                <w:b/>
                <w:bCs/>
              </w:rPr>
            </w:pPr>
            <w:r>
              <w:rPr>
                <w:b/>
                <w:bCs/>
              </w:rPr>
              <w:t>t/a</w:t>
            </w:r>
          </w:p>
        </w:tc>
        <w:tc>
          <w:tcPr>
            <w:tcW w:w="650" w:type="dxa"/>
            <w:vAlign w:val="center"/>
          </w:tcPr>
          <w:p>
            <w:pPr>
              <w:pStyle w:val="91"/>
              <w:spacing w:line="320" w:lineRule="exact"/>
              <w:rPr>
                <w:b/>
                <w:bCs/>
              </w:rPr>
            </w:pPr>
            <w:r>
              <w:rPr>
                <w:b/>
                <w:bCs/>
              </w:rPr>
              <w:t>浓度</w:t>
            </w:r>
          </w:p>
          <w:p>
            <w:pPr>
              <w:pStyle w:val="91"/>
              <w:spacing w:line="320" w:lineRule="exact"/>
              <w:rPr>
                <w:b/>
                <w:bCs/>
              </w:rPr>
            </w:pPr>
            <w:r>
              <w:rPr>
                <w:b/>
                <w:bCs/>
              </w:rPr>
              <w:t>mg/m</w:t>
            </w:r>
            <w:r>
              <w:rPr>
                <w:b/>
                <w:bCs/>
                <w:vertAlign w:val="superscript"/>
              </w:rPr>
              <w:t>3</w:t>
            </w:r>
          </w:p>
        </w:tc>
        <w:tc>
          <w:tcPr>
            <w:tcW w:w="679" w:type="dxa"/>
            <w:vAlign w:val="center"/>
          </w:tcPr>
          <w:p>
            <w:pPr>
              <w:pStyle w:val="91"/>
              <w:spacing w:line="320" w:lineRule="exact"/>
              <w:rPr>
                <w:b/>
                <w:bCs/>
              </w:rPr>
            </w:pPr>
            <w:r>
              <w:rPr>
                <w:b/>
                <w:bCs/>
              </w:rPr>
              <w:t>速率</w:t>
            </w:r>
          </w:p>
          <w:p>
            <w:pPr>
              <w:pStyle w:val="91"/>
              <w:spacing w:line="320" w:lineRule="exact"/>
              <w:rPr>
                <w:b/>
                <w:bCs/>
              </w:rPr>
            </w:pPr>
            <w:r>
              <w:rPr>
                <w:b/>
                <w:bCs/>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Align w:val="center"/>
          </w:tcPr>
          <w:p>
            <w:pPr>
              <w:spacing w:line="320" w:lineRule="exact"/>
              <w:jc w:val="center"/>
              <w:rPr>
                <w:kern w:val="0"/>
                <w:szCs w:val="21"/>
              </w:rPr>
            </w:pPr>
            <w:r>
              <w:rPr>
                <w:rFonts w:hint="eastAsia"/>
                <w:kern w:val="0"/>
                <w:szCs w:val="21"/>
              </w:rPr>
              <w:t>平研、精修、线切割（快走丝、中走丝）、电火花</w:t>
            </w:r>
          </w:p>
        </w:tc>
        <w:tc>
          <w:tcPr>
            <w:tcW w:w="818" w:type="dxa"/>
            <w:vAlign w:val="center"/>
          </w:tcPr>
          <w:p>
            <w:pPr>
              <w:pStyle w:val="91"/>
              <w:spacing w:line="320" w:lineRule="exact"/>
            </w:pPr>
            <w:r>
              <w:rPr>
                <w:rFonts w:hint="eastAsia"/>
              </w:rPr>
              <w:t>P1</w:t>
            </w:r>
          </w:p>
        </w:tc>
        <w:tc>
          <w:tcPr>
            <w:tcW w:w="721" w:type="dxa"/>
            <w:vAlign w:val="center"/>
          </w:tcPr>
          <w:p>
            <w:pPr>
              <w:spacing w:line="320" w:lineRule="exact"/>
              <w:jc w:val="center"/>
              <w:rPr>
                <w:szCs w:val="21"/>
              </w:rPr>
            </w:pPr>
            <w:r>
              <w:rPr>
                <w:kern w:val="0"/>
                <w:szCs w:val="21"/>
              </w:rPr>
              <w:t>5000</w:t>
            </w:r>
          </w:p>
        </w:tc>
        <w:tc>
          <w:tcPr>
            <w:tcW w:w="926" w:type="dxa"/>
            <w:vAlign w:val="center"/>
          </w:tcPr>
          <w:p>
            <w:pPr>
              <w:widowControl/>
              <w:spacing w:line="320" w:lineRule="exact"/>
              <w:jc w:val="center"/>
              <w:rPr>
                <w:szCs w:val="21"/>
              </w:rPr>
            </w:pPr>
            <w:r>
              <w:rPr>
                <w:rFonts w:hint="eastAsia"/>
                <w:szCs w:val="21"/>
              </w:rPr>
              <w:t>7200</w:t>
            </w:r>
          </w:p>
        </w:tc>
        <w:tc>
          <w:tcPr>
            <w:tcW w:w="926" w:type="dxa"/>
            <w:vAlign w:val="center"/>
          </w:tcPr>
          <w:p>
            <w:pPr>
              <w:widowControl/>
              <w:spacing w:line="320" w:lineRule="exact"/>
              <w:jc w:val="center"/>
              <w:rPr>
                <w:szCs w:val="21"/>
              </w:rPr>
            </w:pPr>
            <w:r>
              <w:rPr>
                <w:rFonts w:hint="eastAsia"/>
                <w:szCs w:val="21"/>
              </w:rPr>
              <w:t>720</w:t>
            </w:r>
          </w:p>
        </w:tc>
        <w:tc>
          <w:tcPr>
            <w:tcW w:w="889" w:type="dxa"/>
            <w:vAlign w:val="center"/>
          </w:tcPr>
          <w:p>
            <w:pPr>
              <w:widowControl/>
              <w:spacing w:line="320" w:lineRule="exact"/>
              <w:jc w:val="center"/>
              <w:rPr>
                <w:szCs w:val="21"/>
              </w:rPr>
            </w:pPr>
            <w:r>
              <w:rPr>
                <w:rFonts w:hint="eastAsia"/>
                <w:kern w:val="0"/>
                <w:szCs w:val="21"/>
              </w:rPr>
              <w:t>非甲烷总烃</w:t>
            </w:r>
          </w:p>
        </w:tc>
        <w:tc>
          <w:tcPr>
            <w:tcW w:w="711" w:type="dxa"/>
            <w:vAlign w:val="center"/>
          </w:tcPr>
          <w:p>
            <w:pPr>
              <w:widowControl/>
              <w:spacing w:line="320" w:lineRule="exact"/>
              <w:jc w:val="center"/>
              <w:rPr>
                <w:rFonts w:hint="eastAsia" w:eastAsia="等线"/>
                <w:color w:val="000000"/>
                <w:szCs w:val="21"/>
                <w:lang w:val="en-US" w:eastAsia="zh-CN"/>
              </w:rPr>
            </w:pPr>
            <w:r>
              <w:rPr>
                <w:rFonts w:hint="eastAsia" w:eastAsia="等线"/>
                <w:kern w:val="0"/>
                <w:szCs w:val="21"/>
              </w:rPr>
              <w:t>3</w:t>
            </w:r>
            <w:r>
              <w:rPr>
                <w:rFonts w:hint="eastAsia" w:eastAsia="等线"/>
                <w:kern w:val="0"/>
                <w:szCs w:val="21"/>
                <w:lang w:val="en-US" w:eastAsia="zh-CN"/>
              </w:rPr>
              <w:t>0</w:t>
            </w:r>
          </w:p>
        </w:tc>
        <w:tc>
          <w:tcPr>
            <w:tcW w:w="821" w:type="dxa"/>
            <w:vAlign w:val="center"/>
          </w:tcPr>
          <w:p>
            <w:pPr>
              <w:spacing w:line="320" w:lineRule="exact"/>
              <w:jc w:val="center"/>
              <w:rPr>
                <w:color w:val="000000"/>
                <w:szCs w:val="21"/>
              </w:rPr>
            </w:pPr>
            <w:r>
              <w:rPr>
                <w:rFonts w:eastAsia="等线"/>
                <w:szCs w:val="21"/>
              </w:rPr>
              <w:t>0.</w:t>
            </w:r>
            <w:r>
              <w:rPr>
                <w:rFonts w:hint="eastAsia" w:eastAsia="等线"/>
                <w:szCs w:val="21"/>
              </w:rPr>
              <w:t>15</w:t>
            </w:r>
          </w:p>
        </w:tc>
        <w:tc>
          <w:tcPr>
            <w:tcW w:w="818" w:type="dxa"/>
            <w:vAlign w:val="center"/>
          </w:tcPr>
          <w:p>
            <w:pPr>
              <w:widowControl/>
              <w:spacing w:line="320" w:lineRule="exact"/>
              <w:jc w:val="center"/>
              <w:rPr>
                <w:color w:val="000000"/>
                <w:szCs w:val="21"/>
              </w:rPr>
            </w:pPr>
            <w:r>
              <w:rPr>
                <w:rFonts w:hint="eastAsia"/>
                <w:kern w:val="0"/>
                <w:szCs w:val="21"/>
              </w:rPr>
              <w:t>0.108</w:t>
            </w:r>
          </w:p>
        </w:tc>
        <w:tc>
          <w:tcPr>
            <w:tcW w:w="1918" w:type="dxa"/>
            <w:vAlign w:val="center"/>
          </w:tcPr>
          <w:p>
            <w:pPr>
              <w:spacing w:line="320" w:lineRule="exact"/>
              <w:jc w:val="center"/>
              <w:rPr>
                <w:szCs w:val="21"/>
              </w:rPr>
            </w:pPr>
            <w:r>
              <w:rPr>
                <w:rFonts w:hint="eastAsia"/>
                <w:kern w:val="0"/>
                <w:szCs w:val="21"/>
              </w:rPr>
              <w:t>静电油雾净化器</w:t>
            </w:r>
          </w:p>
        </w:tc>
        <w:tc>
          <w:tcPr>
            <w:tcW w:w="813" w:type="dxa"/>
            <w:vAlign w:val="center"/>
          </w:tcPr>
          <w:p>
            <w:pPr>
              <w:spacing w:line="320" w:lineRule="exact"/>
              <w:jc w:val="center"/>
              <w:rPr>
                <w:szCs w:val="21"/>
              </w:rPr>
            </w:pPr>
            <w:r>
              <w:rPr>
                <w:rFonts w:hint="eastAsia"/>
                <w:szCs w:val="21"/>
              </w:rPr>
              <w:t>80%</w:t>
            </w:r>
          </w:p>
        </w:tc>
        <w:tc>
          <w:tcPr>
            <w:tcW w:w="673" w:type="dxa"/>
            <w:vAlign w:val="center"/>
          </w:tcPr>
          <w:p>
            <w:pPr>
              <w:widowControl/>
              <w:spacing w:line="320" w:lineRule="exact"/>
              <w:jc w:val="center"/>
              <w:rPr>
                <w:color w:val="000000"/>
                <w:kern w:val="0"/>
                <w:szCs w:val="21"/>
                <w:lang w:bidi="ar"/>
              </w:rPr>
            </w:pPr>
            <w:r>
              <w:rPr>
                <w:rFonts w:hint="eastAsia" w:eastAsia="等线"/>
                <w:szCs w:val="21"/>
              </w:rPr>
              <w:t>6</w:t>
            </w:r>
          </w:p>
        </w:tc>
        <w:tc>
          <w:tcPr>
            <w:tcW w:w="876" w:type="dxa"/>
            <w:vAlign w:val="center"/>
          </w:tcPr>
          <w:p>
            <w:pPr>
              <w:spacing w:line="320" w:lineRule="exact"/>
              <w:jc w:val="center"/>
              <w:rPr>
                <w:color w:val="000000"/>
                <w:kern w:val="0"/>
                <w:szCs w:val="21"/>
                <w:lang w:bidi="ar"/>
              </w:rPr>
            </w:pPr>
            <w:r>
              <w:rPr>
                <w:rFonts w:hint="eastAsia" w:eastAsia="等线"/>
                <w:szCs w:val="21"/>
              </w:rPr>
              <w:t>0.03</w:t>
            </w:r>
          </w:p>
        </w:tc>
        <w:tc>
          <w:tcPr>
            <w:tcW w:w="721" w:type="dxa"/>
            <w:vAlign w:val="center"/>
          </w:tcPr>
          <w:p>
            <w:pPr>
              <w:spacing w:line="320" w:lineRule="exact"/>
              <w:jc w:val="center"/>
              <w:rPr>
                <w:color w:val="000000"/>
                <w:kern w:val="0"/>
                <w:szCs w:val="21"/>
                <w:lang w:bidi="ar"/>
              </w:rPr>
            </w:pPr>
            <w:r>
              <w:rPr>
                <w:rFonts w:hint="eastAsia" w:eastAsia="等线"/>
                <w:szCs w:val="21"/>
              </w:rPr>
              <w:t>0.0216</w:t>
            </w:r>
          </w:p>
        </w:tc>
        <w:tc>
          <w:tcPr>
            <w:tcW w:w="650" w:type="dxa"/>
            <w:vAlign w:val="center"/>
          </w:tcPr>
          <w:p>
            <w:pPr>
              <w:spacing w:line="320" w:lineRule="exact"/>
              <w:jc w:val="center"/>
              <w:rPr>
                <w:szCs w:val="21"/>
              </w:rPr>
            </w:pPr>
            <w:r>
              <w:rPr>
                <w:rFonts w:hint="eastAsia"/>
                <w:szCs w:val="21"/>
              </w:rPr>
              <w:t>120</w:t>
            </w:r>
          </w:p>
        </w:tc>
        <w:tc>
          <w:tcPr>
            <w:tcW w:w="679" w:type="dxa"/>
            <w:vAlign w:val="center"/>
          </w:tcPr>
          <w:p>
            <w:pPr>
              <w:pStyle w:val="91"/>
              <w:spacing w:line="320" w:lineRule="exact"/>
            </w:pPr>
            <w:r>
              <w:rPr>
                <w:rFonts w:hint="eastAsia"/>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224" w:type="dxa"/>
            <w:vAlign w:val="center"/>
          </w:tcPr>
          <w:p>
            <w:pPr>
              <w:spacing w:line="320" w:lineRule="exact"/>
              <w:jc w:val="center"/>
              <w:rPr>
                <w:kern w:val="0"/>
                <w:szCs w:val="21"/>
              </w:rPr>
            </w:pPr>
            <w:r>
              <w:rPr>
                <w:rFonts w:hint="eastAsia"/>
                <w:kern w:val="0"/>
                <w:szCs w:val="21"/>
              </w:rPr>
              <w:t>仕上</w:t>
            </w:r>
            <w:r>
              <w:rPr>
                <w:rStyle w:val="47"/>
                <w:rFonts w:hint="eastAsia"/>
              </w:rPr>
              <w:t>（研磨）</w:t>
            </w:r>
          </w:p>
        </w:tc>
        <w:tc>
          <w:tcPr>
            <w:tcW w:w="818" w:type="dxa"/>
            <w:vAlign w:val="center"/>
          </w:tcPr>
          <w:p>
            <w:pPr>
              <w:pStyle w:val="91"/>
              <w:spacing w:line="320" w:lineRule="exact"/>
            </w:pPr>
            <w:r>
              <w:rPr>
                <w:rFonts w:hint="eastAsia"/>
              </w:rPr>
              <w:t>P2</w:t>
            </w:r>
          </w:p>
        </w:tc>
        <w:tc>
          <w:tcPr>
            <w:tcW w:w="721" w:type="dxa"/>
            <w:vAlign w:val="center"/>
          </w:tcPr>
          <w:p>
            <w:pPr>
              <w:spacing w:line="320" w:lineRule="exact"/>
              <w:jc w:val="center"/>
              <w:rPr>
                <w:szCs w:val="21"/>
              </w:rPr>
            </w:pPr>
            <w:r>
              <w:rPr>
                <w:rFonts w:hint="eastAsia"/>
                <w:kern w:val="0"/>
                <w:szCs w:val="21"/>
              </w:rPr>
              <w:t>2000</w:t>
            </w:r>
          </w:p>
        </w:tc>
        <w:tc>
          <w:tcPr>
            <w:tcW w:w="926" w:type="dxa"/>
            <w:vAlign w:val="center"/>
          </w:tcPr>
          <w:p>
            <w:pPr>
              <w:widowControl/>
              <w:spacing w:line="320" w:lineRule="exact"/>
              <w:jc w:val="center"/>
              <w:rPr>
                <w:szCs w:val="21"/>
              </w:rPr>
            </w:pPr>
            <w:r>
              <w:rPr>
                <w:rFonts w:hint="eastAsia"/>
                <w:szCs w:val="21"/>
              </w:rPr>
              <w:t>7200</w:t>
            </w:r>
          </w:p>
        </w:tc>
        <w:tc>
          <w:tcPr>
            <w:tcW w:w="926" w:type="dxa"/>
            <w:vAlign w:val="center"/>
          </w:tcPr>
          <w:p>
            <w:pPr>
              <w:widowControl/>
              <w:spacing w:line="320" w:lineRule="exact"/>
              <w:jc w:val="center"/>
              <w:rPr>
                <w:szCs w:val="21"/>
              </w:rPr>
            </w:pPr>
            <w:r>
              <w:rPr>
                <w:rFonts w:hint="eastAsia"/>
                <w:szCs w:val="21"/>
              </w:rPr>
              <w:t>720</w:t>
            </w:r>
          </w:p>
        </w:tc>
        <w:tc>
          <w:tcPr>
            <w:tcW w:w="889" w:type="dxa"/>
            <w:vAlign w:val="center"/>
          </w:tcPr>
          <w:p>
            <w:pPr>
              <w:widowControl/>
              <w:spacing w:line="320" w:lineRule="exact"/>
              <w:jc w:val="center"/>
              <w:rPr>
                <w:szCs w:val="21"/>
              </w:rPr>
            </w:pPr>
            <w:r>
              <w:rPr>
                <w:rFonts w:hint="eastAsia"/>
                <w:kern w:val="0"/>
                <w:szCs w:val="21"/>
              </w:rPr>
              <w:t>颗粒物</w:t>
            </w:r>
          </w:p>
        </w:tc>
        <w:tc>
          <w:tcPr>
            <w:tcW w:w="711" w:type="dxa"/>
            <w:vAlign w:val="center"/>
          </w:tcPr>
          <w:p>
            <w:pPr>
              <w:widowControl/>
              <w:spacing w:line="320" w:lineRule="exact"/>
              <w:jc w:val="center"/>
              <w:rPr>
                <w:color w:val="000000"/>
                <w:szCs w:val="21"/>
              </w:rPr>
            </w:pPr>
            <w:r>
              <w:rPr>
                <w:rFonts w:hint="eastAsia" w:eastAsia="等线"/>
                <w:kern w:val="0"/>
                <w:szCs w:val="21"/>
              </w:rPr>
              <w:t>4</w:t>
            </w:r>
            <w:r>
              <w:rPr>
                <w:rFonts w:hint="eastAsia" w:eastAsia="等线"/>
                <w:kern w:val="0"/>
                <w:szCs w:val="21"/>
                <w:lang w:val="en-US" w:eastAsia="zh-CN"/>
              </w:rPr>
              <w:t>3.125</w:t>
            </w:r>
          </w:p>
        </w:tc>
        <w:tc>
          <w:tcPr>
            <w:tcW w:w="821" w:type="dxa"/>
            <w:vAlign w:val="center"/>
          </w:tcPr>
          <w:p>
            <w:pPr>
              <w:spacing w:line="320" w:lineRule="exact"/>
              <w:jc w:val="center"/>
              <w:rPr>
                <w:color w:val="000000"/>
                <w:szCs w:val="21"/>
              </w:rPr>
            </w:pPr>
            <w:r>
              <w:rPr>
                <w:rFonts w:hint="eastAsia" w:eastAsia="等线"/>
                <w:szCs w:val="21"/>
              </w:rPr>
              <w:t>0.086</w:t>
            </w:r>
            <w:r>
              <w:rPr>
                <w:rFonts w:hint="eastAsia" w:eastAsia="等线"/>
                <w:szCs w:val="21"/>
                <w:lang w:val="en-US" w:eastAsia="zh-CN"/>
              </w:rPr>
              <w:t>25</w:t>
            </w:r>
          </w:p>
        </w:tc>
        <w:tc>
          <w:tcPr>
            <w:tcW w:w="818" w:type="dxa"/>
            <w:vAlign w:val="center"/>
          </w:tcPr>
          <w:p>
            <w:pPr>
              <w:widowControl/>
              <w:spacing w:line="320" w:lineRule="exact"/>
              <w:jc w:val="center"/>
              <w:rPr>
                <w:color w:val="000000"/>
                <w:szCs w:val="21"/>
              </w:rPr>
            </w:pPr>
            <w:r>
              <w:rPr>
                <w:rFonts w:hint="eastAsia"/>
                <w:kern w:val="0"/>
                <w:szCs w:val="21"/>
              </w:rPr>
              <w:t>0.0621</w:t>
            </w:r>
          </w:p>
        </w:tc>
        <w:tc>
          <w:tcPr>
            <w:tcW w:w="1918" w:type="dxa"/>
            <w:vAlign w:val="center"/>
          </w:tcPr>
          <w:p>
            <w:pPr>
              <w:spacing w:line="320" w:lineRule="exact"/>
              <w:jc w:val="center"/>
              <w:rPr>
                <w:szCs w:val="21"/>
              </w:rPr>
            </w:pPr>
            <w:r>
              <w:rPr>
                <w:rFonts w:hint="eastAsia"/>
                <w:kern w:val="0"/>
                <w:szCs w:val="21"/>
              </w:rPr>
              <w:t>布袋除尘</w:t>
            </w:r>
          </w:p>
        </w:tc>
        <w:tc>
          <w:tcPr>
            <w:tcW w:w="813" w:type="dxa"/>
            <w:vAlign w:val="center"/>
          </w:tcPr>
          <w:p>
            <w:pPr>
              <w:spacing w:line="320" w:lineRule="exact"/>
              <w:jc w:val="center"/>
              <w:rPr>
                <w:szCs w:val="21"/>
              </w:rPr>
            </w:pPr>
            <w:r>
              <w:rPr>
                <w:rFonts w:hint="eastAsia"/>
                <w:szCs w:val="21"/>
              </w:rPr>
              <w:t>90%</w:t>
            </w:r>
          </w:p>
        </w:tc>
        <w:tc>
          <w:tcPr>
            <w:tcW w:w="673" w:type="dxa"/>
            <w:vAlign w:val="center"/>
          </w:tcPr>
          <w:p>
            <w:pPr>
              <w:widowControl/>
              <w:spacing w:line="320" w:lineRule="exact"/>
              <w:jc w:val="center"/>
              <w:rPr>
                <w:color w:val="000000"/>
                <w:kern w:val="0"/>
                <w:szCs w:val="21"/>
                <w:lang w:bidi="ar"/>
              </w:rPr>
            </w:pPr>
            <w:r>
              <w:rPr>
                <w:rFonts w:hint="eastAsia"/>
                <w:color w:val="000000"/>
                <w:kern w:val="0"/>
                <w:szCs w:val="21"/>
                <w:lang w:val="en-US" w:eastAsia="zh-CN" w:bidi="ar"/>
              </w:rPr>
              <w:t>4.3125</w:t>
            </w:r>
          </w:p>
        </w:tc>
        <w:tc>
          <w:tcPr>
            <w:tcW w:w="876" w:type="dxa"/>
            <w:vAlign w:val="center"/>
          </w:tcPr>
          <w:p>
            <w:pPr>
              <w:spacing w:line="320" w:lineRule="exact"/>
              <w:jc w:val="center"/>
              <w:rPr>
                <w:color w:val="000000"/>
                <w:kern w:val="0"/>
                <w:szCs w:val="21"/>
                <w:lang w:bidi="ar"/>
              </w:rPr>
            </w:pPr>
            <w:r>
              <w:rPr>
                <w:rFonts w:hint="eastAsia" w:eastAsia="等线"/>
                <w:szCs w:val="21"/>
              </w:rPr>
              <w:t>0.0086</w:t>
            </w:r>
            <w:r>
              <w:rPr>
                <w:rFonts w:hint="eastAsia" w:eastAsia="等线"/>
                <w:szCs w:val="21"/>
                <w:lang w:val="en-US" w:eastAsia="zh-CN"/>
              </w:rPr>
              <w:t>25</w:t>
            </w:r>
          </w:p>
        </w:tc>
        <w:tc>
          <w:tcPr>
            <w:tcW w:w="721" w:type="dxa"/>
            <w:vAlign w:val="center"/>
          </w:tcPr>
          <w:p>
            <w:pPr>
              <w:spacing w:line="320" w:lineRule="exact"/>
              <w:jc w:val="center"/>
              <w:rPr>
                <w:color w:val="000000"/>
                <w:kern w:val="0"/>
                <w:szCs w:val="21"/>
                <w:lang w:bidi="ar"/>
              </w:rPr>
            </w:pPr>
            <w:r>
              <w:rPr>
                <w:rFonts w:hint="eastAsia" w:eastAsia="等线"/>
                <w:szCs w:val="21"/>
              </w:rPr>
              <w:t>0.00621</w:t>
            </w:r>
          </w:p>
        </w:tc>
        <w:tc>
          <w:tcPr>
            <w:tcW w:w="650" w:type="dxa"/>
            <w:vAlign w:val="center"/>
          </w:tcPr>
          <w:p>
            <w:pPr>
              <w:spacing w:line="320" w:lineRule="exact"/>
              <w:jc w:val="center"/>
              <w:rPr>
                <w:szCs w:val="21"/>
              </w:rPr>
            </w:pPr>
            <w:r>
              <w:rPr>
                <w:rFonts w:hint="eastAsia"/>
                <w:szCs w:val="21"/>
              </w:rPr>
              <w:t>120</w:t>
            </w:r>
          </w:p>
        </w:tc>
        <w:tc>
          <w:tcPr>
            <w:tcW w:w="679" w:type="dxa"/>
            <w:vAlign w:val="center"/>
          </w:tcPr>
          <w:p>
            <w:pPr>
              <w:pStyle w:val="91"/>
              <w:spacing w:line="320" w:lineRule="exact"/>
            </w:pPr>
            <w:r>
              <w:rPr>
                <w:rFonts w:hint="eastAsia"/>
              </w:rPr>
              <w:t>3.5</w:t>
            </w:r>
          </w:p>
        </w:tc>
      </w:tr>
    </w:tbl>
    <w:p>
      <w:pPr>
        <w:jc w:val="center"/>
        <w:sectPr>
          <w:footerReference r:id="rId6" w:type="default"/>
          <w:pgSz w:w="16840" w:h="11907" w:orient="landscape"/>
          <w:pgMar w:top="1418" w:right="1588" w:bottom="1418" w:left="1588" w:header="964" w:footer="964" w:gutter="0"/>
          <w:pgBorders>
            <w:top w:val="none" w:sz="0" w:space="0"/>
            <w:left w:val="none" w:sz="0" w:space="0"/>
            <w:bottom w:val="none" w:sz="0" w:space="0"/>
            <w:right w:val="none" w:sz="0" w:space="0"/>
          </w:pgBorders>
          <w:cols w:space="720" w:num="1"/>
          <w:docGrid w:type="linesAndChars" w:linePitch="312" w:charSpace="0"/>
        </w:sectPr>
      </w:pPr>
    </w:p>
    <w:p>
      <w:pPr>
        <w:pStyle w:val="2"/>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1" w:hRule="atLeast"/>
        </w:trPr>
        <w:tc>
          <w:tcPr>
            <w:tcW w:w="9287" w:type="dxa"/>
          </w:tcPr>
          <w:p>
            <w:pPr>
              <w:snapToGrid w:val="0"/>
              <w:jc w:val="center"/>
              <w:rPr>
                <w:b/>
                <w:sz w:val="24"/>
              </w:rPr>
            </w:pPr>
            <w:r>
              <w:rPr>
                <w:b/>
                <w:sz w:val="24"/>
              </w:rPr>
              <w:t>表5-</w:t>
            </w:r>
            <w:r>
              <w:rPr>
                <w:rFonts w:hint="eastAsia"/>
                <w:b/>
                <w:sz w:val="24"/>
              </w:rPr>
              <w:t>5</w:t>
            </w:r>
            <w:r>
              <w:rPr>
                <w:b/>
                <w:sz w:val="24"/>
              </w:rPr>
              <w:t xml:space="preserve"> </w:t>
            </w:r>
            <w:r>
              <w:rPr>
                <w:rFonts w:hint="eastAsia"/>
                <w:b/>
                <w:sz w:val="24"/>
              </w:rPr>
              <w:t>本项目</w:t>
            </w:r>
            <w:r>
              <w:rPr>
                <w:b/>
                <w:sz w:val="24"/>
              </w:rPr>
              <w:t>无组织排放废气产生源强</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513"/>
              <w:gridCol w:w="1418"/>
              <w:gridCol w:w="2014"/>
              <w:gridCol w:w="1146"/>
              <w:gridCol w:w="12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8" w:type="dxa"/>
                  <w:tcBorders>
                    <w:bottom w:val="single" w:color="auto" w:sz="4" w:space="0"/>
                  </w:tcBorders>
                  <w:vAlign w:val="center"/>
                </w:tcPr>
                <w:p>
                  <w:pPr>
                    <w:pStyle w:val="91"/>
                    <w:spacing w:line="320" w:lineRule="exact"/>
                    <w:rPr>
                      <w:b/>
                      <w:bCs/>
                    </w:rPr>
                  </w:pPr>
                  <w:r>
                    <w:rPr>
                      <w:b/>
                      <w:bCs/>
                    </w:rPr>
                    <w:t>产生</w:t>
                  </w:r>
                  <w:r>
                    <w:rPr>
                      <w:rFonts w:hint="eastAsia"/>
                      <w:b/>
                      <w:bCs/>
                    </w:rPr>
                    <w:t>区域</w:t>
                  </w:r>
                </w:p>
              </w:tc>
              <w:tc>
                <w:tcPr>
                  <w:tcW w:w="1513" w:type="dxa"/>
                  <w:tcBorders>
                    <w:bottom w:val="single" w:color="auto" w:sz="4" w:space="0"/>
                  </w:tcBorders>
                  <w:vAlign w:val="center"/>
                </w:tcPr>
                <w:p>
                  <w:pPr>
                    <w:pStyle w:val="91"/>
                    <w:spacing w:line="320" w:lineRule="exact"/>
                    <w:rPr>
                      <w:b/>
                      <w:bCs/>
                    </w:rPr>
                  </w:pPr>
                  <w:r>
                    <w:rPr>
                      <w:b/>
                      <w:bCs/>
                    </w:rPr>
                    <w:t>面</w:t>
                  </w:r>
                  <w:r>
                    <w:rPr>
                      <w:rFonts w:hint="eastAsia"/>
                      <w:b/>
                      <w:bCs/>
                    </w:rPr>
                    <w:t>积</w:t>
                  </w:r>
                  <w:r>
                    <w:rPr>
                      <w:b/>
                      <w:bCs/>
                    </w:rPr>
                    <w:t>参数</w:t>
                  </w:r>
                </w:p>
                <w:p>
                  <w:pPr>
                    <w:pStyle w:val="91"/>
                    <w:spacing w:line="320" w:lineRule="exact"/>
                    <w:rPr>
                      <w:b/>
                      <w:bCs/>
                    </w:rPr>
                  </w:pPr>
                  <w:r>
                    <w:rPr>
                      <w:b/>
                      <w:bCs/>
                    </w:rPr>
                    <w:t>（m</w:t>
                  </w:r>
                  <w:r>
                    <w:rPr>
                      <w:b/>
                      <w:bCs/>
                      <w:vertAlign w:val="superscript"/>
                    </w:rPr>
                    <w:t>2</w:t>
                  </w:r>
                  <w:r>
                    <w:rPr>
                      <w:b/>
                      <w:bCs/>
                    </w:rPr>
                    <w:t>）</w:t>
                  </w:r>
                </w:p>
              </w:tc>
              <w:tc>
                <w:tcPr>
                  <w:tcW w:w="1418" w:type="dxa"/>
                  <w:vAlign w:val="center"/>
                </w:tcPr>
                <w:p>
                  <w:pPr>
                    <w:pStyle w:val="91"/>
                    <w:spacing w:line="320" w:lineRule="exact"/>
                    <w:rPr>
                      <w:b/>
                      <w:bCs/>
                    </w:rPr>
                  </w:pPr>
                  <w:r>
                    <w:rPr>
                      <w:b/>
                      <w:bCs/>
                    </w:rPr>
                    <w:t>产生工段</w:t>
                  </w:r>
                </w:p>
              </w:tc>
              <w:tc>
                <w:tcPr>
                  <w:tcW w:w="2014" w:type="dxa"/>
                  <w:vAlign w:val="center"/>
                </w:tcPr>
                <w:p>
                  <w:pPr>
                    <w:pStyle w:val="91"/>
                    <w:spacing w:line="320" w:lineRule="exact"/>
                    <w:rPr>
                      <w:b/>
                      <w:bCs/>
                    </w:rPr>
                  </w:pPr>
                  <w:r>
                    <w:rPr>
                      <w:b/>
                      <w:bCs/>
                    </w:rPr>
                    <w:t>污染物名称</w:t>
                  </w:r>
                </w:p>
              </w:tc>
              <w:tc>
                <w:tcPr>
                  <w:tcW w:w="1146" w:type="dxa"/>
                  <w:vAlign w:val="center"/>
                </w:tcPr>
                <w:p>
                  <w:pPr>
                    <w:pStyle w:val="91"/>
                    <w:spacing w:line="320" w:lineRule="exact"/>
                    <w:rPr>
                      <w:b/>
                      <w:bCs/>
                    </w:rPr>
                  </w:pPr>
                  <w:r>
                    <w:rPr>
                      <w:b/>
                      <w:bCs/>
                    </w:rPr>
                    <w:t>产生量</w:t>
                  </w:r>
                </w:p>
                <w:p>
                  <w:pPr>
                    <w:pStyle w:val="91"/>
                    <w:spacing w:line="320" w:lineRule="exact"/>
                    <w:rPr>
                      <w:b/>
                      <w:bCs/>
                    </w:rPr>
                  </w:pPr>
                  <w:r>
                    <w:rPr>
                      <w:b/>
                      <w:bCs/>
                    </w:rPr>
                    <w:t>（t/a）</w:t>
                  </w:r>
                </w:p>
              </w:tc>
              <w:tc>
                <w:tcPr>
                  <w:tcW w:w="1229" w:type="dxa"/>
                  <w:vAlign w:val="center"/>
                </w:tcPr>
                <w:p>
                  <w:pPr>
                    <w:pStyle w:val="91"/>
                    <w:spacing w:line="320" w:lineRule="exact"/>
                    <w:rPr>
                      <w:b/>
                      <w:bCs/>
                    </w:rPr>
                  </w:pPr>
                  <w:r>
                    <w:rPr>
                      <w:b/>
                      <w:bCs/>
                    </w:rPr>
                    <w:t>排放高度</w:t>
                  </w:r>
                </w:p>
                <w:p>
                  <w:pPr>
                    <w:pStyle w:val="91"/>
                    <w:spacing w:line="320" w:lineRule="exact"/>
                    <w:rPr>
                      <w:b/>
                      <w:bCs/>
                    </w:rPr>
                  </w:pPr>
                  <w:r>
                    <w:rPr>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698" w:type="dxa"/>
                  <w:vMerge w:val="restart"/>
                  <w:vAlign w:val="center"/>
                </w:tcPr>
                <w:p>
                  <w:pPr>
                    <w:pStyle w:val="91"/>
                    <w:spacing w:line="320" w:lineRule="exact"/>
                  </w:pPr>
                  <w:r>
                    <w:rPr>
                      <w:rFonts w:hint="eastAsia"/>
                    </w:rPr>
                    <w:t>1#厂房1层</w:t>
                  </w:r>
                </w:p>
              </w:tc>
              <w:tc>
                <w:tcPr>
                  <w:tcW w:w="1513" w:type="dxa"/>
                  <w:vMerge w:val="restart"/>
                  <w:tcBorders>
                    <w:top w:val="single" w:color="auto" w:sz="4" w:space="0"/>
                  </w:tcBorders>
                  <w:vAlign w:val="center"/>
                </w:tcPr>
                <w:p>
                  <w:pPr>
                    <w:pStyle w:val="91"/>
                    <w:spacing w:line="320" w:lineRule="exact"/>
                  </w:pPr>
                  <w:r>
                    <w:rPr>
                      <w:rFonts w:hint="eastAsia"/>
                    </w:rPr>
                    <w:t>690</w:t>
                  </w:r>
                </w:p>
              </w:tc>
              <w:tc>
                <w:tcPr>
                  <w:tcW w:w="1418" w:type="dxa"/>
                  <w:vAlign w:val="center"/>
                </w:tcPr>
                <w:p>
                  <w:pPr>
                    <w:pStyle w:val="91"/>
                    <w:spacing w:line="320" w:lineRule="exact"/>
                    <w:rPr>
                      <w:highlight w:val="yellow"/>
                    </w:rPr>
                  </w:pPr>
                  <w:r>
                    <w:rPr>
                      <w:rFonts w:hint="eastAsia"/>
                      <w:highlight w:val="yellow"/>
                    </w:rPr>
                    <w:t>精修</w:t>
                  </w:r>
                </w:p>
              </w:tc>
              <w:tc>
                <w:tcPr>
                  <w:tcW w:w="2014" w:type="dxa"/>
                  <w:vAlign w:val="center"/>
                </w:tcPr>
                <w:p>
                  <w:pPr>
                    <w:pStyle w:val="91"/>
                    <w:spacing w:line="320" w:lineRule="exact"/>
                  </w:pPr>
                  <w:r>
                    <w:t>非甲烷总烃</w:t>
                  </w:r>
                </w:p>
              </w:tc>
              <w:tc>
                <w:tcPr>
                  <w:tcW w:w="1146" w:type="dxa"/>
                  <w:vAlign w:val="center"/>
                </w:tcPr>
                <w:p>
                  <w:pPr>
                    <w:pStyle w:val="91"/>
                    <w:spacing w:line="320" w:lineRule="exact"/>
                  </w:pPr>
                  <w:r>
                    <w:rPr>
                      <w:rFonts w:hint="eastAsia"/>
                    </w:rPr>
                    <w:t>0.001</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698" w:type="dxa"/>
                  <w:vMerge w:val="continue"/>
                  <w:vAlign w:val="center"/>
                </w:tcPr>
                <w:p>
                  <w:pPr>
                    <w:pStyle w:val="91"/>
                    <w:spacing w:line="320" w:lineRule="exact"/>
                  </w:pPr>
                </w:p>
              </w:tc>
              <w:tc>
                <w:tcPr>
                  <w:tcW w:w="1513" w:type="dxa"/>
                  <w:vMerge w:val="continue"/>
                  <w:vAlign w:val="center"/>
                </w:tcPr>
                <w:p>
                  <w:pPr>
                    <w:pStyle w:val="91"/>
                    <w:spacing w:line="320" w:lineRule="exact"/>
                  </w:pPr>
                </w:p>
              </w:tc>
              <w:tc>
                <w:tcPr>
                  <w:tcW w:w="1418" w:type="dxa"/>
                  <w:vAlign w:val="center"/>
                </w:tcPr>
                <w:p>
                  <w:pPr>
                    <w:pStyle w:val="91"/>
                    <w:spacing w:line="320" w:lineRule="exact"/>
                    <w:rPr>
                      <w:highlight w:val="yellow"/>
                    </w:rPr>
                  </w:pPr>
                  <w:r>
                    <w:rPr>
                      <w:rFonts w:hint="eastAsia"/>
                      <w:highlight w:val="yellow"/>
                    </w:rPr>
                    <w:t>检测（擦拭）</w:t>
                  </w:r>
                </w:p>
              </w:tc>
              <w:tc>
                <w:tcPr>
                  <w:tcW w:w="2014" w:type="dxa"/>
                  <w:vAlign w:val="center"/>
                </w:tcPr>
                <w:p>
                  <w:pPr>
                    <w:pStyle w:val="91"/>
                    <w:spacing w:line="320" w:lineRule="exact"/>
                  </w:pPr>
                  <w:r>
                    <w:rPr>
                      <w:rFonts w:hint="eastAsia"/>
                    </w:rPr>
                    <w:t>非甲烷总烃</w:t>
                  </w:r>
                </w:p>
              </w:tc>
              <w:tc>
                <w:tcPr>
                  <w:tcW w:w="1146" w:type="dxa"/>
                  <w:vAlign w:val="center"/>
                </w:tcPr>
                <w:p>
                  <w:pPr>
                    <w:pStyle w:val="91"/>
                    <w:spacing w:line="320" w:lineRule="exact"/>
                  </w:pPr>
                  <w:r>
                    <w:rPr>
                      <w:rFonts w:hint="eastAsia"/>
                    </w:rPr>
                    <w:t>0.01</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698" w:type="dxa"/>
                  <w:vMerge w:val="continue"/>
                  <w:vAlign w:val="center"/>
                </w:tcPr>
                <w:p>
                  <w:pPr>
                    <w:pStyle w:val="91"/>
                    <w:spacing w:line="320" w:lineRule="exact"/>
                  </w:pPr>
                </w:p>
              </w:tc>
              <w:tc>
                <w:tcPr>
                  <w:tcW w:w="1513" w:type="dxa"/>
                  <w:vMerge w:val="continue"/>
                  <w:vAlign w:val="center"/>
                </w:tcPr>
                <w:p>
                  <w:pPr>
                    <w:pStyle w:val="91"/>
                    <w:spacing w:line="320" w:lineRule="exact"/>
                  </w:pPr>
                </w:p>
              </w:tc>
              <w:tc>
                <w:tcPr>
                  <w:tcW w:w="1418" w:type="dxa"/>
                  <w:vAlign w:val="center"/>
                </w:tcPr>
                <w:p>
                  <w:pPr>
                    <w:pStyle w:val="91"/>
                    <w:spacing w:line="320" w:lineRule="exact"/>
                    <w:rPr>
                      <w:highlight w:val="yellow"/>
                    </w:rPr>
                  </w:pPr>
                  <w:r>
                    <w:rPr>
                      <w:rFonts w:hint="eastAsia"/>
                      <w:highlight w:val="yellow"/>
                    </w:rPr>
                    <w:t>仕上（研磨）</w:t>
                  </w:r>
                </w:p>
              </w:tc>
              <w:tc>
                <w:tcPr>
                  <w:tcW w:w="2014" w:type="dxa"/>
                  <w:vAlign w:val="center"/>
                </w:tcPr>
                <w:p>
                  <w:pPr>
                    <w:pStyle w:val="91"/>
                    <w:spacing w:line="320" w:lineRule="exact"/>
                  </w:pPr>
                  <w:r>
                    <w:rPr>
                      <w:rFonts w:hint="eastAsia"/>
                    </w:rPr>
                    <w:t>颗粒物</w:t>
                  </w:r>
                </w:p>
              </w:tc>
              <w:tc>
                <w:tcPr>
                  <w:tcW w:w="1146" w:type="dxa"/>
                  <w:vAlign w:val="center"/>
                </w:tcPr>
                <w:p>
                  <w:pPr>
                    <w:pStyle w:val="91"/>
                    <w:spacing w:line="320" w:lineRule="exact"/>
                  </w:pPr>
                  <w:r>
                    <w:rPr>
                      <w:rFonts w:hint="eastAsia"/>
                    </w:rPr>
                    <w:t>0.0069</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698" w:type="dxa"/>
                  <w:vAlign w:val="center"/>
                </w:tcPr>
                <w:p>
                  <w:pPr>
                    <w:pStyle w:val="91"/>
                    <w:spacing w:line="320" w:lineRule="exact"/>
                  </w:pPr>
                  <w:r>
                    <w:rPr>
                      <w:rFonts w:hint="eastAsia"/>
                    </w:rPr>
                    <w:t>2#厂房</w:t>
                  </w:r>
                </w:p>
              </w:tc>
              <w:tc>
                <w:tcPr>
                  <w:tcW w:w="1513" w:type="dxa"/>
                  <w:tcBorders>
                    <w:top w:val="single" w:color="auto" w:sz="4" w:space="0"/>
                  </w:tcBorders>
                  <w:vAlign w:val="center"/>
                </w:tcPr>
                <w:p>
                  <w:pPr>
                    <w:pStyle w:val="91"/>
                    <w:spacing w:line="320" w:lineRule="exact"/>
                  </w:pPr>
                  <w:r>
                    <w:rPr>
                      <w:rFonts w:hint="eastAsia"/>
                    </w:rPr>
                    <w:t>1160</w:t>
                  </w:r>
                </w:p>
              </w:tc>
              <w:tc>
                <w:tcPr>
                  <w:tcW w:w="1418" w:type="dxa"/>
                  <w:vAlign w:val="center"/>
                </w:tcPr>
                <w:p>
                  <w:pPr>
                    <w:pStyle w:val="91"/>
                    <w:spacing w:line="320" w:lineRule="exact"/>
                  </w:pPr>
                  <w:r>
                    <w:rPr>
                      <w:rFonts w:hint="eastAsia"/>
                    </w:rPr>
                    <w:t>平研、精修、线切割（快走丝、中走丝）、电火花</w:t>
                  </w:r>
                </w:p>
              </w:tc>
              <w:tc>
                <w:tcPr>
                  <w:tcW w:w="2014" w:type="dxa"/>
                  <w:vAlign w:val="center"/>
                </w:tcPr>
                <w:p>
                  <w:pPr>
                    <w:pStyle w:val="91"/>
                    <w:spacing w:line="320" w:lineRule="exact"/>
                  </w:pPr>
                  <w:r>
                    <w:t>非甲烷总烃</w:t>
                  </w:r>
                </w:p>
              </w:tc>
              <w:tc>
                <w:tcPr>
                  <w:tcW w:w="1146" w:type="dxa"/>
                  <w:vAlign w:val="center"/>
                </w:tcPr>
                <w:p>
                  <w:pPr>
                    <w:pStyle w:val="91"/>
                    <w:spacing w:line="320" w:lineRule="exact"/>
                  </w:pPr>
                  <w:r>
                    <w:rPr>
                      <w:rFonts w:hint="eastAsia"/>
                    </w:rPr>
                    <w:t>0.003</w:t>
                  </w:r>
                </w:p>
              </w:tc>
              <w:tc>
                <w:tcPr>
                  <w:tcW w:w="1229" w:type="dxa"/>
                  <w:vAlign w:val="center"/>
                </w:tcPr>
                <w:p>
                  <w:pPr>
                    <w:pStyle w:val="91"/>
                    <w:spacing w:line="320" w:lineRule="exact"/>
                  </w:pPr>
                  <w:r>
                    <w:rPr>
                      <w:rFonts w:hint="eastAsia"/>
                    </w:rPr>
                    <w:t>1.5</w:t>
                  </w:r>
                </w:p>
              </w:tc>
            </w:tr>
          </w:tbl>
          <w:p>
            <w:pPr>
              <w:snapToGrid w:val="0"/>
              <w:jc w:val="center"/>
              <w:rPr>
                <w:b/>
                <w:sz w:val="24"/>
              </w:rPr>
            </w:pPr>
            <w:r>
              <w:rPr>
                <w:b/>
                <w:sz w:val="24"/>
              </w:rPr>
              <w:t>表5-</w:t>
            </w:r>
            <w:r>
              <w:rPr>
                <w:rFonts w:hint="eastAsia"/>
                <w:b/>
                <w:sz w:val="24"/>
              </w:rPr>
              <w:t>6</w:t>
            </w:r>
            <w:r>
              <w:rPr>
                <w:b/>
                <w:sz w:val="24"/>
              </w:rPr>
              <w:t xml:space="preserve"> </w:t>
            </w:r>
            <w:r>
              <w:rPr>
                <w:rFonts w:hint="eastAsia"/>
                <w:b/>
                <w:sz w:val="24"/>
              </w:rPr>
              <w:t>扩建后全厂</w:t>
            </w:r>
            <w:r>
              <w:rPr>
                <w:b/>
                <w:sz w:val="24"/>
              </w:rPr>
              <w:t>无组织排放废气产生源强</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1559"/>
              <w:gridCol w:w="1765"/>
              <w:gridCol w:w="2014"/>
              <w:gridCol w:w="1146"/>
              <w:gridCol w:w="12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5" w:type="dxa"/>
                  <w:tcBorders>
                    <w:bottom w:val="single" w:color="auto" w:sz="4" w:space="0"/>
                  </w:tcBorders>
                  <w:vAlign w:val="center"/>
                </w:tcPr>
                <w:p>
                  <w:pPr>
                    <w:pStyle w:val="91"/>
                    <w:spacing w:line="320" w:lineRule="exact"/>
                    <w:rPr>
                      <w:b/>
                      <w:bCs/>
                    </w:rPr>
                  </w:pPr>
                  <w:r>
                    <w:rPr>
                      <w:b/>
                      <w:bCs/>
                    </w:rPr>
                    <w:t>产生</w:t>
                  </w:r>
                  <w:r>
                    <w:rPr>
                      <w:rFonts w:hint="eastAsia"/>
                      <w:b/>
                      <w:bCs/>
                    </w:rPr>
                    <w:t>区域</w:t>
                  </w:r>
                </w:p>
              </w:tc>
              <w:tc>
                <w:tcPr>
                  <w:tcW w:w="1559" w:type="dxa"/>
                  <w:tcBorders>
                    <w:bottom w:val="single" w:color="auto" w:sz="4" w:space="0"/>
                  </w:tcBorders>
                  <w:vAlign w:val="center"/>
                </w:tcPr>
                <w:p>
                  <w:pPr>
                    <w:pStyle w:val="91"/>
                    <w:spacing w:line="320" w:lineRule="exact"/>
                    <w:rPr>
                      <w:b/>
                      <w:bCs/>
                    </w:rPr>
                  </w:pPr>
                  <w:r>
                    <w:rPr>
                      <w:b/>
                      <w:bCs/>
                    </w:rPr>
                    <w:t>面</w:t>
                  </w:r>
                  <w:r>
                    <w:rPr>
                      <w:rFonts w:hint="eastAsia"/>
                      <w:b/>
                      <w:bCs/>
                    </w:rPr>
                    <w:t>积</w:t>
                  </w:r>
                  <w:r>
                    <w:rPr>
                      <w:b/>
                      <w:bCs/>
                    </w:rPr>
                    <w:t>参数</w:t>
                  </w:r>
                </w:p>
                <w:p>
                  <w:pPr>
                    <w:pStyle w:val="91"/>
                    <w:spacing w:line="320" w:lineRule="exact"/>
                    <w:rPr>
                      <w:b/>
                      <w:bCs/>
                    </w:rPr>
                  </w:pPr>
                  <w:r>
                    <w:rPr>
                      <w:b/>
                      <w:bCs/>
                    </w:rPr>
                    <w:t>（m</w:t>
                  </w:r>
                  <w:r>
                    <w:rPr>
                      <w:b/>
                      <w:bCs/>
                      <w:vertAlign w:val="superscript"/>
                    </w:rPr>
                    <w:t>2</w:t>
                  </w:r>
                  <w:r>
                    <w:rPr>
                      <w:b/>
                      <w:bCs/>
                    </w:rPr>
                    <w:t>）</w:t>
                  </w:r>
                </w:p>
              </w:tc>
              <w:tc>
                <w:tcPr>
                  <w:tcW w:w="1765" w:type="dxa"/>
                  <w:vAlign w:val="center"/>
                </w:tcPr>
                <w:p>
                  <w:pPr>
                    <w:pStyle w:val="91"/>
                    <w:spacing w:line="320" w:lineRule="exact"/>
                    <w:rPr>
                      <w:b/>
                      <w:bCs/>
                    </w:rPr>
                  </w:pPr>
                  <w:r>
                    <w:rPr>
                      <w:b/>
                      <w:bCs/>
                    </w:rPr>
                    <w:t>产生工段</w:t>
                  </w:r>
                </w:p>
              </w:tc>
              <w:tc>
                <w:tcPr>
                  <w:tcW w:w="2014" w:type="dxa"/>
                  <w:vAlign w:val="center"/>
                </w:tcPr>
                <w:p>
                  <w:pPr>
                    <w:pStyle w:val="91"/>
                    <w:spacing w:line="320" w:lineRule="exact"/>
                    <w:rPr>
                      <w:b/>
                      <w:bCs/>
                    </w:rPr>
                  </w:pPr>
                  <w:r>
                    <w:rPr>
                      <w:b/>
                      <w:bCs/>
                    </w:rPr>
                    <w:t>污染物名称</w:t>
                  </w:r>
                </w:p>
              </w:tc>
              <w:tc>
                <w:tcPr>
                  <w:tcW w:w="1146" w:type="dxa"/>
                  <w:vAlign w:val="center"/>
                </w:tcPr>
                <w:p>
                  <w:pPr>
                    <w:pStyle w:val="91"/>
                    <w:spacing w:line="320" w:lineRule="exact"/>
                    <w:rPr>
                      <w:b/>
                      <w:bCs/>
                    </w:rPr>
                  </w:pPr>
                  <w:r>
                    <w:rPr>
                      <w:b/>
                      <w:bCs/>
                    </w:rPr>
                    <w:t>产生量</w:t>
                  </w:r>
                </w:p>
                <w:p>
                  <w:pPr>
                    <w:pStyle w:val="91"/>
                    <w:spacing w:line="320" w:lineRule="exact"/>
                    <w:rPr>
                      <w:b/>
                      <w:bCs/>
                    </w:rPr>
                  </w:pPr>
                  <w:r>
                    <w:rPr>
                      <w:b/>
                      <w:bCs/>
                    </w:rPr>
                    <w:t>（t/a）</w:t>
                  </w:r>
                </w:p>
              </w:tc>
              <w:tc>
                <w:tcPr>
                  <w:tcW w:w="1229" w:type="dxa"/>
                  <w:vAlign w:val="center"/>
                </w:tcPr>
                <w:p>
                  <w:pPr>
                    <w:pStyle w:val="91"/>
                    <w:spacing w:line="320" w:lineRule="exact"/>
                    <w:rPr>
                      <w:b/>
                      <w:bCs/>
                    </w:rPr>
                  </w:pPr>
                  <w:r>
                    <w:rPr>
                      <w:b/>
                      <w:bCs/>
                    </w:rPr>
                    <w:t>排放高度</w:t>
                  </w:r>
                </w:p>
                <w:p>
                  <w:pPr>
                    <w:pStyle w:val="91"/>
                    <w:spacing w:line="320" w:lineRule="exact"/>
                    <w:rPr>
                      <w:b/>
                      <w:bCs/>
                    </w:rPr>
                  </w:pPr>
                  <w:r>
                    <w:rPr>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05" w:type="dxa"/>
                  <w:vMerge w:val="restart"/>
                  <w:vAlign w:val="center"/>
                </w:tcPr>
                <w:p>
                  <w:pPr>
                    <w:pStyle w:val="91"/>
                    <w:spacing w:line="320" w:lineRule="exact"/>
                  </w:pPr>
                  <w:r>
                    <w:rPr>
                      <w:rFonts w:hint="eastAsia"/>
                    </w:rPr>
                    <w:t>1#厂房</w:t>
                  </w:r>
                </w:p>
              </w:tc>
              <w:tc>
                <w:tcPr>
                  <w:tcW w:w="1559" w:type="dxa"/>
                  <w:vMerge w:val="restart"/>
                  <w:tcBorders>
                    <w:top w:val="single" w:color="auto" w:sz="4" w:space="0"/>
                  </w:tcBorders>
                  <w:vAlign w:val="center"/>
                </w:tcPr>
                <w:p>
                  <w:pPr>
                    <w:pStyle w:val="91"/>
                    <w:spacing w:line="320" w:lineRule="exact"/>
                  </w:pPr>
                  <w:r>
                    <w:rPr>
                      <w:rFonts w:hint="eastAsia"/>
                    </w:rPr>
                    <w:t>690</w:t>
                  </w:r>
                </w:p>
              </w:tc>
              <w:tc>
                <w:tcPr>
                  <w:tcW w:w="1765" w:type="dxa"/>
                  <w:vAlign w:val="center"/>
                </w:tcPr>
                <w:p>
                  <w:pPr>
                    <w:pStyle w:val="91"/>
                    <w:spacing w:line="320" w:lineRule="exact"/>
                  </w:pPr>
                  <w:r>
                    <w:rPr>
                      <w:rFonts w:hint="eastAsia"/>
                    </w:rPr>
                    <w:t>精修</w:t>
                  </w:r>
                </w:p>
              </w:tc>
              <w:tc>
                <w:tcPr>
                  <w:tcW w:w="2014" w:type="dxa"/>
                  <w:vAlign w:val="center"/>
                </w:tcPr>
                <w:p>
                  <w:pPr>
                    <w:pStyle w:val="91"/>
                    <w:spacing w:line="320" w:lineRule="exact"/>
                  </w:pPr>
                  <w:r>
                    <w:t>非甲烷总烃</w:t>
                  </w:r>
                </w:p>
              </w:tc>
              <w:tc>
                <w:tcPr>
                  <w:tcW w:w="1146" w:type="dxa"/>
                  <w:vAlign w:val="center"/>
                </w:tcPr>
                <w:p>
                  <w:pPr>
                    <w:pStyle w:val="91"/>
                    <w:spacing w:line="320" w:lineRule="exact"/>
                  </w:pPr>
                  <w:r>
                    <w:rPr>
                      <w:rFonts w:hint="eastAsia"/>
                    </w:rPr>
                    <w:t>0.003</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305" w:type="dxa"/>
                  <w:vMerge w:val="continue"/>
                  <w:vAlign w:val="center"/>
                </w:tcPr>
                <w:p>
                  <w:pPr>
                    <w:pStyle w:val="91"/>
                    <w:spacing w:line="320" w:lineRule="exact"/>
                  </w:pPr>
                </w:p>
              </w:tc>
              <w:tc>
                <w:tcPr>
                  <w:tcW w:w="1559" w:type="dxa"/>
                  <w:vMerge w:val="continue"/>
                  <w:vAlign w:val="center"/>
                </w:tcPr>
                <w:p>
                  <w:pPr>
                    <w:pStyle w:val="91"/>
                    <w:spacing w:line="320" w:lineRule="exact"/>
                  </w:pPr>
                </w:p>
              </w:tc>
              <w:tc>
                <w:tcPr>
                  <w:tcW w:w="1765" w:type="dxa"/>
                  <w:vAlign w:val="center"/>
                </w:tcPr>
                <w:p>
                  <w:pPr>
                    <w:pStyle w:val="91"/>
                    <w:spacing w:line="320" w:lineRule="exact"/>
                  </w:pPr>
                  <w:r>
                    <w:rPr>
                      <w:rFonts w:hint="eastAsia"/>
                    </w:rPr>
                    <w:t>检测（擦拭）</w:t>
                  </w:r>
                </w:p>
              </w:tc>
              <w:tc>
                <w:tcPr>
                  <w:tcW w:w="2014" w:type="dxa"/>
                  <w:vAlign w:val="center"/>
                </w:tcPr>
                <w:p>
                  <w:pPr>
                    <w:pStyle w:val="91"/>
                    <w:spacing w:line="320" w:lineRule="exact"/>
                  </w:pPr>
                  <w:r>
                    <w:rPr>
                      <w:rFonts w:hint="eastAsia"/>
                    </w:rPr>
                    <w:t>非甲烷总烃</w:t>
                  </w:r>
                </w:p>
              </w:tc>
              <w:tc>
                <w:tcPr>
                  <w:tcW w:w="1146" w:type="dxa"/>
                  <w:vAlign w:val="center"/>
                </w:tcPr>
                <w:p>
                  <w:pPr>
                    <w:pStyle w:val="91"/>
                    <w:spacing w:line="320" w:lineRule="exact"/>
                  </w:pPr>
                  <w:r>
                    <w:rPr>
                      <w:rFonts w:hint="eastAsia"/>
                    </w:rPr>
                    <w:t>0.05</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305" w:type="dxa"/>
                  <w:vMerge w:val="continue"/>
                  <w:vAlign w:val="center"/>
                </w:tcPr>
                <w:p>
                  <w:pPr>
                    <w:pStyle w:val="91"/>
                    <w:spacing w:line="320" w:lineRule="exact"/>
                  </w:pPr>
                </w:p>
              </w:tc>
              <w:tc>
                <w:tcPr>
                  <w:tcW w:w="1559" w:type="dxa"/>
                  <w:vMerge w:val="continue"/>
                  <w:tcBorders>
                    <w:bottom w:val="single" w:color="auto" w:sz="4" w:space="0"/>
                  </w:tcBorders>
                  <w:vAlign w:val="center"/>
                </w:tcPr>
                <w:p>
                  <w:pPr>
                    <w:pStyle w:val="91"/>
                    <w:spacing w:line="320" w:lineRule="exact"/>
                  </w:pPr>
                </w:p>
              </w:tc>
              <w:tc>
                <w:tcPr>
                  <w:tcW w:w="1765" w:type="dxa"/>
                  <w:vAlign w:val="center"/>
                </w:tcPr>
                <w:p>
                  <w:pPr>
                    <w:pStyle w:val="91"/>
                    <w:spacing w:line="320" w:lineRule="exact"/>
                  </w:pPr>
                  <w:r>
                    <w:rPr>
                      <w:rFonts w:hint="eastAsia"/>
                    </w:rPr>
                    <w:t>仕上（研磨）</w:t>
                  </w:r>
                </w:p>
              </w:tc>
              <w:tc>
                <w:tcPr>
                  <w:tcW w:w="2014" w:type="dxa"/>
                  <w:vAlign w:val="center"/>
                </w:tcPr>
                <w:p>
                  <w:pPr>
                    <w:pStyle w:val="91"/>
                    <w:spacing w:line="320" w:lineRule="exact"/>
                  </w:pPr>
                  <w:r>
                    <w:rPr>
                      <w:rFonts w:hint="eastAsia"/>
                    </w:rPr>
                    <w:t>颗粒物</w:t>
                  </w:r>
                </w:p>
              </w:tc>
              <w:tc>
                <w:tcPr>
                  <w:tcW w:w="1146" w:type="dxa"/>
                  <w:vAlign w:val="center"/>
                </w:tcPr>
                <w:p>
                  <w:pPr>
                    <w:pStyle w:val="91"/>
                    <w:spacing w:line="320" w:lineRule="exact"/>
                  </w:pPr>
                  <w:r>
                    <w:rPr>
                      <w:rFonts w:hint="eastAsia"/>
                    </w:rPr>
                    <w:t>0.0069</w:t>
                  </w:r>
                </w:p>
              </w:tc>
              <w:tc>
                <w:tcPr>
                  <w:tcW w:w="1229" w:type="dxa"/>
                  <w:vAlign w:val="center"/>
                </w:tcPr>
                <w:p>
                  <w:pPr>
                    <w:pStyle w:val="91"/>
                    <w:spacing w:line="320" w:lineRule="exact"/>
                  </w:pPr>
                  <w:r>
                    <w:rPr>
                      <w:rFonts w:hint="eastAsia"/>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1305" w:type="dxa"/>
                  <w:vAlign w:val="center"/>
                </w:tcPr>
                <w:p>
                  <w:pPr>
                    <w:pStyle w:val="91"/>
                    <w:spacing w:line="320" w:lineRule="exact"/>
                  </w:pPr>
                  <w:r>
                    <w:rPr>
                      <w:rFonts w:hint="eastAsia"/>
                    </w:rPr>
                    <w:t>2#厂房</w:t>
                  </w:r>
                </w:p>
              </w:tc>
              <w:tc>
                <w:tcPr>
                  <w:tcW w:w="1559" w:type="dxa"/>
                  <w:tcBorders>
                    <w:top w:val="single" w:color="auto" w:sz="4" w:space="0"/>
                  </w:tcBorders>
                  <w:vAlign w:val="center"/>
                </w:tcPr>
                <w:p>
                  <w:pPr>
                    <w:pStyle w:val="91"/>
                    <w:spacing w:line="320" w:lineRule="exact"/>
                  </w:pPr>
                  <w:r>
                    <w:rPr>
                      <w:rFonts w:hint="eastAsia"/>
                    </w:rPr>
                    <w:t>1160</w:t>
                  </w:r>
                </w:p>
              </w:tc>
              <w:tc>
                <w:tcPr>
                  <w:tcW w:w="1765" w:type="dxa"/>
                  <w:vAlign w:val="center"/>
                </w:tcPr>
                <w:p>
                  <w:pPr>
                    <w:pStyle w:val="91"/>
                    <w:spacing w:line="320" w:lineRule="exact"/>
                  </w:pPr>
                  <w:r>
                    <w:rPr>
                      <w:rFonts w:hint="eastAsia"/>
                    </w:rPr>
                    <w:t>平研、精修、线切割（快走丝、中走丝）、电火花</w:t>
                  </w:r>
                </w:p>
              </w:tc>
              <w:tc>
                <w:tcPr>
                  <w:tcW w:w="2014" w:type="dxa"/>
                  <w:vAlign w:val="center"/>
                </w:tcPr>
                <w:p>
                  <w:pPr>
                    <w:pStyle w:val="91"/>
                    <w:spacing w:line="320" w:lineRule="exact"/>
                  </w:pPr>
                  <w:r>
                    <w:t>非甲烷总烃</w:t>
                  </w:r>
                </w:p>
              </w:tc>
              <w:tc>
                <w:tcPr>
                  <w:tcW w:w="1146" w:type="dxa"/>
                  <w:vAlign w:val="center"/>
                </w:tcPr>
                <w:p>
                  <w:pPr>
                    <w:pStyle w:val="91"/>
                    <w:spacing w:line="320" w:lineRule="exact"/>
                  </w:pPr>
                  <w:r>
                    <w:rPr>
                      <w:rFonts w:hint="eastAsia"/>
                    </w:rPr>
                    <w:t>0.009</w:t>
                  </w:r>
                </w:p>
              </w:tc>
              <w:tc>
                <w:tcPr>
                  <w:tcW w:w="1229" w:type="dxa"/>
                  <w:vAlign w:val="center"/>
                </w:tcPr>
                <w:p>
                  <w:pPr>
                    <w:pStyle w:val="91"/>
                    <w:spacing w:line="320" w:lineRule="exact"/>
                  </w:pPr>
                  <w:r>
                    <w:rPr>
                      <w:rFonts w:hint="eastAsia"/>
                    </w:rPr>
                    <w:t>1.5</w:t>
                  </w:r>
                </w:p>
              </w:tc>
            </w:tr>
          </w:tbl>
          <w:p>
            <w:pPr>
              <w:pStyle w:val="36"/>
              <w:snapToGrid w:val="0"/>
              <w:spacing w:after="0" w:line="360" w:lineRule="auto"/>
              <w:ind w:left="0" w:leftChars="0" w:firstLine="482"/>
              <w:jc w:val="left"/>
              <w:rPr>
                <w:b/>
                <w:sz w:val="24"/>
              </w:rPr>
            </w:pPr>
            <w:r>
              <w:rPr>
                <w:b/>
                <w:sz w:val="24"/>
              </w:rPr>
              <w:t>3、噪声</w:t>
            </w:r>
          </w:p>
          <w:p>
            <w:pPr>
              <w:snapToGrid w:val="0"/>
              <w:spacing w:line="360" w:lineRule="auto"/>
              <w:ind w:firstLine="480" w:firstLineChars="200"/>
              <w:rPr>
                <w:sz w:val="24"/>
              </w:rPr>
            </w:pPr>
            <w:r>
              <w:rPr>
                <w:rFonts w:hint="eastAsia"/>
                <w:sz w:val="24"/>
              </w:rPr>
              <w:t>本项目噪声源主要为车床、铣床、磨床、研磨机、线切割机、立式加工中心、放电加工机等生产设备和穿孔机、雕刻机等辅助机台，具体噪声排放情况见下表。</w:t>
            </w:r>
          </w:p>
          <w:p>
            <w:pPr>
              <w:snapToGrid w:val="0"/>
              <w:spacing w:line="360" w:lineRule="auto"/>
              <w:jc w:val="center"/>
              <w:rPr>
                <w:b/>
                <w:sz w:val="24"/>
              </w:rPr>
            </w:pPr>
            <w:r>
              <w:rPr>
                <w:b/>
                <w:bCs/>
                <w:sz w:val="24"/>
              </w:rPr>
              <w:t>表5-</w:t>
            </w:r>
            <w:r>
              <w:rPr>
                <w:rFonts w:hint="eastAsia"/>
                <w:b/>
                <w:bCs/>
                <w:sz w:val="24"/>
              </w:rPr>
              <w:t>7</w:t>
            </w:r>
            <w:r>
              <w:rPr>
                <w:b/>
                <w:bCs/>
                <w:sz w:val="24"/>
              </w:rPr>
              <w:t xml:space="preserve"> 本项目噪声排放情况</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18"/>
              <w:gridCol w:w="1496"/>
              <w:gridCol w:w="850"/>
              <w:gridCol w:w="1269"/>
              <w:gridCol w:w="1424"/>
              <w:gridCol w:w="1082"/>
              <w:gridCol w:w="1285"/>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8" w:type="dxa"/>
                  <w:tcBorders>
                    <w:tl2br w:val="nil"/>
                    <w:tr2bl w:val="nil"/>
                  </w:tcBorders>
                  <w:vAlign w:val="center"/>
                </w:tcPr>
                <w:p>
                  <w:pPr>
                    <w:pStyle w:val="117"/>
                    <w:widowControl w:val="0"/>
                    <w:pBdr>
                      <w:bottom w:val="none" w:color="auto" w:sz="0" w:space="0"/>
                    </w:pBdr>
                    <w:spacing w:before="0" w:after="0" w:line="320" w:lineRule="exact"/>
                    <w:rPr>
                      <w:rFonts w:ascii="Times New Roman" w:hAnsi="Times New Roman"/>
                      <w:b/>
                      <w:bCs/>
                      <w:szCs w:val="21"/>
                    </w:rPr>
                  </w:pPr>
                  <w:r>
                    <w:rPr>
                      <w:rFonts w:ascii="Times New Roman" w:hAnsi="Times New Roman"/>
                      <w:b/>
                      <w:bCs/>
                      <w:szCs w:val="21"/>
                    </w:rPr>
                    <w:t>序号</w:t>
                  </w:r>
                </w:p>
              </w:tc>
              <w:tc>
                <w:tcPr>
                  <w:tcW w:w="1496" w:type="dxa"/>
                  <w:tcBorders>
                    <w:tl2br w:val="nil"/>
                    <w:tr2bl w:val="nil"/>
                  </w:tcBorders>
                  <w:vAlign w:val="center"/>
                </w:tcPr>
                <w:p>
                  <w:pPr>
                    <w:pStyle w:val="117"/>
                    <w:widowControl w:val="0"/>
                    <w:pBdr>
                      <w:bottom w:val="none" w:color="auto" w:sz="0" w:space="0"/>
                    </w:pBdr>
                    <w:spacing w:before="0" w:after="0" w:line="320" w:lineRule="exact"/>
                    <w:rPr>
                      <w:rFonts w:ascii="Times New Roman" w:hAnsi="Times New Roman"/>
                      <w:b/>
                      <w:bCs/>
                      <w:szCs w:val="21"/>
                    </w:rPr>
                  </w:pPr>
                  <w:r>
                    <w:rPr>
                      <w:rFonts w:ascii="Times New Roman" w:hAnsi="Times New Roman"/>
                      <w:b/>
                      <w:bCs/>
                      <w:szCs w:val="21"/>
                    </w:rPr>
                    <w:t>生产线/设备名称</w:t>
                  </w:r>
                </w:p>
              </w:tc>
              <w:tc>
                <w:tcPr>
                  <w:tcW w:w="850" w:type="dxa"/>
                  <w:tcBorders>
                    <w:tl2br w:val="nil"/>
                    <w:tr2bl w:val="nil"/>
                  </w:tcBorders>
                  <w:tcMar>
                    <w:left w:w="0" w:type="dxa"/>
                    <w:right w:w="0" w:type="dxa"/>
                  </w:tcMar>
                  <w:vAlign w:val="center"/>
                </w:tcPr>
                <w:p>
                  <w:pPr>
                    <w:spacing w:line="320" w:lineRule="exact"/>
                    <w:jc w:val="center"/>
                    <w:rPr>
                      <w:b/>
                      <w:bCs/>
                      <w:kern w:val="0"/>
                      <w:szCs w:val="21"/>
                    </w:rPr>
                  </w:pPr>
                  <w:r>
                    <w:rPr>
                      <w:b/>
                      <w:bCs/>
                      <w:kern w:val="0"/>
                      <w:szCs w:val="21"/>
                    </w:rPr>
                    <w:t>数量</w:t>
                  </w:r>
                </w:p>
                <w:p>
                  <w:pPr>
                    <w:spacing w:line="320" w:lineRule="exact"/>
                    <w:jc w:val="center"/>
                    <w:rPr>
                      <w:b/>
                      <w:bCs/>
                      <w:kern w:val="0"/>
                      <w:szCs w:val="21"/>
                    </w:rPr>
                  </w:pPr>
                  <w:r>
                    <w:rPr>
                      <w:b/>
                      <w:bCs/>
                      <w:kern w:val="0"/>
                      <w:szCs w:val="21"/>
                    </w:rPr>
                    <w:t>（台/条）</w:t>
                  </w:r>
                </w:p>
              </w:tc>
              <w:tc>
                <w:tcPr>
                  <w:tcW w:w="1269" w:type="dxa"/>
                  <w:tcBorders>
                    <w:tl2br w:val="nil"/>
                    <w:tr2bl w:val="nil"/>
                  </w:tcBorders>
                  <w:vAlign w:val="center"/>
                </w:tcPr>
                <w:p>
                  <w:pPr>
                    <w:spacing w:line="320" w:lineRule="exact"/>
                    <w:jc w:val="center"/>
                    <w:rPr>
                      <w:b/>
                      <w:bCs/>
                      <w:kern w:val="0"/>
                      <w:szCs w:val="21"/>
                    </w:rPr>
                  </w:pPr>
                  <w:r>
                    <w:rPr>
                      <w:b/>
                      <w:bCs/>
                      <w:kern w:val="0"/>
                      <w:szCs w:val="21"/>
                    </w:rPr>
                    <w:t>声级值dB（A）</w:t>
                  </w:r>
                </w:p>
              </w:tc>
              <w:tc>
                <w:tcPr>
                  <w:tcW w:w="1424" w:type="dxa"/>
                  <w:tcBorders>
                    <w:tl2br w:val="nil"/>
                    <w:tr2bl w:val="nil"/>
                  </w:tcBorders>
                  <w:vAlign w:val="center"/>
                </w:tcPr>
                <w:p>
                  <w:pPr>
                    <w:pStyle w:val="117"/>
                    <w:widowControl w:val="0"/>
                    <w:pBdr>
                      <w:bottom w:val="none" w:color="auto" w:sz="0" w:space="0"/>
                    </w:pBdr>
                    <w:spacing w:before="0" w:after="0" w:line="320" w:lineRule="exact"/>
                    <w:rPr>
                      <w:rFonts w:ascii="Times New Roman" w:hAnsi="Times New Roman"/>
                      <w:b/>
                      <w:bCs/>
                      <w:szCs w:val="21"/>
                    </w:rPr>
                  </w:pPr>
                  <w:r>
                    <w:rPr>
                      <w:rFonts w:ascii="Times New Roman" w:hAnsi="Times New Roman"/>
                      <w:b/>
                      <w:bCs/>
                      <w:szCs w:val="21"/>
                    </w:rPr>
                    <w:t>所在车间</w:t>
                  </w:r>
                </w:p>
              </w:tc>
              <w:tc>
                <w:tcPr>
                  <w:tcW w:w="1082" w:type="dxa"/>
                  <w:tcBorders>
                    <w:tl2br w:val="nil"/>
                    <w:tr2bl w:val="nil"/>
                  </w:tcBorders>
                  <w:vAlign w:val="center"/>
                </w:tcPr>
                <w:p>
                  <w:pPr>
                    <w:pStyle w:val="117"/>
                    <w:widowControl w:val="0"/>
                    <w:pBdr>
                      <w:bottom w:val="none" w:color="auto" w:sz="0" w:space="0"/>
                    </w:pBdr>
                    <w:spacing w:before="0" w:after="0" w:line="320" w:lineRule="exact"/>
                    <w:rPr>
                      <w:rFonts w:ascii="Times New Roman" w:hAnsi="Times New Roman"/>
                      <w:b/>
                      <w:bCs/>
                      <w:szCs w:val="21"/>
                    </w:rPr>
                  </w:pPr>
                  <w:r>
                    <w:rPr>
                      <w:rFonts w:ascii="Times New Roman" w:hAnsi="Times New Roman"/>
                      <w:b/>
                      <w:bCs/>
                      <w:szCs w:val="21"/>
                    </w:rPr>
                    <w:t>治理措施</w:t>
                  </w:r>
                </w:p>
              </w:tc>
              <w:tc>
                <w:tcPr>
                  <w:tcW w:w="1285" w:type="dxa"/>
                  <w:tcBorders>
                    <w:tl2br w:val="nil"/>
                    <w:tr2bl w:val="nil"/>
                  </w:tcBorders>
                  <w:vAlign w:val="center"/>
                </w:tcPr>
                <w:p>
                  <w:pPr>
                    <w:spacing w:line="320" w:lineRule="exact"/>
                    <w:jc w:val="center"/>
                    <w:rPr>
                      <w:b/>
                      <w:bCs/>
                      <w:kern w:val="0"/>
                      <w:szCs w:val="21"/>
                    </w:rPr>
                  </w:pPr>
                  <w:r>
                    <w:rPr>
                      <w:b/>
                      <w:bCs/>
                      <w:kern w:val="0"/>
                      <w:szCs w:val="21"/>
                    </w:rPr>
                    <w:t>降噪效果dB（A）</w:t>
                  </w:r>
                </w:p>
              </w:tc>
              <w:tc>
                <w:tcPr>
                  <w:tcW w:w="1095" w:type="dxa"/>
                  <w:tcBorders>
                    <w:tl2br w:val="nil"/>
                    <w:tr2bl w:val="nil"/>
                  </w:tcBorders>
                  <w:vAlign w:val="center"/>
                </w:tcPr>
                <w:p>
                  <w:pPr>
                    <w:spacing w:line="320" w:lineRule="exact"/>
                    <w:jc w:val="center"/>
                    <w:rPr>
                      <w:b/>
                      <w:bCs/>
                      <w:kern w:val="0"/>
                      <w:szCs w:val="21"/>
                    </w:rPr>
                  </w:pPr>
                  <w:r>
                    <w:rPr>
                      <w:b/>
                      <w:bCs/>
                      <w:kern w:val="0"/>
                      <w:szCs w:val="21"/>
                    </w:rPr>
                    <w:t>距厂界位置m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磨床</w:t>
                  </w:r>
                </w:p>
              </w:tc>
              <w:tc>
                <w:tcPr>
                  <w:tcW w:w="850" w:type="dxa"/>
                  <w:tcBorders>
                    <w:tl2br w:val="nil"/>
                    <w:tr2bl w:val="nil"/>
                  </w:tcBorders>
                  <w:vAlign w:val="center"/>
                </w:tcPr>
                <w:p>
                  <w:pPr>
                    <w:spacing w:line="320" w:lineRule="exact"/>
                    <w:jc w:val="center"/>
                    <w:rPr>
                      <w:kern w:val="0"/>
                      <w:szCs w:val="21"/>
                    </w:rPr>
                  </w:pPr>
                  <w:r>
                    <w:rPr>
                      <w:rFonts w:hint="eastAsia"/>
                      <w:kern w:val="0"/>
                      <w:szCs w:val="21"/>
                    </w:rPr>
                    <w:t>3</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85</w:t>
                  </w:r>
                </w:p>
              </w:tc>
              <w:tc>
                <w:tcPr>
                  <w:tcW w:w="1424" w:type="dxa"/>
                  <w:tcBorders>
                    <w:tl2br w:val="nil"/>
                    <w:tr2bl w:val="nil"/>
                  </w:tcBorders>
                  <w:vAlign w:val="center"/>
                </w:tcPr>
                <w:p>
                  <w:pPr>
                    <w:spacing w:line="320" w:lineRule="exact"/>
                    <w:jc w:val="center"/>
                    <w:rPr>
                      <w:kern w:val="0"/>
                      <w:szCs w:val="21"/>
                    </w:rPr>
                  </w:pPr>
                  <w:r>
                    <w:rPr>
                      <w:rFonts w:hint="eastAsia"/>
                      <w:kern w:val="0"/>
                      <w:szCs w:val="21"/>
                    </w:rPr>
                    <w:t>2#厂房平研车间1</w:t>
                  </w:r>
                </w:p>
              </w:tc>
              <w:tc>
                <w:tcPr>
                  <w:tcW w:w="1082" w:type="dxa"/>
                  <w:vMerge w:val="restart"/>
                  <w:tcBorders>
                    <w:tl2br w:val="nil"/>
                    <w:tr2bl w:val="nil"/>
                  </w:tcBorders>
                  <w:vAlign w:val="center"/>
                </w:tcPr>
                <w:p>
                  <w:pPr>
                    <w:spacing w:line="320" w:lineRule="exact"/>
                    <w:jc w:val="center"/>
                    <w:rPr>
                      <w:kern w:val="0"/>
                      <w:szCs w:val="21"/>
                    </w:rPr>
                  </w:pPr>
                  <w:r>
                    <w:rPr>
                      <w:rFonts w:hint="eastAsia"/>
                      <w:kern w:val="0"/>
                      <w:szCs w:val="21"/>
                    </w:rPr>
                    <w:t>通过合理布局、选用低噪声设备、减震隔声等方式降噪。</w:t>
                  </w: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2</w:t>
                  </w:r>
                </w:p>
              </w:tc>
              <w:tc>
                <w:tcPr>
                  <w:tcW w:w="1496" w:type="dxa"/>
                  <w:tcBorders>
                    <w:tl2br w:val="nil"/>
                    <w:tr2bl w:val="nil"/>
                  </w:tcBorders>
                  <w:vAlign w:val="center"/>
                </w:tcPr>
                <w:p>
                  <w:pPr>
                    <w:spacing w:line="320" w:lineRule="exact"/>
                    <w:jc w:val="center"/>
                    <w:rPr>
                      <w:kern w:val="0"/>
                      <w:szCs w:val="21"/>
                    </w:rPr>
                  </w:pPr>
                  <w:r>
                    <w:rPr>
                      <w:rFonts w:hint="eastAsia"/>
                      <w:kern w:val="0"/>
                      <w:szCs w:val="21"/>
                    </w:rPr>
                    <w:t>内外研磨机床</w:t>
                  </w:r>
                </w:p>
              </w:tc>
              <w:tc>
                <w:tcPr>
                  <w:tcW w:w="850" w:type="dxa"/>
                  <w:tcBorders>
                    <w:tl2br w:val="nil"/>
                    <w:tr2bl w:val="nil"/>
                  </w:tcBorders>
                  <w:vAlign w:val="center"/>
                </w:tcPr>
                <w:p>
                  <w:pPr>
                    <w:spacing w:line="320" w:lineRule="exact"/>
                    <w:jc w:val="center"/>
                    <w:rPr>
                      <w:kern w:val="0"/>
                      <w:szCs w:val="21"/>
                    </w:rPr>
                  </w:pPr>
                  <w:r>
                    <w:rPr>
                      <w:rFonts w:hint="eastAsia"/>
                      <w:kern w:val="0"/>
                      <w:szCs w:val="21"/>
                    </w:rPr>
                    <w:t>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tcBorders>
                    <w:tl2br w:val="nil"/>
                    <w:tr2bl w:val="nil"/>
                  </w:tcBorders>
                  <w:vAlign w:val="center"/>
                </w:tcPr>
                <w:p>
                  <w:pPr>
                    <w:spacing w:line="320" w:lineRule="exact"/>
                    <w:jc w:val="center"/>
                    <w:rPr>
                      <w:kern w:val="0"/>
                      <w:szCs w:val="21"/>
                    </w:rPr>
                  </w:pPr>
                  <w:r>
                    <w:rPr>
                      <w:rFonts w:hint="eastAsia"/>
                      <w:kern w:val="0"/>
                      <w:szCs w:val="21"/>
                    </w:rPr>
                    <w:t>2#厂房平研车间2</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3</w:t>
                  </w:r>
                </w:p>
              </w:tc>
              <w:tc>
                <w:tcPr>
                  <w:tcW w:w="1496" w:type="dxa"/>
                  <w:tcBorders>
                    <w:tl2br w:val="nil"/>
                    <w:tr2bl w:val="nil"/>
                  </w:tcBorders>
                  <w:vAlign w:val="center"/>
                </w:tcPr>
                <w:p>
                  <w:pPr>
                    <w:spacing w:line="320" w:lineRule="exact"/>
                    <w:jc w:val="center"/>
                    <w:rPr>
                      <w:kern w:val="0"/>
                      <w:szCs w:val="21"/>
                    </w:rPr>
                  </w:pPr>
                  <w:r>
                    <w:rPr>
                      <w:rFonts w:hint="eastAsia"/>
                      <w:kern w:val="0"/>
                      <w:szCs w:val="21"/>
                    </w:rPr>
                    <w:t>车床</w:t>
                  </w:r>
                </w:p>
              </w:tc>
              <w:tc>
                <w:tcPr>
                  <w:tcW w:w="850" w:type="dxa"/>
                  <w:tcBorders>
                    <w:tl2br w:val="nil"/>
                    <w:tr2bl w:val="nil"/>
                  </w:tcBorders>
                  <w:vAlign w:val="center"/>
                </w:tcPr>
                <w:p>
                  <w:pPr>
                    <w:spacing w:line="320" w:lineRule="exact"/>
                    <w:jc w:val="center"/>
                    <w:rPr>
                      <w:kern w:val="0"/>
                      <w:szCs w:val="21"/>
                    </w:rPr>
                  </w:pPr>
                  <w:r>
                    <w:rPr>
                      <w:rFonts w:hint="eastAsia"/>
                      <w:kern w:val="0"/>
                      <w:szCs w:val="21"/>
                    </w:rPr>
                    <w:t>11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85</w:t>
                  </w:r>
                </w:p>
              </w:tc>
              <w:tc>
                <w:tcPr>
                  <w:tcW w:w="1424" w:type="dxa"/>
                  <w:vMerge w:val="restart"/>
                  <w:tcBorders>
                    <w:tl2br w:val="nil"/>
                    <w:tr2bl w:val="nil"/>
                  </w:tcBorders>
                  <w:vAlign w:val="center"/>
                </w:tcPr>
                <w:p>
                  <w:pPr>
                    <w:spacing w:line="320" w:lineRule="exact"/>
                    <w:jc w:val="center"/>
                    <w:rPr>
                      <w:kern w:val="0"/>
                      <w:szCs w:val="21"/>
                    </w:rPr>
                  </w:pPr>
                  <w:r>
                    <w:rPr>
                      <w:rFonts w:hint="eastAsia"/>
                      <w:kern w:val="0"/>
                      <w:szCs w:val="21"/>
                    </w:rPr>
                    <w:t>2#厂房车铣精修车间</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kern w:val="0"/>
                      <w:szCs w:val="21"/>
                    </w:rP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4</w:t>
                  </w:r>
                </w:p>
              </w:tc>
              <w:tc>
                <w:tcPr>
                  <w:tcW w:w="1496" w:type="dxa"/>
                  <w:tcBorders>
                    <w:tl2br w:val="nil"/>
                    <w:tr2bl w:val="nil"/>
                  </w:tcBorders>
                  <w:vAlign w:val="center"/>
                </w:tcPr>
                <w:p>
                  <w:pPr>
                    <w:spacing w:line="320" w:lineRule="exact"/>
                    <w:jc w:val="center"/>
                    <w:rPr>
                      <w:kern w:val="0"/>
                      <w:szCs w:val="21"/>
                    </w:rPr>
                  </w:pPr>
                  <w:r>
                    <w:rPr>
                      <w:rFonts w:hint="eastAsia"/>
                      <w:kern w:val="0"/>
                      <w:szCs w:val="21"/>
                    </w:rPr>
                    <w:t>铣床</w:t>
                  </w:r>
                </w:p>
              </w:tc>
              <w:tc>
                <w:tcPr>
                  <w:tcW w:w="850" w:type="dxa"/>
                  <w:tcBorders>
                    <w:tl2br w:val="nil"/>
                    <w:tr2bl w:val="nil"/>
                  </w:tcBorders>
                  <w:vAlign w:val="center"/>
                </w:tcPr>
                <w:p>
                  <w:pPr>
                    <w:spacing w:line="320" w:lineRule="exact"/>
                    <w:jc w:val="center"/>
                    <w:rPr>
                      <w:kern w:val="0"/>
                      <w:szCs w:val="21"/>
                    </w:rPr>
                  </w:pPr>
                  <w:r>
                    <w:rPr>
                      <w:rFonts w:hint="eastAsia"/>
                      <w:kern w:val="0"/>
                      <w:szCs w:val="21"/>
                    </w:rPr>
                    <w:t>4</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85</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kern w:val="0"/>
                      <w:szCs w:val="21"/>
                    </w:rP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5</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立式加工中心</w:t>
                  </w:r>
                </w:p>
              </w:tc>
              <w:tc>
                <w:tcPr>
                  <w:tcW w:w="850" w:type="dxa"/>
                  <w:tcBorders>
                    <w:tl2br w:val="nil"/>
                    <w:tr2bl w:val="nil"/>
                  </w:tcBorders>
                  <w:vAlign w:val="center"/>
                </w:tcPr>
                <w:p>
                  <w:pPr>
                    <w:spacing w:line="320" w:lineRule="exact"/>
                    <w:jc w:val="center"/>
                    <w:rPr>
                      <w:kern w:val="0"/>
                      <w:szCs w:val="21"/>
                    </w:rPr>
                  </w:pPr>
                  <w:r>
                    <w:rPr>
                      <w:rFonts w:hint="eastAsia"/>
                      <w:kern w:val="0"/>
                      <w:szCs w:val="21"/>
                    </w:rPr>
                    <w:t>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kern w:val="0"/>
                      <w:szCs w:val="21"/>
                    </w:rP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6</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研磨机</w:t>
                  </w:r>
                </w:p>
              </w:tc>
              <w:tc>
                <w:tcPr>
                  <w:tcW w:w="850" w:type="dxa"/>
                  <w:tcBorders>
                    <w:tl2br w:val="nil"/>
                    <w:tr2bl w:val="nil"/>
                  </w:tcBorders>
                  <w:vAlign w:val="center"/>
                </w:tcPr>
                <w:p>
                  <w:pPr>
                    <w:spacing w:line="320" w:lineRule="exact"/>
                    <w:jc w:val="center"/>
                    <w:rPr>
                      <w:kern w:val="0"/>
                      <w:szCs w:val="21"/>
                    </w:rPr>
                  </w:pPr>
                  <w:r>
                    <w:rPr>
                      <w:rFonts w:hint="eastAsia"/>
                      <w:kern w:val="0"/>
                      <w:szCs w:val="21"/>
                    </w:rPr>
                    <w:t>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7</w:t>
                  </w:r>
                </w:p>
              </w:tc>
              <w:tc>
                <w:tcPr>
                  <w:tcW w:w="1496" w:type="dxa"/>
                  <w:tcBorders>
                    <w:tl2br w:val="nil"/>
                    <w:tr2bl w:val="nil"/>
                  </w:tcBorders>
                  <w:vAlign w:val="center"/>
                </w:tcPr>
                <w:p>
                  <w:pPr>
                    <w:spacing w:line="320" w:lineRule="exact"/>
                    <w:jc w:val="center"/>
                    <w:rPr>
                      <w:kern w:val="0"/>
                      <w:szCs w:val="21"/>
                    </w:rPr>
                  </w:pPr>
                  <w:r>
                    <w:rPr>
                      <w:rFonts w:hint="eastAsia"/>
                      <w:kern w:val="0"/>
                      <w:szCs w:val="21"/>
                    </w:rPr>
                    <w:t>放电加工机</w:t>
                  </w:r>
                </w:p>
              </w:tc>
              <w:tc>
                <w:tcPr>
                  <w:tcW w:w="850" w:type="dxa"/>
                  <w:tcBorders>
                    <w:tl2br w:val="nil"/>
                    <w:tr2bl w:val="nil"/>
                  </w:tcBorders>
                  <w:vAlign w:val="center"/>
                </w:tcPr>
                <w:p>
                  <w:pPr>
                    <w:spacing w:line="320" w:lineRule="exact"/>
                    <w:jc w:val="center"/>
                    <w:rPr>
                      <w:kern w:val="0"/>
                      <w:szCs w:val="21"/>
                    </w:rPr>
                  </w:pPr>
                  <w:r>
                    <w:rPr>
                      <w:rFonts w:hint="eastAsia"/>
                      <w:kern w:val="0"/>
                      <w:szCs w:val="21"/>
                    </w:rPr>
                    <w:t>10</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vMerge w:val="restart"/>
                  <w:tcBorders>
                    <w:tl2br w:val="nil"/>
                    <w:tr2bl w:val="nil"/>
                  </w:tcBorders>
                  <w:vAlign w:val="center"/>
                </w:tcPr>
                <w:p>
                  <w:pPr>
                    <w:spacing w:line="320" w:lineRule="exact"/>
                    <w:jc w:val="center"/>
                    <w:rPr>
                      <w:kern w:val="0"/>
                      <w:szCs w:val="21"/>
                    </w:rPr>
                  </w:pPr>
                  <w:r>
                    <w:rPr>
                      <w:rFonts w:hint="eastAsia"/>
                      <w:kern w:val="0"/>
                      <w:szCs w:val="21"/>
                    </w:rPr>
                    <w:t>2#厂房放电加工车间1</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8</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精密电火花成型机床</w:t>
                  </w:r>
                </w:p>
              </w:tc>
              <w:tc>
                <w:tcPr>
                  <w:tcW w:w="850" w:type="dxa"/>
                  <w:tcBorders>
                    <w:tl2br w:val="nil"/>
                    <w:tr2bl w:val="nil"/>
                  </w:tcBorders>
                  <w:vAlign w:val="center"/>
                </w:tcPr>
                <w:p>
                  <w:pPr>
                    <w:spacing w:line="320" w:lineRule="exact"/>
                    <w:jc w:val="center"/>
                    <w:rPr>
                      <w:kern w:val="0"/>
                      <w:szCs w:val="21"/>
                    </w:rPr>
                  </w:pPr>
                  <w:r>
                    <w:rPr>
                      <w:rFonts w:hint="eastAsia"/>
                      <w:kern w:val="0"/>
                      <w:szCs w:val="21"/>
                    </w:rPr>
                    <w:t>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9</w:t>
                  </w:r>
                </w:p>
              </w:tc>
              <w:tc>
                <w:tcPr>
                  <w:tcW w:w="1496" w:type="dxa"/>
                  <w:tcBorders>
                    <w:tl2br w:val="nil"/>
                    <w:tr2bl w:val="nil"/>
                  </w:tcBorders>
                  <w:vAlign w:val="center"/>
                </w:tcPr>
                <w:p>
                  <w:pPr>
                    <w:spacing w:line="320" w:lineRule="exact"/>
                    <w:jc w:val="center"/>
                    <w:rPr>
                      <w:kern w:val="0"/>
                      <w:szCs w:val="21"/>
                    </w:rPr>
                  </w:pPr>
                  <w:r>
                    <w:rPr>
                      <w:rFonts w:hint="eastAsia"/>
                      <w:kern w:val="0"/>
                      <w:szCs w:val="21"/>
                    </w:rPr>
                    <w:t>放电加工机</w:t>
                  </w:r>
                </w:p>
              </w:tc>
              <w:tc>
                <w:tcPr>
                  <w:tcW w:w="850" w:type="dxa"/>
                  <w:tcBorders>
                    <w:tl2br w:val="nil"/>
                    <w:tr2bl w:val="nil"/>
                  </w:tcBorders>
                  <w:vAlign w:val="center"/>
                </w:tcPr>
                <w:p>
                  <w:pPr>
                    <w:spacing w:line="320" w:lineRule="exact"/>
                    <w:jc w:val="center"/>
                    <w:rPr>
                      <w:kern w:val="0"/>
                      <w:szCs w:val="21"/>
                    </w:rPr>
                  </w:pPr>
                  <w:r>
                    <w:rPr>
                      <w:rFonts w:hint="eastAsia"/>
                      <w:kern w:val="0"/>
                      <w:szCs w:val="21"/>
                    </w:rPr>
                    <w:t>7</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tcBorders>
                    <w:tl2br w:val="nil"/>
                    <w:tr2bl w:val="nil"/>
                  </w:tcBorders>
                  <w:vAlign w:val="center"/>
                </w:tcPr>
                <w:p>
                  <w:pPr>
                    <w:spacing w:line="320" w:lineRule="exact"/>
                    <w:jc w:val="center"/>
                    <w:rPr>
                      <w:kern w:val="0"/>
                      <w:szCs w:val="21"/>
                    </w:rPr>
                  </w:pPr>
                  <w:r>
                    <w:rPr>
                      <w:rFonts w:hint="eastAsia"/>
                      <w:kern w:val="0"/>
                      <w:szCs w:val="21"/>
                    </w:rPr>
                    <w:t>2#厂房放电加工车间2</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pPr>
                  <w:r>
                    <w:rPr>
                      <w:rFonts w:hint="eastAsia"/>
                    </w:rPr>
                    <w:t>10（S）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10</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线切割机（慢走丝）</w:t>
                  </w:r>
                </w:p>
              </w:tc>
              <w:tc>
                <w:tcPr>
                  <w:tcW w:w="850" w:type="dxa"/>
                  <w:tcBorders>
                    <w:tl2br w:val="nil"/>
                    <w:tr2bl w:val="nil"/>
                  </w:tcBorders>
                  <w:vAlign w:val="center"/>
                </w:tcPr>
                <w:p>
                  <w:pPr>
                    <w:spacing w:line="320" w:lineRule="exact"/>
                    <w:jc w:val="center"/>
                    <w:rPr>
                      <w:kern w:val="0"/>
                      <w:szCs w:val="21"/>
                    </w:rPr>
                  </w:pPr>
                  <w:r>
                    <w:rPr>
                      <w:rFonts w:hint="eastAsia"/>
                      <w:kern w:val="0"/>
                      <w:szCs w:val="21"/>
                    </w:rPr>
                    <w:t>2</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tcBorders>
                    <w:tl2br w:val="nil"/>
                    <w:tr2bl w:val="nil"/>
                  </w:tcBorders>
                  <w:vAlign w:val="center"/>
                </w:tcPr>
                <w:p>
                  <w:pPr>
                    <w:spacing w:line="320" w:lineRule="exact"/>
                    <w:jc w:val="center"/>
                    <w:rPr>
                      <w:kern w:val="0"/>
                      <w:szCs w:val="21"/>
                    </w:rPr>
                  </w:pPr>
                  <w:r>
                    <w:rPr>
                      <w:rFonts w:hint="eastAsia"/>
                      <w:kern w:val="0"/>
                      <w:szCs w:val="21"/>
                    </w:rPr>
                    <w:t>2#厂房线切割车间1</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11</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线切割机（中走丝）</w:t>
                  </w:r>
                </w:p>
              </w:tc>
              <w:tc>
                <w:tcPr>
                  <w:tcW w:w="850" w:type="dxa"/>
                  <w:tcBorders>
                    <w:tl2br w:val="nil"/>
                    <w:tr2bl w:val="nil"/>
                  </w:tcBorders>
                  <w:vAlign w:val="center"/>
                </w:tcPr>
                <w:p>
                  <w:pPr>
                    <w:spacing w:line="320" w:lineRule="exact"/>
                    <w:jc w:val="center"/>
                    <w:rPr>
                      <w:kern w:val="0"/>
                      <w:szCs w:val="21"/>
                    </w:rPr>
                  </w:pPr>
                  <w:r>
                    <w:rPr>
                      <w:rFonts w:hint="eastAsia"/>
                      <w:kern w:val="0"/>
                      <w:szCs w:val="21"/>
                    </w:rPr>
                    <w:t>2</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vMerge w:val="restart"/>
                  <w:tcBorders>
                    <w:tl2br w:val="nil"/>
                    <w:tr2bl w:val="nil"/>
                  </w:tcBorders>
                  <w:vAlign w:val="center"/>
                </w:tcPr>
                <w:p>
                  <w:pPr>
                    <w:spacing w:line="320" w:lineRule="exact"/>
                    <w:jc w:val="center"/>
                    <w:rPr>
                      <w:kern w:val="0"/>
                      <w:szCs w:val="21"/>
                    </w:rPr>
                  </w:pPr>
                  <w:r>
                    <w:rPr>
                      <w:rFonts w:hint="eastAsia"/>
                      <w:kern w:val="0"/>
                      <w:szCs w:val="21"/>
                    </w:rPr>
                    <w:t>2#厂房线切割车间2</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12</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线切割机（快走丝）</w:t>
                  </w:r>
                </w:p>
              </w:tc>
              <w:tc>
                <w:tcPr>
                  <w:tcW w:w="850" w:type="dxa"/>
                  <w:tcBorders>
                    <w:tl2br w:val="nil"/>
                    <w:tr2bl w:val="nil"/>
                  </w:tcBorders>
                  <w:vAlign w:val="center"/>
                </w:tcPr>
                <w:p>
                  <w:pPr>
                    <w:spacing w:line="320" w:lineRule="exact"/>
                    <w:jc w:val="center"/>
                    <w:rPr>
                      <w:kern w:val="0"/>
                      <w:szCs w:val="21"/>
                    </w:rPr>
                  </w:pPr>
                  <w:r>
                    <w:rPr>
                      <w:rFonts w:hint="eastAsia"/>
                      <w:kern w:val="0"/>
                      <w:szCs w:val="21"/>
                    </w:rPr>
                    <w:t>1</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13</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穿孔机</w:t>
                  </w:r>
                </w:p>
              </w:tc>
              <w:tc>
                <w:tcPr>
                  <w:tcW w:w="850" w:type="dxa"/>
                  <w:tcBorders>
                    <w:tl2br w:val="nil"/>
                    <w:tr2bl w:val="nil"/>
                  </w:tcBorders>
                  <w:vAlign w:val="center"/>
                </w:tcPr>
                <w:p>
                  <w:pPr>
                    <w:spacing w:line="320" w:lineRule="exact"/>
                    <w:jc w:val="center"/>
                    <w:rPr>
                      <w:kern w:val="0"/>
                      <w:szCs w:val="21"/>
                    </w:rPr>
                  </w:pPr>
                  <w:r>
                    <w:rPr>
                      <w:rFonts w:hint="eastAsia"/>
                      <w:kern w:val="0"/>
                      <w:szCs w:val="21"/>
                    </w:rPr>
                    <w:t>2</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10（N）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14</w:t>
                  </w:r>
                </w:p>
              </w:tc>
              <w:tc>
                <w:tcPr>
                  <w:tcW w:w="1496" w:type="dxa"/>
                  <w:tcBorders>
                    <w:tl2br w:val="nil"/>
                    <w:tr2bl w:val="nil"/>
                  </w:tcBorders>
                  <w:vAlign w:val="center"/>
                </w:tcPr>
                <w:p>
                  <w:pPr>
                    <w:spacing w:line="320" w:lineRule="exact"/>
                    <w:jc w:val="center"/>
                    <w:rPr>
                      <w:kern w:val="0"/>
                      <w:szCs w:val="21"/>
                    </w:rPr>
                  </w:pPr>
                  <w:r>
                    <w:rPr>
                      <w:rFonts w:hint="eastAsia"/>
                      <w:kern w:val="0"/>
                      <w:szCs w:val="21"/>
                    </w:rPr>
                    <w:t>雕刻机</w:t>
                  </w:r>
                </w:p>
              </w:tc>
              <w:tc>
                <w:tcPr>
                  <w:tcW w:w="850" w:type="dxa"/>
                  <w:tcBorders>
                    <w:tl2br w:val="nil"/>
                    <w:tr2bl w:val="nil"/>
                  </w:tcBorders>
                  <w:vAlign w:val="center"/>
                </w:tcPr>
                <w:p>
                  <w:pPr>
                    <w:spacing w:line="320" w:lineRule="exact"/>
                    <w:jc w:val="center"/>
                    <w:rPr>
                      <w:kern w:val="0"/>
                      <w:szCs w:val="21"/>
                    </w:rPr>
                  </w:pPr>
                  <w:r>
                    <w:rPr>
                      <w:rFonts w:hint="eastAsia"/>
                      <w:kern w:val="0"/>
                      <w:szCs w:val="21"/>
                    </w:rPr>
                    <w:t>2</w:t>
                  </w:r>
                </w:p>
              </w:tc>
              <w:tc>
                <w:tcPr>
                  <w:tcW w:w="1269" w:type="dxa"/>
                  <w:tcBorders>
                    <w:tl2br w:val="nil"/>
                    <w:tr2bl w:val="nil"/>
                  </w:tcBorders>
                  <w:vAlign w:val="center"/>
                </w:tcPr>
                <w:p>
                  <w:pPr>
                    <w:spacing w:line="320" w:lineRule="exact"/>
                    <w:jc w:val="center"/>
                    <w:rPr>
                      <w:kern w:val="0"/>
                      <w:szCs w:val="21"/>
                    </w:rPr>
                  </w:pPr>
                  <w:r>
                    <w:rPr>
                      <w:rFonts w:hint="eastAsia"/>
                      <w:kern w:val="0"/>
                      <w:szCs w:val="21"/>
                    </w:rPr>
                    <w:t>80</w:t>
                  </w:r>
                </w:p>
              </w:tc>
              <w:tc>
                <w:tcPr>
                  <w:tcW w:w="1424" w:type="dxa"/>
                  <w:vMerge w:val="restart"/>
                  <w:tcBorders>
                    <w:tl2br w:val="nil"/>
                    <w:tr2bl w:val="nil"/>
                  </w:tcBorders>
                  <w:vAlign w:val="center"/>
                </w:tcPr>
                <w:p>
                  <w:pPr>
                    <w:spacing w:line="320" w:lineRule="exact"/>
                    <w:jc w:val="center"/>
                    <w:rPr>
                      <w:kern w:val="0"/>
                      <w:szCs w:val="21"/>
                    </w:rPr>
                  </w:pPr>
                  <w:r>
                    <w:rPr>
                      <w:rFonts w:hint="eastAsia"/>
                      <w:kern w:val="0"/>
                      <w:szCs w:val="21"/>
                    </w:rPr>
                    <w:t>1#厂房精修车间</w:t>
                  </w: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15（N）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518" w:type="dxa"/>
                  <w:tcBorders>
                    <w:tl2br w:val="nil"/>
                    <w:tr2bl w:val="nil"/>
                  </w:tcBorders>
                  <w:vAlign w:val="center"/>
                </w:tcPr>
                <w:p>
                  <w:pPr>
                    <w:spacing w:line="320" w:lineRule="exact"/>
                    <w:jc w:val="center"/>
                    <w:rPr>
                      <w:kern w:val="0"/>
                      <w:szCs w:val="21"/>
                    </w:rPr>
                  </w:pPr>
                  <w:r>
                    <w:rPr>
                      <w:rFonts w:hint="eastAsia"/>
                      <w:kern w:val="0"/>
                      <w:szCs w:val="21"/>
                    </w:rPr>
                    <w:t>15</w:t>
                  </w:r>
                </w:p>
              </w:tc>
              <w:tc>
                <w:tcPr>
                  <w:tcW w:w="1496" w:type="dxa"/>
                  <w:tcBorders>
                    <w:tl2br w:val="nil"/>
                    <w:tr2bl w:val="nil"/>
                  </w:tcBorders>
                  <w:vAlign w:val="center"/>
                </w:tcPr>
                <w:p>
                  <w:pPr>
                    <w:spacing w:line="320" w:lineRule="exact"/>
                    <w:jc w:val="center"/>
                    <w:rPr>
                      <w:kern w:val="0"/>
                      <w:szCs w:val="21"/>
                    </w:rPr>
                  </w:pPr>
                  <w:r>
                    <w:rPr>
                      <w:rFonts w:hint="eastAsia"/>
                      <w:kern w:val="0"/>
                      <w:szCs w:val="21"/>
                    </w:rPr>
                    <w:t>立式加工中心</w:t>
                  </w:r>
                </w:p>
              </w:tc>
              <w:tc>
                <w:tcPr>
                  <w:tcW w:w="850" w:type="dxa"/>
                  <w:tcBorders>
                    <w:tl2br w:val="nil"/>
                    <w:tr2bl w:val="nil"/>
                  </w:tcBorders>
                  <w:vAlign w:val="center"/>
                </w:tcPr>
                <w:p>
                  <w:pPr>
                    <w:spacing w:line="320" w:lineRule="exact"/>
                    <w:jc w:val="center"/>
                    <w:rPr>
                      <w:kern w:val="0"/>
                      <w:szCs w:val="21"/>
                    </w:rPr>
                  </w:pPr>
                  <w:r>
                    <w:rPr>
                      <w:rFonts w:hint="eastAsia"/>
                      <w:kern w:val="0"/>
                      <w:szCs w:val="21"/>
                    </w:rPr>
                    <w:t>2</w:t>
                  </w:r>
                </w:p>
              </w:tc>
              <w:tc>
                <w:tcPr>
                  <w:tcW w:w="1269" w:type="dxa"/>
                  <w:tcBorders>
                    <w:tl2br w:val="nil"/>
                    <w:tr2bl w:val="nil"/>
                  </w:tcBorders>
                  <w:vAlign w:val="center"/>
                </w:tcPr>
                <w:p>
                  <w:pPr>
                    <w:spacing w:line="320" w:lineRule="exact"/>
                    <w:jc w:val="center"/>
                    <w:rPr>
                      <w:kern w:val="0"/>
                      <w:szCs w:val="21"/>
                    </w:rPr>
                  </w:pPr>
                  <w:r>
                    <w:rPr>
                      <w:rFonts w:hint="eastAsia"/>
                      <w:kern w:val="0"/>
                      <w:szCs w:val="21"/>
                    </w:rPr>
                    <w:t>75</w:t>
                  </w:r>
                </w:p>
              </w:tc>
              <w:tc>
                <w:tcPr>
                  <w:tcW w:w="1424" w:type="dxa"/>
                  <w:vMerge w:val="continue"/>
                  <w:tcBorders>
                    <w:tl2br w:val="nil"/>
                    <w:tr2bl w:val="nil"/>
                  </w:tcBorders>
                  <w:vAlign w:val="center"/>
                </w:tcPr>
                <w:p>
                  <w:pPr>
                    <w:spacing w:line="320" w:lineRule="exact"/>
                    <w:jc w:val="center"/>
                    <w:rPr>
                      <w:kern w:val="0"/>
                      <w:szCs w:val="21"/>
                    </w:rPr>
                  </w:pPr>
                </w:p>
              </w:tc>
              <w:tc>
                <w:tcPr>
                  <w:tcW w:w="1082" w:type="dxa"/>
                  <w:vMerge w:val="continue"/>
                  <w:tcBorders>
                    <w:tl2br w:val="nil"/>
                    <w:tr2bl w:val="nil"/>
                  </w:tcBorders>
                  <w:vAlign w:val="center"/>
                </w:tcPr>
                <w:p>
                  <w:pPr>
                    <w:spacing w:line="320" w:lineRule="exact"/>
                    <w:jc w:val="center"/>
                    <w:rPr>
                      <w:kern w:val="0"/>
                      <w:szCs w:val="21"/>
                    </w:rPr>
                  </w:pPr>
                </w:p>
              </w:tc>
              <w:tc>
                <w:tcPr>
                  <w:tcW w:w="1285" w:type="dxa"/>
                  <w:tcBorders>
                    <w:tl2br w:val="nil"/>
                    <w:tr2bl w:val="nil"/>
                  </w:tcBorders>
                  <w:vAlign w:val="center"/>
                </w:tcPr>
                <w:p>
                  <w:pPr>
                    <w:spacing w:line="320" w:lineRule="exact"/>
                    <w:jc w:val="center"/>
                    <w:rPr>
                      <w:kern w:val="0"/>
                      <w:szCs w:val="21"/>
                    </w:rPr>
                  </w:pPr>
                  <w:r>
                    <w:rPr>
                      <w:rFonts w:hint="eastAsia"/>
                      <w:kern w:val="0"/>
                      <w:szCs w:val="21"/>
                    </w:rPr>
                    <w:t>30</w:t>
                  </w:r>
                </w:p>
              </w:tc>
              <w:tc>
                <w:tcPr>
                  <w:tcW w:w="1095" w:type="dxa"/>
                  <w:tcBorders>
                    <w:tl2br w:val="nil"/>
                    <w:tr2bl w:val="nil"/>
                  </w:tcBorders>
                  <w:vAlign w:val="center"/>
                </w:tcPr>
                <w:p>
                  <w:pPr>
                    <w:adjustRightInd w:val="0"/>
                    <w:snapToGrid w:val="0"/>
                    <w:spacing w:line="320" w:lineRule="exact"/>
                    <w:jc w:val="center"/>
                    <w:rPr>
                      <w:szCs w:val="21"/>
                    </w:rPr>
                  </w:pPr>
                  <w:r>
                    <w:rPr>
                      <w:rFonts w:hint="eastAsia"/>
                    </w:rPr>
                    <w:t>15（N）</w:t>
                  </w:r>
                </w:p>
              </w:tc>
            </w:tr>
          </w:tbl>
          <w:p>
            <w:pPr>
              <w:spacing w:before="156" w:beforeLines="50" w:line="360" w:lineRule="auto"/>
              <w:ind w:firstLine="480" w:firstLineChars="200"/>
              <w:rPr>
                <w:b/>
                <w:sz w:val="24"/>
              </w:rPr>
            </w:pPr>
            <w:r>
              <w:rPr>
                <w:b/>
                <w:sz w:val="24"/>
              </w:rPr>
              <w:t>4、固体废物</w:t>
            </w:r>
          </w:p>
          <w:p>
            <w:pPr>
              <w:spacing w:line="360" w:lineRule="auto"/>
              <w:ind w:firstLine="480" w:firstLineChars="200"/>
              <w:rPr>
                <w:b/>
                <w:sz w:val="24"/>
              </w:rPr>
            </w:pPr>
            <w:r>
              <w:rPr>
                <w:b/>
                <w:sz w:val="24"/>
              </w:rPr>
              <w:t>4.1 固体废物属性判定</w:t>
            </w:r>
          </w:p>
          <w:p>
            <w:pPr>
              <w:snapToGrid w:val="0"/>
              <w:spacing w:line="360" w:lineRule="auto"/>
              <w:ind w:firstLine="480" w:firstLineChars="200"/>
              <w:rPr>
                <w:sz w:val="24"/>
              </w:rPr>
            </w:pPr>
            <w:r>
              <w:rPr>
                <w:rFonts w:hint="eastAsia"/>
                <w:sz w:val="24"/>
              </w:rPr>
              <w:t>本项目预计产生废边角料5t/a，废切削液4.8t/a，废矿物油1.6t/a，废抹布1t/a，废包装材料0.05t/a，废桶0.2t/a，废丙酮0.18t/a，废石英砂0.1t/a，废粉尘0.06t/a，生活垃圾6t/a。除生活垃圾委托环卫部门清运、废边角料、废石英砂、废粉尘外售外，其他固废全部作为危险废物委托有危废处置资质单位处置。详</w:t>
            </w:r>
            <w:r>
              <w:rPr>
                <w:sz w:val="24"/>
              </w:rPr>
              <w:t>见表5-</w:t>
            </w:r>
            <w:r>
              <w:rPr>
                <w:rFonts w:hint="eastAsia"/>
                <w:sz w:val="24"/>
              </w:rPr>
              <w:t>8</w:t>
            </w:r>
            <w:r>
              <w:rPr>
                <w:sz w:val="24"/>
              </w:rPr>
              <w:t>。</w:t>
            </w:r>
          </w:p>
          <w:p>
            <w:pPr>
              <w:pStyle w:val="135"/>
              <w:spacing w:line="360" w:lineRule="auto"/>
              <w:rPr>
                <w:rFonts w:eastAsia="宋体"/>
                <w:b/>
                <w:sz w:val="24"/>
                <w:szCs w:val="24"/>
              </w:rPr>
            </w:pPr>
            <w:r>
              <w:rPr>
                <w:rFonts w:eastAsia="宋体"/>
                <w:b/>
                <w:sz w:val="24"/>
                <w:szCs w:val="24"/>
              </w:rPr>
              <w:t>表5-</w:t>
            </w:r>
            <w:r>
              <w:rPr>
                <w:rFonts w:hint="eastAsia" w:eastAsia="宋体"/>
                <w:b/>
                <w:sz w:val="24"/>
                <w:szCs w:val="24"/>
              </w:rPr>
              <w:t>8</w:t>
            </w:r>
            <w:r>
              <w:rPr>
                <w:rFonts w:eastAsia="宋体"/>
                <w:b/>
                <w:sz w:val="24"/>
                <w:szCs w:val="24"/>
              </w:rPr>
              <w:t xml:space="preserve"> 建设项目副产物产生情况汇总表</w:t>
            </w:r>
            <w:r>
              <w:rPr>
                <w:b/>
                <w:sz w:val="24"/>
                <w:szCs w:val="24"/>
              </w:rPr>
              <w:t>（t/a）</w:t>
            </w:r>
          </w:p>
          <w:tbl>
            <w:tblPr>
              <w:tblStyle w:val="3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038"/>
              <w:gridCol w:w="1257"/>
              <w:gridCol w:w="709"/>
              <w:gridCol w:w="1418"/>
              <w:gridCol w:w="833"/>
              <w:gridCol w:w="832"/>
              <w:gridCol w:w="696"/>
              <w:gridCol w:w="16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Merge w:val="restart"/>
                  <w:vAlign w:val="center"/>
                </w:tcPr>
                <w:p>
                  <w:pPr>
                    <w:spacing w:line="320" w:lineRule="exact"/>
                    <w:jc w:val="center"/>
                    <w:rPr>
                      <w:b/>
                      <w:bCs/>
                      <w:szCs w:val="21"/>
                    </w:rPr>
                  </w:pPr>
                  <w:r>
                    <w:rPr>
                      <w:b/>
                      <w:bCs/>
                      <w:szCs w:val="21"/>
                    </w:rPr>
                    <w:t>序号</w:t>
                  </w:r>
                </w:p>
              </w:tc>
              <w:tc>
                <w:tcPr>
                  <w:tcW w:w="0" w:type="auto"/>
                  <w:vMerge w:val="restart"/>
                  <w:vAlign w:val="center"/>
                </w:tcPr>
                <w:p>
                  <w:pPr>
                    <w:spacing w:line="320" w:lineRule="exact"/>
                    <w:jc w:val="center"/>
                    <w:rPr>
                      <w:b/>
                      <w:bCs/>
                      <w:szCs w:val="21"/>
                    </w:rPr>
                  </w:pPr>
                  <w:r>
                    <w:rPr>
                      <w:b/>
                      <w:bCs/>
                      <w:szCs w:val="21"/>
                    </w:rPr>
                    <w:t>副产物名称</w:t>
                  </w:r>
                </w:p>
              </w:tc>
              <w:tc>
                <w:tcPr>
                  <w:tcW w:w="1257" w:type="dxa"/>
                  <w:vMerge w:val="restart"/>
                  <w:vAlign w:val="center"/>
                </w:tcPr>
                <w:p>
                  <w:pPr>
                    <w:spacing w:line="320" w:lineRule="exact"/>
                    <w:jc w:val="center"/>
                    <w:rPr>
                      <w:b/>
                      <w:bCs/>
                      <w:szCs w:val="21"/>
                    </w:rPr>
                  </w:pPr>
                  <w:r>
                    <w:rPr>
                      <w:b/>
                      <w:bCs/>
                      <w:szCs w:val="21"/>
                    </w:rPr>
                    <w:t>产生工序</w:t>
                  </w:r>
                </w:p>
              </w:tc>
              <w:tc>
                <w:tcPr>
                  <w:tcW w:w="709" w:type="dxa"/>
                  <w:vMerge w:val="restart"/>
                  <w:vAlign w:val="center"/>
                </w:tcPr>
                <w:p>
                  <w:pPr>
                    <w:spacing w:line="320" w:lineRule="exact"/>
                    <w:jc w:val="center"/>
                    <w:rPr>
                      <w:b/>
                      <w:bCs/>
                      <w:szCs w:val="21"/>
                    </w:rPr>
                  </w:pPr>
                  <w:r>
                    <w:rPr>
                      <w:b/>
                      <w:bCs/>
                      <w:szCs w:val="21"/>
                    </w:rPr>
                    <w:t>形态</w:t>
                  </w:r>
                </w:p>
              </w:tc>
              <w:tc>
                <w:tcPr>
                  <w:tcW w:w="1418" w:type="dxa"/>
                  <w:vMerge w:val="restart"/>
                  <w:vAlign w:val="center"/>
                </w:tcPr>
                <w:p>
                  <w:pPr>
                    <w:spacing w:line="320" w:lineRule="exact"/>
                    <w:jc w:val="center"/>
                    <w:rPr>
                      <w:b/>
                      <w:bCs/>
                      <w:szCs w:val="21"/>
                    </w:rPr>
                  </w:pPr>
                  <w:r>
                    <w:rPr>
                      <w:b/>
                      <w:bCs/>
                      <w:szCs w:val="21"/>
                    </w:rPr>
                    <w:t>主要成分</w:t>
                  </w:r>
                </w:p>
              </w:tc>
              <w:tc>
                <w:tcPr>
                  <w:tcW w:w="833" w:type="dxa"/>
                  <w:vMerge w:val="restart"/>
                  <w:vAlign w:val="center"/>
                </w:tcPr>
                <w:p>
                  <w:pPr>
                    <w:spacing w:line="320" w:lineRule="exact"/>
                    <w:jc w:val="center"/>
                    <w:rPr>
                      <w:b/>
                      <w:bCs/>
                      <w:szCs w:val="21"/>
                    </w:rPr>
                  </w:pPr>
                  <w:r>
                    <w:rPr>
                      <w:b/>
                      <w:bCs/>
                      <w:szCs w:val="21"/>
                    </w:rPr>
                    <w:t>预测产生量</w:t>
                  </w:r>
                </w:p>
              </w:tc>
              <w:tc>
                <w:tcPr>
                  <w:tcW w:w="0" w:type="auto"/>
                  <w:gridSpan w:val="3"/>
                  <w:vAlign w:val="center"/>
                </w:tcPr>
                <w:p>
                  <w:pPr>
                    <w:spacing w:line="320" w:lineRule="exact"/>
                    <w:jc w:val="center"/>
                    <w:rPr>
                      <w:b/>
                      <w:bCs/>
                      <w:szCs w:val="21"/>
                    </w:rPr>
                  </w:pPr>
                  <w:r>
                    <w:rPr>
                      <w:b/>
                      <w:bCs/>
                      <w:szCs w:val="21"/>
                    </w:rPr>
                    <w:t>种类判断*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Merge w:val="continue"/>
                  <w:vAlign w:val="center"/>
                </w:tcPr>
                <w:p>
                  <w:pPr>
                    <w:spacing w:line="320" w:lineRule="exact"/>
                    <w:jc w:val="center"/>
                    <w:rPr>
                      <w:b/>
                      <w:bCs/>
                      <w:szCs w:val="21"/>
                    </w:rPr>
                  </w:pPr>
                </w:p>
              </w:tc>
              <w:tc>
                <w:tcPr>
                  <w:tcW w:w="0" w:type="auto"/>
                  <w:vMerge w:val="continue"/>
                  <w:vAlign w:val="center"/>
                </w:tcPr>
                <w:p>
                  <w:pPr>
                    <w:spacing w:line="320" w:lineRule="exact"/>
                    <w:jc w:val="center"/>
                    <w:rPr>
                      <w:b/>
                      <w:bCs/>
                      <w:szCs w:val="21"/>
                    </w:rPr>
                  </w:pPr>
                </w:p>
              </w:tc>
              <w:tc>
                <w:tcPr>
                  <w:tcW w:w="1257" w:type="dxa"/>
                  <w:vMerge w:val="continue"/>
                  <w:vAlign w:val="center"/>
                </w:tcPr>
                <w:p>
                  <w:pPr>
                    <w:spacing w:line="320" w:lineRule="exact"/>
                    <w:jc w:val="center"/>
                    <w:rPr>
                      <w:b/>
                      <w:bCs/>
                      <w:szCs w:val="21"/>
                    </w:rPr>
                  </w:pPr>
                </w:p>
              </w:tc>
              <w:tc>
                <w:tcPr>
                  <w:tcW w:w="709" w:type="dxa"/>
                  <w:vMerge w:val="continue"/>
                  <w:vAlign w:val="center"/>
                </w:tcPr>
                <w:p>
                  <w:pPr>
                    <w:spacing w:line="320" w:lineRule="exact"/>
                    <w:jc w:val="center"/>
                    <w:rPr>
                      <w:b/>
                      <w:bCs/>
                      <w:szCs w:val="21"/>
                    </w:rPr>
                  </w:pPr>
                </w:p>
              </w:tc>
              <w:tc>
                <w:tcPr>
                  <w:tcW w:w="1418" w:type="dxa"/>
                  <w:vMerge w:val="continue"/>
                  <w:vAlign w:val="center"/>
                </w:tcPr>
                <w:p>
                  <w:pPr>
                    <w:spacing w:line="320" w:lineRule="exact"/>
                    <w:jc w:val="center"/>
                    <w:rPr>
                      <w:b/>
                      <w:bCs/>
                      <w:szCs w:val="21"/>
                    </w:rPr>
                  </w:pPr>
                </w:p>
              </w:tc>
              <w:tc>
                <w:tcPr>
                  <w:tcW w:w="833" w:type="dxa"/>
                  <w:vMerge w:val="continue"/>
                  <w:vAlign w:val="center"/>
                </w:tcPr>
                <w:p>
                  <w:pPr>
                    <w:spacing w:line="320" w:lineRule="exact"/>
                    <w:jc w:val="center"/>
                    <w:rPr>
                      <w:b/>
                      <w:bCs/>
                      <w:szCs w:val="21"/>
                    </w:rPr>
                  </w:pPr>
                </w:p>
              </w:tc>
              <w:tc>
                <w:tcPr>
                  <w:tcW w:w="0" w:type="auto"/>
                  <w:vAlign w:val="center"/>
                </w:tcPr>
                <w:p>
                  <w:pPr>
                    <w:spacing w:line="320" w:lineRule="exact"/>
                    <w:jc w:val="center"/>
                    <w:rPr>
                      <w:b/>
                      <w:bCs/>
                      <w:szCs w:val="21"/>
                    </w:rPr>
                  </w:pPr>
                  <w:r>
                    <w:rPr>
                      <w:b/>
                      <w:bCs/>
                      <w:szCs w:val="21"/>
                    </w:rPr>
                    <w:t>固体废物</w:t>
                  </w:r>
                </w:p>
              </w:tc>
              <w:tc>
                <w:tcPr>
                  <w:tcW w:w="0" w:type="auto"/>
                  <w:vAlign w:val="center"/>
                </w:tcPr>
                <w:p>
                  <w:pPr>
                    <w:spacing w:line="320" w:lineRule="exact"/>
                    <w:jc w:val="center"/>
                    <w:rPr>
                      <w:b/>
                      <w:bCs/>
                      <w:szCs w:val="21"/>
                    </w:rPr>
                  </w:pPr>
                  <w:r>
                    <w:rPr>
                      <w:b/>
                      <w:bCs/>
                      <w:szCs w:val="21"/>
                    </w:rPr>
                    <w:t>副产品</w:t>
                  </w:r>
                </w:p>
              </w:tc>
              <w:tc>
                <w:tcPr>
                  <w:tcW w:w="0" w:type="auto"/>
                  <w:vAlign w:val="center"/>
                </w:tcPr>
                <w:p>
                  <w:pPr>
                    <w:spacing w:line="320" w:lineRule="exact"/>
                    <w:jc w:val="center"/>
                    <w:rPr>
                      <w:b/>
                      <w:bCs/>
                      <w:szCs w:val="21"/>
                    </w:rPr>
                  </w:pPr>
                  <w:r>
                    <w:rPr>
                      <w:b/>
                      <w:bCs/>
                      <w:szCs w:val="21"/>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1</w:t>
                  </w:r>
                </w:p>
              </w:tc>
              <w:tc>
                <w:tcPr>
                  <w:tcW w:w="1038" w:type="dxa"/>
                  <w:vAlign w:val="center"/>
                </w:tcPr>
                <w:p>
                  <w:pPr>
                    <w:spacing w:line="320" w:lineRule="exact"/>
                    <w:jc w:val="center"/>
                    <w:rPr>
                      <w:szCs w:val="21"/>
                    </w:rPr>
                  </w:pPr>
                  <w:r>
                    <w:rPr>
                      <w:rFonts w:hint="eastAsia"/>
                      <w:szCs w:val="21"/>
                    </w:rPr>
                    <w:t>废边角料</w:t>
                  </w:r>
                </w:p>
              </w:tc>
              <w:tc>
                <w:tcPr>
                  <w:tcW w:w="1257" w:type="dxa"/>
                  <w:vAlign w:val="center"/>
                </w:tcPr>
                <w:p>
                  <w:pPr>
                    <w:spacing w:line="320" w:lineRule="exact"/>
                    <w:jc w:val="center"/>
                    <w:rPr>
                      <w:szCs w:val="21"/>
                    </w:rPr>
                  </w:pPr>
                  <w:r>
                    <w:rPr>
                      <w:rFonts w:hint="eastAsia"/>
                      <w:szCs w:val="21"/>
                    </w:rPr>
                    <w:t>车铣、平研、精修、电火花</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铝合金</w:t>
                  </w:r>
                </w:p>
              </w:tc>
              <w:tc>
                <w:tcPr>
                  <w:tcW w:w="833" w:type="dxa"/>
                  <w:vAlign w:val="center"/>
                </w:tcPr>
                <w:p>
                  <w:pPr>
                    <w:spacing w:line="320" w:lineRule="exact"/>
                    <w:jc w:val="center"/>
                    <w:rPr>
                      <w:szCs w:val="21"/>
                    </w:rPr>
                  </w:pPr>
                  <w:r>
                    <w:rPr>
                      <w:rFonts w:hint="eastAsia"/>
                      <w:szCs w:val="21"/>
                    </w:rPr>
                    <w:t>5</w:t>
                  </w:r>
                </w:p>
              </w:tc>
              <w:tc>
                <w:tcPr>
                  <w:tcW w:w="0" w:type="auto"/>
                  <w:vAlign w:val="center"/>
                </w:tcPr>
                <w:p>
                  <w:pPr>
                    <w:spacing w:line="320" w:lineRule="exact"/>
                    <w:jc w:val="center"/>
                    <w:rPr>
                      <w:szCs w:val="21"/>
                    </w:rPr>
                  </w:pPr>
                  <w:r>
                    <w:rPr>
                      <w:rFonts w:hint="eastAsia"/>
                      <w:szCs w:val="21"/>
                    </w:rPr>
                    <w:t>√</w:t>
                  </w:r>
                </w:p>
              </w:tc>
              <w:tc>
                <w:tcPr>
                  <w:tcW w:w="0" w:type="auto"/>
                  <w:vAlign w:val="center"/>
                </w:tcPr>
                <w:p>
                  <w:pPr>
                    <w:spacing w:line="320" w:lineRule="exact"/>
                    <w:jc w:val="center"/>
                    <w:rPr>
                      <w:szCs w:val="21"/>
                    </w:rPr>
                  </w:pPr>
                  <w:r>
                    <w:rPr>
                      <w:rFonts w:hint="eastAsia"/>
                      <w:szCs w:val="21"/>
                    </w:rPr>
                    <w:t>/</w:t>
                  </w:r>
                </w:p>
              </w:tc>
              <w:tc>
                <w:tcPr>
                  <w:tcW w:w="1635" w:type="dxa"/>
                  <w:vMerge w:val="restart"/>
                  <w:vAlign w:val="center"/>
                </w:tcPr>
                <w:p>
                  <w:pPr>
                    <w:spacing w:line="320" w:lineRule="exact"/>
                    <w:jc w:val="center"/>
                    <w:rPr>
                      <w:szCs w:val="21"/>
                    </w:rPr>
                  </w:pPr>
                  <w:r>
                    <w:rPr>
                      <w:szCs w:val="21"/>
                    </w:rPr>
                    <w:t>固体废物鉴别标准通则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2</w:t>
                  </w:r>
                </w:p>
              </w:tc>
              <w:tc>
                <w:tcPr>
                  <w:tcW w:w="1038" w:type="dxa"/>
                  <w:vAlign w:val="center"/>
                </w:tcPr>
                <w:p>
                  <w:pPr>
                    <w:spacing w:line="320" w:lineRule="exact"/>
                    <w:jc w:val="center"/>
                    <w:rPr>
                      <w:szCs w:val="21"/>
                    </w:rPr>
                  </w:pPr>
                  <w:r>
                    <w:rPr>
                      <w:rFonts w:hint="eastAsia"/>
                      <w:szCs w:val="21"/>
                    </w:rPr>
                    <w:t>废切削液</w:t>
                  </w:r>
                </w:p>
              </w:tc>
              <w:tc>
                <w:tcPr>
                  <w:tcW w:w="1257" w:type="dxa"/>
                  <w:vAlign w:val="center"/>
                </w:tcPr>
                <w:p>
                  <w:pPr>
                    <w:spacing w:line="320" w:lineRule="exact"/>
                    <w:jc w:val="center"/>
                    <w:rPr>
                      <w:szCs w:val="21"/>
                    </w:rPr>
                  </w:pPr>
                  <w:r>
                    <w:rPr>
                      <w:rFonts w:hint="eastAsia"/>
                      <w:szCs w:val="21"/>
                    </w:rPr>
                    <w:t>平研、精修、线切割</w:t>
                  </w:r>
                </w:p>
              </w:tc>
              <w:tc>
                <w:tcPr>
                  <w:tcW w:w="709" w:type="dxa"/>
                  <w:vAlign w:val="center"/>
                </w:tcPr>
                <w:p>
                  <w:pPr>
                    <w:spacing w:line="320" w:lineRule="exact"/>
                    <w:jc w:val="center"/>
                    <w:rPr>
                      <w:szCs w:val="21"/>
                    </w:rPr>
                  </w:pPr>
                  <w:r>
                    <w:rPr>
                      <w:rFonts w:hint="eastAsia"/>
                      <w:szCs w:val="21"/>
                    </w:rPr>
                    <w:t>液</w:t>
                  </w:r>
                </w:p>
              </w:tc>
              <w:tc>
                <w:tcPr>
                  <w:tcW w:w="1418" w:type="dxa"/>
                  <w:vAlign w:val="center"/>
                </w:tcPr>
                <w:p>
                  <w:pPr>
                    <w:spacing w:line="320" w:lineRule="exact"/>
                    <w:jc w:val="center"/>
                    <w:rPr>
                      <w:szCs w:val="21"/>
                    </w:rPr>
                  </w:pPr>
                  <w:r>
                    <w:rPr>
                      <w:rFonts w:hint="eastAsia"/>
                      <w:szCs w:val="21"/>
                    </w:rPr>
                    <w:t>切削液</w:t>
                  </w:r>
                </w:p>
              </w:tc>
              <w:tc>
                <w:tcPr>
                  <w:tcW w:w="833" w:type="dxa"/>
                  <w:vAlign w:val="center"/>
                </w:tcPr>
                <w:p>
                  <w:pPr>
                    <w:spacing w:line="320" w:lineRule="exact"/>
                    <w:jc w:val="center"/>
                    <w:rPr>
                      <w:szCs w:val="21"/>
                    </w:rPr>
                  </w:pPr>
                  <w:r>
                    <w:rPr>
                      <w:rFonts w:hint="eastAsia"/>
                      <w:szCs w:val="21"/>
                    </w:rPr>
                    <w:t>4.8</w:t>
                  </w:r>
                </w:p>
              </w:tc>
              <w:tc>
                <w:tcPr>
                  <w:tcW w:w="0" w:type="auto"/>
                  <w:vAlign w:val="center"/>
                </w:tcPr>
                <w:p>
                  <w:pPr>
                    <w:spacing w:line="320" w:lineRule="exact"/>
                    <w:jc w:val="center"/>
                    <w:rPr>
                      <w:szCs w:val="21"/>
                    </w:rPr>
                  </w:pPr>
                  <w:r>
                    <w:rPr>
                      <w:rFonts w:hint="eastAsia"/>
                      <w:szCs w:val="21"/>
                    </w:rPr>
                    <w:t>√</w:t>
                  </w:r>
                </w:p>
              </w:tc>
              <w:tc>
                <w:tcPr>
                  <w:tcW w:w="0" w:type="auto"/>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3</w:t>
                  </w:r>
                </w:p>
              </w:tc>
              <w:tc>
                <w:tcPr>
                  <w:tcW w:w="1038" w:type="dxa"/>
                  <w:vAlign w:val="center"/>
                </w:tcPr>
                <w:p>
                  <w:pPr>
                    <w:spacing w:line="320" w:lineRule="exact"/>
                    <w:jc w:val="center"/>
                    <w:rPr>
                      <w:szCs w:val="21"/>
                    </w:rPr>
                  </w:pPr>
                  <w:r>
                    <w:rPr>
                      <w:rFonts w:hint="eastAsia"/>
                      <w:szCs w:val="21"/>
                    </w:rPr>
                    <w:t>废矿物油</w:t>
                  </w:r>
                </w:p>
              </w:tc>
              <w:tc>
                <w:tcPr>
                  <w:tcW w:w="1257" w:type="dxa"/>
                  <w:vAlign w:val="center"/>
                </w:tcPr>
                <w:p>
                  <w:pPr>
                    <w:spacing w:line="320" w:lineRule="exact"/>
                    <w:jc w:val="center"/>
                    <w:rPr>
                      <w:szCs w:val="21"/>
                    </w:rPr>
                  </w:pPr>
                  <w:r>
                    <w:rPr>
                      <w:rFonts w:hint="eastAsia"/>
                      <w:szCs w:val="21"/>
                    </w:rPr>
                    <w:t>电火花、生产加工</w:t>
                  </w:r>
                </w:p>
              </w:tc>
              <w:tc>
                <w:tcPr>
                  <w:tcW w:w="709" w:type="dxa"/>
                  <w:vAlign w:val="center"/>
                </w:tcPr>
                <w:p>
                  <w:pPr>
                    <w:spacing w:line="320" w:lineRule="exact"/>
                    <w:jc w:val="center"/>
                    <w:rPr>
                      <w:szCs w:val="21"/>
                    </w:rPr>
                  </w:pPr>
                  <w:r>
                    <w:rPr>
                      <w:rFonts w:hint="eastAsia"/>
                      <w:szCs w:val="21"/>
                    </w:rPr>
                    <w:t>液</w:t>
                  </w:r>
                </w:p>
              </w:tc>
              <w:tc>
                <w:tcPr>
                  <w:tcW w:w="1418" w:type="dxa"/>
                  <w:vAlign w:val="center"/>
                </w:tcPr>
                <w:p>
                  <w:pPr>
                    <w:spacing w:line="320" w:lineRule="exact"/>
                    <w:jc w:val="center"/>
                    <w:rPr>
                      <w:szCs w:val="21"/>
                    </w:rPr>
                  </w:pPr>
                  <w:r>
                    <w:rPr>
                      <w:rFonts w:hint="eastAsia"/>
                      <w:szCs w:val="21"/>
                    </w:rPr>
                    <w:t>矿物油</w:t>
                  </w:r>
                </w:p>
              </w:tc>
              <w:tc>
                <w:tcPr>
                  <w:tcW w:w="833" w:type="dxa"/>
                  <w:vAlign w:val="center"/>
                </w:tcPr>
                <w:p>
                  <w:pPr>
                    <w:spacing w:line="320" w:lineRule="exact"/>
                    <w:jc w:val="center"/>
                    <w:rPr>
                      <w:szCs w:val="21"/>
                    </w:rPr>
                  </w:pPr>
                  <w:r>
                    <w:rPr>
                      <w:rFonts w:hint="eastAsia"/>
                      <w:szCs w:val="21"/>
                    </w:rPr>
                    <w:t>1.6</w:t>
                  </w:r>
                </w:p>
              </w:tc>
              <w:tc>
                <w:tcPr>
                  <w:tcW w:w="0" w:type="auto"/>
                  <w:vAlign w:val="center"/>
                </w:tcPr>
                <w:p>
                  <w:pPr>
                    <w:spacing w:line="320" w:lineRule="exact"/>
                    <w:jc w:val="center"/>
                    <w:rPr>
                      <w:szCs w:val="21"/>
                    </w:rPr>
                  </w:pPr>
                  <w:r>
                    <w:rPr>
                      <w:rFonts w:hint="eastAsia"/>
                      <w:szCs w:val="21"/>
                    </w:rPr>
                    <w:t>√</w:t>
                  </w:r>
                </w:p>
              </w:tc>
              <w:tc>
                <w:tcPr>
                  <w:tcW w:w="0" w:type="auto"/>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4</w:t>
                  </w:r>
                </w:p>
              </w:tc>
              <w:tc>
                <w:tcPr>
                  <w:tcW w:w="1038" w:type="dxa"/>
                  <w:vAlign w:val="center"/>
                </w:tcPr>
                <w:p>
                  <w:pPr>
                    <w:spacing w:line="320" w:lineRule="exact"/>
                    <w:jc w:val="center"/>
                    <w:rPr>
                      <w:szCs w:val="21"/>
                    </w:rPr>
                  </w:pPr>
                  <w:r>
                    <w:rPr>
                      <w:rFonts w:hint="eastAsia"/>
                      <w:szCs w:val="21"/>
                    </w:rPr>
                    <w:t>废抹布</w:t>
                  </w:r>
                </w:p>
              </w:tc>
              <w:tc>
                <w:tcPr>
                  <w:tcW w:w="1257" w:type="dxa"/>
                  <w:vAlign w:val="center"/>
                </w:tcPr>
                <w:p>
                  <w:pPr>
                    <w:spacing w:line="320" w:lineRule="exact"/>
                    <w:jc w:val="center"/>
                    <w:rPr>
                      <w:szCs w:val="21"/>
                    </w:rPr>
                  </w:pPr>
                  <w:r>
                    <w:rPr>
                      <w:rFonts w:hint="eastAsia"/>
                      <w:szCs w:val="21"/>
                    </w:rPr>
                    <w:t>生产加工</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含油、有机溶剂的抹布</w:t>
                  </w:r>
                </w:p>
              </w:tc>
              <w:tc>
                <w:tcPr>
                  <w:tcW w:w="833" w:type="dxa"/>
                  <w:vAlign w:val="center"/>
                </w:tcPr>
                <w:p>
                  <w:pPr>
                    <w:spacing w:line="320" w:lineRule="exact"/>
                    <w:jc w:val="center"/>
                    <w:rPr>
                      <w:szCs w:val="21"/>
                    </w:rPr>
                  </w:pPr>
                  <w:r>
                    <w:rPr>
                      <w:rFonts w:hint="eastAsia"/>
                      <w:szCs w:val="21"/>
                    </w:rPr>
                    <w:t>1</w:t>
                  </w:r>
                </w:p>
              </w:tc>
              <w:tc>
                <w:tcPr>
                  <w:tcW w:w="0" w:type="auto"/>
                  <w:vAlign w:val="center"/>
                </w:tcPr>
                <w:p>
                  <w:pPr>
                    <w:spacing w:line="320" w:lineRule="exact"/>
                    <w:jc w:val="center"/>
                    <w:rPr>
                      <w:szCs w:val="21"/>
                    </w:rPr>
                  </w:pPr>
                  <w:r>
                    <w:rPr>
                      <w:rFonts w:hint="eastAsia"/>
                      <w:szCs w:val="21"/>
                    </w:rPr>
                    <w:t>√</w:t>
                  </w:r>
                </w:p>
              </w:tc>
              <w:tc>
                <w:tcPr>
                  <w:tcW w:w="0" w:type="auto"/>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5</w:t>
                  </w:r>
                </w:p>
              </w:tc>
              <w:tc>
                <w:tcPr>
                  <w:tcW w:w="1038" w:type="dxa"/>
                  <w:vAlign w:val="center"/>
                </w:tcPr>
                <w:p>
                  <w:pPr>
                    <w:spacing w:line="320" w:lineRule="exact"/>
                    <w:jc w:val="center"/>
                    <w:rPr>
                      <w:szCs w:val="21"/>
                    </w:rPr>
                  </w:pPr>
                  <w:r>
                    <w:rPr>
                      <w:rFonts w:hint="eastAsia"/>
                      <w:szCs w:val="21"/>
                    </w:rPr>
                    <w:t>废包装材料</w:t>
                  </w:r>
                </w:p>
              </w:tc>
              <w:tc>
                <w:tcPr>
                  <w:tcW w:w="1257" w:type="dxa"/>
                  <w:vAlign w:val="center"/>
                </w:tcPr>
                <w:p>
                  <w:pPr>
                    <w:spacing w:line="320" w:lineRule="exact"/>
                    <w:jc w:val="center"/>
                    <w:rPr>
                      <w:szCs w:val="21"/>
                    </w:rPr>
                  </w:pPr>
                  <w:r>
                    <w:rPr>
                      <w:rFonts w:hint="eastAsia"/>
                      <w:szCs w:val="21"/>
                    </w:rPr>
                    <w:t>原辅料使用</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含油、有机溶剂的包装</w:t>
                  </w:r>
                </w:p>
              </w:tc>
              <w:tc>
                <w:tcPr>
                  <w:tcW w:w="833" w:type="dxa"/>
                  <w:vAlign w:val="center"/>
                </w:tcPr>
                <w:p>
                  <w:pPr>
                    <w:spacing w:line="320" w:lineRule="exact"/>
                    <w:jc w:val="center"/>
                    <w:rPr>
                      <w:szCs w:val="21"/>
                    </w:rPr>
                  </w:pPr>
                  <w:r>
                    <w:rPr>
                      <w:rFonts w:hint="eastAsia"/>
                      <w:szCs w:val="21"/>
                    </w:rPr>
                    <w:t>0.05</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6</w:t>
                  </w:r>
                </w:p>
              </w:tc>
              <w:tc>
                <w:tcPr>
                  <w:tcW w:w="1038" w:type="dxa"/>
                  <w:vAlign w:val="center"/>
                </w:tcPr>
                <w:p>
                  <w:pPr>
                    <w:spacing w:line="320" w:lineRule="exact"/>
                    <w:jc w:val="center"/>
                    <w:rPr>
                      <w:szCs w:val="21"/>
                    </w:rPr>
                  </w:pPr>
                  <w:r>
                    <w:rPr>
                      <w:rFonts w:hint="eastAsia"/>
                      <w:szCs w:val="21"/>
                    </w:rPr>
                    <w:t>废桶</w:t>
                  </w:r>
                </w:p>
              </w:tc>
              <w:tc>
                <w:tcPr>
                  <w:tcW w:w="1257" w:type="dxa"/>
                  <w:vAlign w:val="center"/>
                </w:tcPr>
                <w:p>
                  <w:pPr>
                    <w:spacing w:line="320" w:lineRule="exact"/>
                    <w:jc w:val="center"/>
                    <w:rPr>
                      <w:szCs w:val="21"/>
                    </w:rPr>
                  </w:pPr>
                  <w:r>
                    <w:rPr>
                      <w:rFonts w:hint="eastAsia"/>
                      <w:szCs w:val="21"/>
                    </w:rPr>
                    <w:t>原辅料使用</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含油、有机溶剂的包装</w:t>
                  </w:r>
                </w:p>
              </w:tc>
              <w:tc>
                <w:tcPr>
                  <w:tcW w:w="833" w:type="dxa"/>
                  <w:vAlign w:val="center"/>
                </w:tcPr>
                <w:p>
                  <w:pPr>
                    <w:spacing w:line="320" w:lineRule="exact"/>
                    <w:jc w:val="center"/>
                    <w:rPr>
                      <w:szCs w:val="21"/>
                    </w:rPr>
                  </w:pPr>
                  <w:r>
                    <w:rPr>
                      <w:rFonts w:hint="eastAsia"/>
                      <w:szCs w:val="21"/>
                    </w:rPr>
                    <w:t>0.2</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7</w:t>
                  </w:r>
                </w:p>
              </w:tc>
              <w:tc>
                <w:tcPr>
                  <w:tcW w:w="1038" w:type="dxa"/>
                  <w:vAlign w:val="center"/>
                </w:tcPr>
                <w:p>
                  <w:pPr>
                    <w:spacing w:line="320" w:lineRule="exact"/>
                    <w:jc w:val="center"/>
                    <w:rPr>
                      <w:szCs w:val="21"/>
                    </w:rPr>
                  </w:pPr>
                  <w:r>
                    <w:rPr>
                      <w:rFonts w:hint="eastAsia"/>
                      <w:szCs w:val="21"/>
                    </w:rPr>
                    <w:t>废丙酮</w:t>
                  </w:r>
                </w:p>
              </w:tc>
              <w:tc>
                <w:tcPr>
                  <w:tcW w:w="1257" w:type="dxa"/>
                  <w:vAlign w:val="center"/>
                </w:tcPr>
                <w:p>
                  <w:pPr>
                    <w:spacing w:line="320" w:lineRule="exact"/>
                    <w:jc w:val="center"/>
                    <w:rPr>
                      <w:szCs w:val="21"/>
                    </w:rPr>
                  </w:pPr>
                  <w:r>
                    <w:rPr>
                      <w:rFonts w:hint="eastAsia"/>
                      <w:szCs w:val="21"/>
                    </w:rPr>
                    <w:t>辅助工艺</w:t>
                  </w:r>
                </w:p>
              </w:tc>
              <w:tc>
                <w:tcPr>
                  <w:tcW w:w="709" w:type="dxa"/>
                  <w:vAlign w:val="center"/>
                </w:tcPr>
                <w:p>
                  <w:pPr>
                    <w:spacing w:line="320" w:lineRule="exact"/>
                    <w:jc w:val="center"/>
                    <w:rPr>
                      <w:szCs w:val="21"/>
                    </w:rPr>
                  </w:pPr>
                  <w:r>
                    <w:rPr>
                      <w:rFonts w:hint="eastAsia"/>
                      <w:szCs w:val="21"/>
                    </w:rPr>
                    <w:t>液</w:t>
                  </w:r>
                </w:p>
              </w:tc>
              <w:tc>
                <w:tcPr>
                  <w:tcW w:w="1418" w:type="dxa"/>
                  <w:vAlign w:val="center"/>
                </w:tcPr>
                <w:p>
                  <w:pPr>
                    <w:spacing w:line="320" w:lineRule="exact"/>
                    <w:jc w:val="center"/>
                    <w:rPr>
                      <w:szCs w:val="21"/>
                    </w:rPr>
                  </w:pPr>
                  <w:r>
                    <w:rPr>
                      <w:rFonts w:hint="eastAsia"/>
                      <w:szCs w:val="21"/>
                    </w:rPr>
                    <w:t>丙酮</w:t>
                  </w:r>
                </w:p>
              </w:tc>
              <w:tc>
                <w:tcPr>
                  <w:tcW w:w="833" w:type="dxa"/>
                  <w:vAlign w:val="center"/>
                </w:tcPr>
                <w:p>
                  <w:pPr>
                    <w:spacing w:line="320" w:lineRule="exact"/>
                    <w:jc w:val="center"/>
                    <w:rPr>
                      <w:szCs w:val="21"/>
                    </w:rPr>
                  </w:pPr>
                  <w:r>
                    <w:rPr>
                      <w:rFonts w:hint="eastAsia"/>
                      <w:szCs w:val="21"/>
                    </w:rPr>
                    <w:t>0.18</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8</w:t>
                  </w:r>
                </w:p>
              </w:tc>
              <w:tc>
                <w:tcPr>
                  <w:tcW w:w="1038" w:type="dxa"/>
                  <w:vAlign w:val="center"/>
                </w:tcPr>
                <w:p>
                  <w:pPr>
                    <w:spacing w:line="320" w:lineRule="exact"/>
                    <w:jc w:val="center"/>
                    <w:rPr>
                      <w:szCs w:val="21"/>
                    </w:rPr>
                  </w:pPr>
                  <w:r>
                    <w:rPr>
                      <w:rFonts w:hint="eastAsia"/>
                      <w:szCs w:val="21"/>
                    </w:rPr>
                    <w:t>废石英砂</w:t>
                  </w:r>
                </w:p>
              </w:tc>
              <w:tc>
                <w:tcPr>
                  <w:tcW w:w="1257" w:type="dxa"/>
                  <w:vAlign w:val="center"/>
                </w:tcPr>
                <w:p>
                  <w:pPr>
                    <w:spacing w:line="320" w:lineRule="exact"/>
                    <w:jc w:val="center"/>
                    <w:rPr>
                      <w:szCs w:val="21"/>
                    </w:rPr>
                  </w:pPr>
                  <w:r>
                    <w:rPr>
                      <w:rFonts w:hint="eastAsia"/>
                      <w:szCs w:val="21"/>
                    </w:rPr>
                    <w:t>喷砂</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石英砂</w:t>
                  </w:r>
                </w:p>
              </w:tc>
              <w:tc>
                <w:tcPr>
                  <w:tcW w:w="833" w:type="dxa"/>
                  <w:vAlign w:val="center"/>
                </w:tcPr>
                <w:p>
                  <w:pPr>
                    <w:spacing w:line="320" w:lineRule="exact"/>
                    <w:jc w:val="center"/>
                    <w:rPr>
                      <w:szCs w:val="21"/>
                    </w:rPr>
                  </w:pPr>
                  <w:r>
                    <w:rPr>
                      <w:rFonts w:hint="eastAsia"/>
                      <w:szCs w:val="21"/>
                    </w:rPr>
                    <w:t>0.1</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9</w:t>
                  </w:r>
                </w:p>
              </w:tc>
              <w:tc>
                <w:tcPr>
                  <w:tcW w:w="1038" w:type="dxa"/>
                  <w:vAlign w:val="center"/>
                </w:tcPr>
                <w:p>
                  <w:pPr>
                    <w:spacing w:line="320" w:lineRule="exact"/>
                    <w:jc w:val="center"/>
                    <w:rPr>
                      <w:szCs w:val="21"/>
                    </w:rPr>
                  </w:pPr>
                  <w:r>
                    <w:rPr>
                      <w:rFonts w:hint="eastAsia"/>
                      <w:szCs w:val="21"/>
                    </w:rPr>
                    <w:t>废粉尘</w:t>
                  </w:r>
                </w:p>
              </w:tc>
              <w:tc>
                <w:tcPr>
                  <w:tcW w:w="1257" w:type="dxa"/>
                  <w:vAlign w:val="center"/>
                </w:tcPr>
                <w:p>
                  <w:pPr>
                    <w:spacing w:line="320" w:lineRule="exact"/>
                    <w:jc w:val="center"/>
                    <w:rPr>
                      <w:szCs w:val="21"/>
                    </w:rPr>
                  </w:pPr>
                  <w:r>
                    <w:rPr>
                      <w:rFonts w:hint="eastAsia"/>
                      <w:szCs w:val="21"/>
                    </w:rPr>
                    <w:t>废气处理</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粉尘</w:t>
                  </w:r>
                </w:p>
              </w:tc>
              <w:tc>
                <w:tcPr>
                  <w:tcW w:w="833" w:type="dxa"/>
                  <w:vAlign w:val="center"/>
                </w:tcPr>
                <w:p>
                  <w:pPr>
                    <w:spacing w:line="320" w:lineRule="exact"/>
                    <w:jc w:val="center"/>
                    <w:rPr>
                      <w:szCs w:val="21"/>
                    </w:rPr>
                  </w:pPr>
                  <w:r>
                    <w:rPr>
                      <w:rFonts w:hint="eastAsia"/>
                      <w:szCs w:val="21"/>
                    </w:rPr>
                    <w:t>0.06</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0" w:type="auto"/>
                  <w:vAlign w:val="center"/>
                </w:tcPr>
                <w:p>
                  <w:pPr>
                    <w:spacing w:line="320" w:lineRule="exact"/>
                    <w:jc w:val="center"/>
                    <w:rPr>
                      <w:szCs w:val="21"/>
                    </w:rPr>
                  </w:pPr>
                  <w:r>
                    <w:rPr>
                      <w:rFonts w:hint="eastAsia"/>
                      <w:szCs w:val="21"/>
                    </w:rPr>
                    <w:t>10</w:t>
                  </w:r>
                </w:p>
              </w:tc>
              <w:tc>
                <w:tcPr>
                  <w:tcW w:w="1038" w:type="dxa"/>
                  <w:vAlign w:val="center"/>
                </w:tcPr>
                <w:p>
                  <w:pPr>
                    <w:spacing w:line="320" w:lineRule="exact"/>
                    <w:jc w:val="center"/>
                    <w:rPr>
                      <w:szCs w:val="21"/>
                    </w:rPr>
                  </w:pPr>
                  <w:r>
                    <w:rPr>
                      <w:rFonts w:hint="eastAsia"/>
                      <w:szCs w:val="21"/>
                    </w:rPr>
                    <w:t>生活垃圾</w:t>
                  </w:r>
                </w:p>
              </w:tc>
              <w:tc>
                <w:tcPr>
                  <w:tcW w:w="1257" w:type="dxa"/>
                  <w:vAlign w:val="center"/>
                </w:tcPr>
                <w:p>
                  <w:pPr>
                    <w:spacing w:line="320" w:lineRule="exact"/>
                    <w:jc w:val="center"/>
                    <w:rPr>
                      <w:szCs w:val="21"/>
                    </w:rPr>
                  </w:pPr>
                  <w:r>
                    <w:rPr>
                      <w:rFonts w:hint="eastAsia"/>
                      <w:szCs w:val="21"/>
                    </w:rPr>
                    <w:t>员工生活</w:t>
                  </w:r>
                </w:p>
              </w:tc>
              <w:tc>
                <w:tcPr>
                  <w:tcW w:w="709" w:type="dxa"/>
                  <w:vAlign w:val="center"/>
                </w:tcPr>
                <w:p>
                  <w:pPr>
                    <w:spacing w:line="320" w:lineRule="exact"/>
                    <w:jc w:val="center"/>
                    <w:rPr>
                      <w:szCs w:val="21"/>
                    </w:rPr>
                  </w:pPr>
                  <w:r>
                    <w:rPr>
                      <w:rFonts w:hint="eastAsia"/>
                      <w:szCs w:val="21"/>
                    </w:rPr>
                    <w:t>固</w:t>
                  </w:r>
                </w:p>
              </w:tc>
              <w:tc>
                <w:tcPr>
                  <w:tcW w:w="1418" w:type="dxa"/>
                  <w:vAlign w:val="center"/>
                </w:tcPr>
                <w:p>
                  <w:pPr>
                    <w:spacing w:line="320" w:lineRule="exact"/>
                    <w:jc w:val="center"/>
                    <w:rPr>
                      <w:szCs w:val="21"/>
                    </w:rPr>
                  </w:pPr>
                  <w:r>
                    <w:rPr>
                      <w:rFonts w:hint="eastAsia"/>
                      <w:szCs w:val="21"/>
                    </w:rPr>
                    <w:t>生活垃圾</w:t>
                  </w:r>
                </w:p>
              </w:tc>
              <w:tc>
                <w:tcPr>
                  <w:tcW w:w="833" w:type="dxa"/>
                  <w:vAlign w:val="center"/>
                </w:tcPr>
                <w:p>
                  <w:pPr>
                    <w:spacing w:line="320" w:lineRule="exact"/>
                    <w:jc w:val="center"/>
                    <w:rPr>
                      <w:szCs w:val="21"/>
                    </w:rPr>
                  </w:pPr>
                  <w:r>
                    <w:rPr>
                      <w:rFonts w:hint="eastAsia"/>
                      <w:szCs w:val="21"/>
                    </w:rPr>
                    <w:t>6</w:t>
                  </w:r>
                </w:p>
              </w:tc>
              <w:tc>
                <w:tcPr>
                  <w:tcW w:w="832" w:type="dxa"/>
                  <w:vAlign w:val="center"/>
                </w:tcPr>
                <w:p>
                  <w:pPr>
                    <w:spacing w:line="320" w:lineRule="exact"/>
                    <w:jc w:val="center"/>
                    <w:rPr>
                      <w:szCs w:val="21"/>
                    </w:rPr>
                  </w:pPr>
                  <w:r>
                    <w:rPr>
                      <w:rFonts w:hint="eastAsia"/>
                      <w:szCs w:val="21"/>
                    </w:rPr>
                    <w:t>√</w:t>
                  </w:r>
                </w:p>
              </w:tc>
              <w:tc>
                <w:tcPr>
                  <w:tcW w:w="696" w:type="dxa"/>
                  <w:vAlign w:val="center"/>
                </w:tcPr>
                <w:p>
                  <w:pPr>
                    <w:spacing w:line="320" w:lineRule="exact"/>
                    <w:jc w:val="center"/>
                    <w:rPr>
                      <w:szCs w:val="21"/>
                    </w:rPr>
                  </w:pPr>
                  <w:r>
                    <w:rPr>
                      <w:rFonts w:hint="eastAsia"/>
                      <w:szCs w:val="21"/>
                    </w:rPr>
                    <w:t>/</w:t>
                  </w:r>
                </w:p>
              </w:tc>
              <w:tc>
                <w:tcPr>
                  <w:tcW w:w="1635" w:type="dxa"/>
                  <w:vMerge w:val="continue"/>
                  <w:vAlign w:val="center"/>
                </w:tcPr>
                <w:p>
                  <w:pPr>
                    <w:spacing w:line="320" w:lineRule="exact"/>
                    <w:jc w:val="center"/>
                    <w:rPr>
                      <w:szCs w:val="21"/>
                    </w:rPr>
                  </w:pPr>
                </w:p>
              </w:tc>
            </w:tr>
          </w:tbl>
          <w:p>
            <w:pPr>
              <w:spacing w:line="360" w:lineRule="auto"/>
              <w:ind w:firstLine="480" w:firstLineChars="200"/>
              <w:rPr>
                <w:b/>
                <w:sz w:val="24"/>
              </w:rPr>
            </w:pPr>
            <w:r>
              <w:rPr>
                <w:b/>
                <w:sz w:val="24"/>
              </w:rPr>
              <w:t>4.2 固体废物产生情况汇总</w:t>
            </w:r>
          </w:p>
          <w:p>
            <w:pPr>
              <w:snapToGrid w:val="0"/>
              <w:spacing w:line="360" w:lineRule="auto"/>
              <w:ind w:firstLine="480" w:firstLineChars="200"/>
              <w:rPr>
                <w:sz w:val="24"/>
              </w:rPr>
            </w:pPr>
            <w:r>
              <w:rPr>
                <w:rFonts w:hint="eastAsia"/>
                <w:sz w:val="24"/>
              </w:rPr>
              <w:t>本项目营运期固体废物分析结果汇总见表</w:t>
            </w:r>
            <w:r>
              <w:rPr>
                <w:sz w:val="24"/>
              </w:rPr>
              <w:t>5-</w:t>
            </w:r>
            <w:r>
              <w:rPr>
                <w:rFonts w:hint="eastAsia"/>
                <w:sz w:val="24"/>
              </w:rPr>
              <w:t>9</w:t>
            </w:r>
            <w:r>
              <w:rPr>
                <w:sz w:val="24"/>
              </w:rPr>
              <w:t>。</w:t>
            </w:r>
          </w:p>
          <w:p>
            <w:pPr>
              <w:pStyle w:val="135"/>
              <w:spacing w:line="360" w:lineRule="auto"/>
              <w:rPr>
                <w:rFonts w:eastAsia="宋体"/>
                <w:b/>
                <w:sz w:val="24"/>
                <w:szCs w:val="24"/>
              </w:rPr>
            </w:pPr>
            <w:r>
              <w:rPr>
                <w:rFonts w:hint="eastAsia" w:eastAsia="宋体"/>
                <w:b/>
                <w:sz w:val="24"/>
                <w:szCs w:val="24"/>
              </w:rPr>
              <w:t>表</w:t>
            </w:r>
            <w:r>
              <w:rPr>
                <w:rFonts w:eastAsia="宋体"/>
                <w:b/>
                <w:sz w:val="24"/>
                <w:szCs w:val="24"/>
              </w:rPr>
              <w:t>5-</w:t>
            </w:r>
            <w:r>
              <w:rPr>
                <w:rFonts w:hint="eastAsia" w:eastAsia="宋体"/>
                <w:b/>
                <w:sz w:val="24"/>
                <w:szCs w:val="24"/>
              </w:rPr>
              <w:t>9</w:t>
            </w:r>
            <w:r>
              <w:rPr>
                <w:rFonts w:eastAsia="宋体"/>
                <w:b/>
                <w:sz w:val="24"/>
                <w:szCs w:val="24"/>
              </w:rPr>
              <w:t xml:space="preserve"> 固体废物分析结果汇总表</w:t>
            </w:r>
          </w:p>
          <w:tbl>
            <w:tblPr>
              <w:tblStyle w:val="37"/>
              <w:tblW w:w="4993"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41"/>
              <w:gridCol w:w="787"/>
              <w:gridCol w:w="821"/>
              <w:gridCol w:w="776"/>
              <w:gridCol w:w="439"/>
              <w:gridCol w:w="957"/>
              <w:gridCol w:w="1130"/>
              <w:gridCol w:w="664"/>
              <w:gridCol w:w="584"/>
              <w:gridCol w:w="1016"/>
              <w:gridCol w:w="821"/>
              <w:gridCol w:w="8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b/>
                      <w:bCs/>
                      <w:szCs w:val="21"/>
                    </w:rPr>
                  </w:pPr>
                  <w:r>
                    <w:rPr>
                      <w:b/>
                      <w:bCs/>
                      <w:szCs w:val="21"/>
                    </w:rPr>
                    <w:t>序号</w:t>
                  </w:r>
                </w:p>
              </w:tc>
              <w:tc>
                <w:tcPr>
                  <w:tcW w:w="434" w:type="pct"/>
                  <w:tcBorders>
                    <w:tl2br w:val="nil"/>
                    <w:tr2bl w:val="nil"/>
                  </w:tcBorders>
                  <w:vAlign w:val="center"/>
                </w:tcPr>
                <w:p>
                  <w:pPr>
                    <w:spacing w:line="320" w:lineRule="exact"/>
                    <w:jc w:val="center"/>
                    <w:rPr>
                      <w:b/>
                      <w:bCs/>
                      <w:szCs w:val="21"/>
                    </w:rPr>
                  </w:pPr>
                  <w:r>
                    <w:rPr>
                      <w:b/>
                      <w:bCs/>
                      <w:szCs w:val="21"/>
                    </w:rPr>
                    <w:t>固废</w:t>
                  </w:r>
                </w:p>
                <w:p>
                  <w:pPr>
                    <w:spacing w:line="320" w:lineRule="exact"/>
                    <w:jc w:val="center"/>
                    <w:rPr>
                      <w:b/>
                      <w:bCs/>
                      <w:szCs w:val="21"/>
                    </w:rPr>
                  </w:pPr>
                  <w:r>
                    <w:rPr>
                      <w:b/>
                      <w:bCs/>
                      <w:szCs w:val="21"/>
                    </w:rPr>
                    <w:t>名称</w:t>
                  </w:r>
                </w:p>
              </w:tc>
              <w:tc>
                <w:tcPr>
                  <w:tcW w:w="453" w:type="pct"/>
                  <w:tcBorders>
                    <w:tl2br w:val="nil"/>
                    <w:tr2bl w:val="nil"/>
                  </w:tcBorders>
                  <w:vAlign w:val="center"/>
                </w:tcPr>
                <w:p>
                  <w:pPr>
                    <w:spacing w:line="320" w:lineRule="exact"/>
                    <w:jc w:val="center"/>
                    <w:rPr>
                      <w:b/>
                      <w:bCs/>
                      <w:szCs w:val="21"/>
                    </w:rPr>
                  </w:pPr>
                  <w:r>
                    <w:rPr>
                      <w:b/>
                      <w:bCs/>
                      <w:szCs w:val="21"/>
                    </w:rPr>
                    <w:t>属性</w:t>
                  </w:r>
                </w:p>
              </w:tc>
              <w:tc>
                <w:tcPr>
                  <w:tcW w:w="428" w:type="pct"/>
                  <w:tcBorders>
                    <w:tl2br w:val="nil"/>
                    <w:tr2bl w:val="nil"/>
                  </w:tcBorders>
                  <w:vAlign w:val="center"/>
                </w:tcPr>
                <w:p>
                  <w:pPr>
                    <w:spacing w:line="320" w:lineRule="exact"/>
                    <w:jc w:val="center"/>
                    <w:rPr>
                      <w:b/>
                      <w:bCs/>
                      <w:szCs w:val="21"/>
                    </w:rPr>
                  </w:pPr>
                  <w:r>
                    <w:rPr>
                      <w:b/>
                      <w:bCs/>
                      <w:szCs w:val="21"/>
                    </w:rPr>
                    <w:t>产生工序</w:t>
                  </w:r>
                </w:p>
              </w:tc>
              <w:tc>
                <w:tcPr>
                  <w:tcW w:w="242" w:type="pct"/>
                  <w:tcBorders>
                    <w:tl2br w:val="nil"/>
                    <w:tr2bl w:val="nil"/>
                  </w:tcBorders>
                  <w:vAlign w:val="center"/>
                </w:tcPr>
                <w:p>
                  <w:pPr>
                    <w:spacing w:line="320" w:lineRule="exact"/>
                    <w:jc w:val="center"/>
                    <w:rPr>
                      <w:b/>
                      <w:bCs/>
                      <w:szCs w:val="21"/>
                    </w:rPr>
                  </w:pPr>
                  <w:r>
                    <w:rPr>
                      <w:b/>
                      <w:bCs/>
                      <w:szCs w:val="21"/>
                    </w:rPr>
                    <w:t>形态</w:t>
                  </w:r>
                </w:p>
              </w:tc>
              <w:tc>
                <w:tcPr>
                  <w:tcW w:w="528" w:type="pct"/>
                  <w:tcBorders>
                    <w:tl2br w:val="nil"/>
                    <w:tr2bl w:val="nil"/>
                  </w:tcBorders>
                  <w:vAlign w:val="center"/>
                </w:tcPr>
                <w:p>
                  <w:pPr>
                    <w:spacing w:line="320" w:lineRule="exact"/>
                    <w:jc w:val="center"/>
                    <w:rPr>
                      <w:b/>
                      <w:bCs/>
                      <w:szCs w:val="21"/>
                    </w:rPr>
                  </w:pPr>
                  <w:r>
                    <w:rPr>
                      <w:b/>
                      <w:bCs/>
                      <w:szCs w:val="21"/>
                    </w:rPr>
                    <w:t>主要</w:t>
                  </w:r>
                </w:p>
                <w:p>
                  <w:pPr>
                    <w:spacing w:line="320" w:lineRule="exact"/>
                    <w:jc w:val="center"/>
                    <w:rPr>
                      <w:b/>
                      <w:bCs/>
                      <w:szCs w:val="21"/>
                    </w:rPr>
                  </w:pPr>
                  <w:r>
                    <w:rPr>
                      <w:b/>
                      <w:bCs/>
                      <w:szCs w:val="21"/>
                    </w:rPr>
                    <w:t>成分</w:t>
                  </w:r>
                </w:p>
              </w:tc>
              <w:tc>
                <w:tcPr>
                  <w:tcW w:w="623" w:type="pct"/>
                  <w:tcBorders>
                    <w:tl2br w:val="nil"/>
                    <w:tr2bl w:val="nil"/>
                  </w:tcBorders>
                  <w:vAlign w:val="center"/>
                </w:tcPr>
                <w:p>
                  <w:pPr>
                    <w:spacing w:line="320" w:lineRule="exact"/>
                    <w:jc w:val="center"/>
                    <w:rPr>
                      <w:b/>
                      <w:bCs/>
                      <w:szCs w:val="21"/>
                    </w:rPr>
                  </w:pPr>
                  <w:r>
                    <w:rPr>
                      <w:b/>
                      <w:bCs/>
                      <w:szCs w:val="21"/>
                    </w:rPr>
                    <w:t>危险特性鉴别方法</w:t>
                  </w:r>
                </w:p>
              </w:tc>
              <w:tc>
                <w:tcPr>
                  <w:tcW w:w="366" w:type="pct"/>
                  <w:tcBorders>
                    <w:tl2br w:val="nil"/>
                    <w:tr2bl w:val="nil"/>
                  </w:tcBorders>
                  <w:vAlign w:val="center"/>
                </w:tcPr>
                <w:p>
                  <w:pPr>
                    <w:spacing w:line="320" w:lineRule="exact"/>
                    <w:jc w:val="center"/>
                    <w:rPr>
                      <w:b/>
                      <w:bCs/>
                      <w:szCs w:val="21"/>
                    </w:rPr>
                  </w:pPr>
                  <w:r>
                    <w:rPr>
                      <w:b/>
                      <w:bCs/>
                      <w:szCs w:val="21"/>
                    </w:rPr>
                    <w:t>危险</w:t>
                  </w:r>
                </w:p>
                <w:p>
                  <w:pPr>
                    <w:spacing w:line="320" w:lineRule="exact"/>
                    <w:jc w:val="center"/>
                    <w:rPr>
                      <w:b/>
                      <w:bCs/>
                      <w:szCs w:val="21"/>
                    </w:rPr>
                  </w:pPr>
                  <w:r>
                    <w:rPr>
                      <w:b/>
                      <w:bCs/>
                      <w:szCs w:val="21"/>
                    </w:rPr>
                    <w:t>特性</w:t>
                  </w:r>
                </w:p>
              </w:tc>
              <w:tc>
                <w:tcPr>
                  <w:tcW w:w="322" w:type="pct"/>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类别</w:t>
                  </w:r>
                </w:p>
              </w:tc>
              <w:tc>
                <w:tcPr>
                  <w:tcW w:w="560" w:type="pct"/>
                  <w:tcBorders>
                    <w:tl2br w:val="nil"/>
                    <w:tr2bl w:val="nil"/>
                  </w:tcBorders>
                  <w:vAlign w:val="center"/>
                </w:tcPr>
                <w:p>
                  <w:pPr>
                    <w:spacing w:line="320" w:lineRule="exact"/>
                    <w:jc w:val="center"/>
                    <w:rPr>
                      <w:b/>
                      <w:bCs/>
                      <w:szCs w:val="21"/>
                    </w:rPr>
                  </w:pPr>
                  <w:r>
                    <w:rPr>
                      <w:b/>
                      <w:bCs/>
                      <w:szCs w:val="21"/>
                    </w:rPr>
                    <w:t>废物</w:t>
                  </w:r>
                </w:p>
                <w:p>
                  <w:pPr>
                    <w:spacing w:line="320" w:lineRule="exact"/>
                    <w:jc w:val="center"/>
                    <w:rPr>
                      <w:b/>
                      <w:bCs/>
                      <w:szCs w:val="21"/>
                    </w:rPr>
                  </w:pPr>
                  <w:r>
                    <w:rPr>
                      <w:b/>
                      <w:bCs/>
                      <w:szCs w:val="21"/>
                    </w:rPr>
                    <w:t>代码</w:t>
                  </w:r>
                </w:p>
              </w:tc>
              <w:tc>
                <w:tcPr>
                  <w:tcW w:w="453" w:type="pct"/>
                  <w:tcBorders>
                    <w:tl2br w:val="nil"/>
                    <w:tr2bl w:val="nil"/>
                  </w:tcBorders>
                  <w:vAlign w:val="center"/>
                </w:tcPr>
                <w:p>
                  <w:pPr>
                    <w:spacing w:line="320" w:lineRule="exact"/>
                    <w:jc w:val="center"/>
                    <w:rPr>
                      <w:b/>
                      <w:bCs/>
                      <w:szCs w:val="21"/>
                    </w:rPr>
                  </w:pPr>
                  <w:r>
                    <w:rPr>
                      <w:b/>
                      <w:bCs/>
                      <w:szCs w:val="21"/>
                    </w:rPr>
                    <w:t>估算产生量（t/a）</w:t>
                  </w:r>
                </w:p>
              </w:tc>
              <w:tc>
                <w:tcPr>
                  <w:tcW w:w="453" w:type="pct"/>
                  <w:tcBorders>
                    <w:tl2br w:val="nil"/>
                    <w:tr2bl w:val="nil"/>
                  </w:tcBorders>
                  <w:vAlign w:val="center"/>
                </w:tcPr>
                <w:p>
                  <w:pPr>
                    <w:spacing w:line="320" w:lineRule="exact"/>
                    <w:jc w:val="center"/>
                    <w:rPr>
                      <w:b/>
                      <w:bCs/>
                      <w:szCs w:val="21"/>
                    </w:rPr>
                  </w:pPr>
                  <w:r>
                    <w:rPr>
                      <w:b/>
                      <w:bCs/>
                      <w:szCs w:val="21"/>
                    </w:rPr>
                    <w:t>估算</w:t>
                  </w:r>
                  <w:r>
                    <w:rPr>
                      <w:rFonts w:hint="eastAsia"/>
                      <w:b/>
                      <w:bCs/>
                      <w:szCs w:val="21"/>
                    </w:rPr>
                    <w:t>全厂</w:t>
                  </w:r>
                  <w:r>
                    <w:rPr>
                      <w:b/>
                      <w:bCs/>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1</w:t>
                  </w:r>
                </w:p>
              </w:tc>
              <w:tc>
                <w:tcPr>
                  <w:tcW w:w="434" w:type="pct"/>
                  <w:tcBorders>
                    <w:tl2br w:val="nil"/>
                    <w:tr2bl w:val="nil"/>
                  </w:tcBorders>
                  <w:vAlign w:val="center"/>
                </w:tcPr>
                <w:p>
                  <w:pPr>
                    <w:spacing w:line="320" w:lineRule="exact"/>
                    <w:jc w:val="center"/>
                    <w:rPr>
                      <w:szCs w:val="21"/>
                    </w:rPr>
                  </w:pPr>
                  <w:r>
                    <w:rPr>
                      <w:rFonts w:hint="eastAsia"/>
                      <w:szCs w:val="21"/>
                    </w:rPr>
                    <w:t>废边角料</w:t>
                  </w:r>
                </w:p>
              </w:tc>
              <w:tc>
                <w:tcPr>
                  <w:tcW w:w="453" w:type="pct"/>
                  <w:tcBorders>
                    <w:tl2br w:val="nil"/>
                    <w:tr2bl w:val="nil"/>
                  </w:tcBorders>
                  <w:vAlign w:val="center"/>
                </w:tcPr>
                <w:p>
                  <w:pPr>
                    <w:spacing w:line="320" w:lineRule="exact"/>
                    <w:jc w:val="center"/>
                    <w:rPr>
                      <w:szCs w:val="21"/>
                    </w:rPr>
                  </w:pPr>
                  <w:r>
                    <w:rPr>
                      <w:rFonts w:hint="eastAsia"/>
                      <w:szCs w:val="21"/>
                    </w:rPr>
                    <w:t>一般固废</w:t>
                  </w:r>
                </w:p>
              </w:tc>
              <w:tc>
                <w:tcPr>
                  <w:tcW w:w="428" w:type="pct"/>
                  <w:tcBorders>
                    <w:tl2br w:val="nil"/>
                    <w:tr2bl w:val="nil"/>
                  </w:tcBorders>
                  <w:vAlign w:val="center"/>
                </w:tcPr>
                <w:p>
                  <w:pPr>
                    <w:spacing w:line="320" w:lineRule="exact"/>
                    <w:jc w:val="center"/>
                    <w:rPr>
                      <w:szCs w:val="21"/>
                    </w:rPr>
                  </w:pPr>
                  <w:r>
                    <w:rPr>
                      <w:rFonts w:hint="eastAsia"/>
                      <w:szCs w:val="21"/>
                    </w:rPr>
                    <w:t>车铣、平研、精修、电火花</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铝合金</w:t>
                  </w:r>
                </w:p>
              </w:tc>
              <w:tc>
                <w:tcPr>
                  <w:tcW w:w="623" w:type="pct"/>
                  <w:vMerge w:val="restart"/>
                  <w:tcBorders>
                    <w:tl2br w:val="nil"/>
                    <w:tr2bl w:val="nil"/>
                  </w:tcBorders>
                  <w:vAlign w:val="center"/>
                </w:tcPr>
                <w:p>
                  <w:pPr>
                    <w:spacing w:line="320" w:lineRule="exact"/>
                    <w:jc w:val="center"/>
                    <w:rPr>
                      <w:szCs w:val="21"/>
                    </w:rPr>
                  </w:pPr>
                  <w:r>
                    <w:rPr>
                      <w:rFonts w:hint="eastAsia"/>
                      <w:szCs w:val="21"/>
                    </w:rPr>
                    <w:t>《国家危险废物名录》（2016年）《危险废物鉴别标准》</w:t>
                  </w:r>
                </w:p>
              </w:tc>
              <w:tc>
                <w:tcPr>
                  <w:tcW w:w="366" w:type="pct"/>
                  <w:tcBorders>
                    <w:tl2br w:val="nil"/>
                    <w:tr2bl w:val="nil"/>
                  </w:tcBorders>
                  <w:vAlign w:val="center"/>
                </w:tcPr>
                <w:p>
                  <w:pPr>
                    <w:spacing w:line="320" w:lineRule="exact"/>
                    <w:jc w:val="center"/>
                    <w:rPr>
                      <w:szCs w:val="21"/>
                    </w:rPr>
                  </w:pPr>
                  <w:r>
                    <w:rPr>
                      <w:rFonts w:hint="eastAsia"/>
                      <w:szCs w:val="21"/>
                    </w:rPr>
                    <w:t>/</w:t>
                  </w:r>
                </w:p>
              </w:tc>
              <w:tc>
                <w:tcPr>
                  <w:tcW w:w="322" w:type="pct"/>
                  <w:tcBorders>
                    <w:tl2br w:val="nil"/>
                    <w:tr2bl w:val="nil"/>
                  </w:tcBorders>
                  <w:vAlign w:val="center"/>
                </w:tcPr>
                <w:p>
                  <w:pPr>
                    <w:spacing w:line="320" w:lineRule="exact"/>
                    <w:jc w:val="center"/>
                    <w:rPr>
                      <w:szCs w:val="21"/>
                    </w:rPr>
                  </w:pPr>
                  <w:r>
                    <w:rPr>
                      <w:rFonts w:hint="eastAsia"/>
                      <w:szCs w:val="21"/>
                    </w:rPr>
                    <w:t>/</w:t>
                  </w:r>
                </w:p>
              </w:tc>
              <w:tc>
                <w:tcPr>
                  <w:tcW w:w="560" w:type="pct"/>
                  <w:tcBorders>
                    <w:tl2br w:val="nil"/>
                    <w:tr2bl w:val="nil"/>
                  </w:tcBorders>
                  <w:vAlign w:val="center"/>
                </w:tcPr>
                <w:p>
                  <w:pPr>
                    <w:spacing w:line="320" w:lineRule="exact"/>
                    <w:jc w:val="center"/>
                    <w:rPr>
                      <w:szCs w:val="21"/>
                    </w:rPr>
                  </w:pPr>
                  <w:r>
                    <w:rPr>
                      <w:rFonts w:hint="eastAsia"/>
                      <w:szCs w:val="21"/>
                    </w:rPr>
                    <w:t>/</w:t>
                  </w:r>
                </w:p>
              </w:tc>
              <w:tc>
                <w:tcPr>
                  <w:tcW w:w="453" w:type="pct"/>
                  <w:tcBorders>
                    <w:tl2br w:val="nil"/>
                    <w:tr2bl w:val="nil"/>
                  </w:tcBorders>
                  <w:vAlign w:val="center"/>
                </w:tcPr>
                <w:p>
                  <w:pPr>
                    <w:spacing w:line="320" w:lineRule="exact"/>
                    <w:jc w:val="center"/>
                    <w:rPr>
                      <w:szCs w:val="21"/>
                    </w:rPr>
                  </w:pPr>
                  <w:r>
                    <w:rPr>
                      <w:rFonts w:hint="eastAsia"/>
                      <w:szCs w:val="21"/>
                    </w:rPr>
                    <w:t>5</w:t>
                  </w:r>
                </w:p>
              </w:tc>
              <w:tc>
                <w:tcPr>
                  <w:tcW w:w="453" w:type="pct"/>
                  <w:tcBorders>
                    <w:tl2br w:val="nil"/>
                    <w:tr2bl w:val="nil"/>
                  </w:tcBorders>
                  <w:vAlign w:val="center"/>
                </w:tcPr>
                <w:p>
                  <w:pPr>
                    <w:spacing w:line="320" w:lineRule="exact"/>
                    <w:jc w:val="center"/>
                    <w:rPr>
                      <w:szCs w:val="21"/>
                    </w:rPr>
                  </w:pPr>
                  <w:r>
                    <w:rPr>
                      <w:rFonts w:hint="eastAsia"/>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2</w:t>
                  </w:r>
                </w:p>
              </w:tc>
              <w:tc>
                <w:tcPr>
                  <w:tcW w:w="434" w:type="pct"/>
                  <w:tcBorders>
                    <w:tl2br w:val="nil"/>
                    <w:tr2bl w:val="nil"/>
                  </w:tcBorders>
                  <w:vAlign w:val="center"/>
                </w:tcPr>
                <w:p>
                  <w:pPr>
                    <w:spacing w:line="320" w:lineRule="exact"/>
                    <w:jc w:val="center"/>
                    <w:rPr>
                      <w:szCs w:val="21"/>
                    </w:rPr>
                  </w:pPr>
                  <w:r>
                    <w:rPr>
                      <w:rFonts w:hint="eastAsia"/>
                      <w:szCs w:val="21"/>
                    </w:rPr>
                    <w:t>废切削液</w:t>
                  </w:r>
                </w:p>
              </w:tc>
              <w:tc>
                <w:tcPr>
                  <w:tcW w:w="453" w:type="pct"/>
                  <w:tcBorders>
                    <w:tl2br w:val="nil"/>
                    <w:tr2bl w:val="nil"/>
                  </w:tcBorders>
                  <w:vAlign w:val="center"/>
                </w:tcPr>
                <w:p>
                  <w:pPr>
                    <w:spacing w:line="320" w:lineRule="exact"/>
                    <w:jc w:val="center"/>
                    <w:rPr>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平研、精修、线切割</w:t>
                  </w:r>
                </w:p>
              </w:tc>
              <w:tc>
                <w:tcPr>
                  <w:tcW w:w="242" w:type="pct"/>
                  <w:tcBorders>
                    <w:tl2br w:val="nil"/>
                    <w:tr2bl w:val="nil"/>
                  </w:tcBorders>
                  <w:vAlign w:val="center"/>
                </w:tcPr>
                <w:p>
                  <w:pPr>
                    <w:spacing w:line="320" w:lineRule="exact"/>
                    <w:jc w:val="center"/>
                    <w:rPr>
                      <w:szCs w:val="21"/>
                    </w:rPr>
                  </w:pPr>
                  <w:r>
                    <w:rPr>
                      <w:rFonts w:hint="eastAsia"/>
                      <w:szCs w:val="21"/>
                    </w:rPr>
                    <w:t>液</w:t>
                  </w:r>
                </w:p>
              </w:tc>
              <w:tc>
                <w:tcPr>
                  <w:tcW w:w="528" w:type="pct"/>
                  <w:tcBorders>
                    <w:tl2br w:val="nil"/>
                    <w:tr2bl w:val="nil"/>
                  </w:tcBorders>
                  <w:vAlign w:val="center"/>
                </w:tcPr>
                <w:p>
                  <w:pPr>
                    <w:spacing w:line="320" w:lineRule="exact"/>
                    <w:jc w:val="center"/>
                    <w:rPr>
                      <w:szCs w:val="21"/>
                    </w:rPr>
                  </w:pPr>
                  <w:r>
                    <w:rPr>
                      <w:rFonts w:hint="eastAsia"/>
                      <w:szCs w:val="21"/>
                    </w:rPr>
                    <w:t>切削液</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w:t>
                  </w:r>
                </w:p>
              </w:tc>
              <w:tc>
                <w:tcPr>
                  <w:tcW w:w="322" w:type="pct"/>
                  <w:tcBorders>
                    <w:tl2br w:val="nil"/>
                    <w:tr2bl w:val="nil"/>
                  </w:tcBorders>
                  <w:vAlign w:val="center"/>
                </w:tcPr>
                <w:p>
                  <w:pPr>
                    <w:spacing w:line="320" w:lineRule="exact"/>
                    <w:jc w:val="center"/>
                    <w:rPr>
                      <w:szCs w:val="21"/>
                    </w:rPr>
                  </w:pPr>
                  <w:r>
                    <w:rPr>
                      <w:szCs w:val="21"/>
                    </w:rPr>
                    <w:t>HW</w:t>
                  </w:r>
                  <w:r>
                    <w:rPr>
                      <w:rFonts w:hint="eastAsia"/>
                      <w:szCs w:val="21"/>
                    </w:rPr>
                    <w:t>09</w:t>
                  </w:r>
                </w:p>
              </w:tc>
              <w:tc>
                <w:tcPr>
                  <w:tcW w:w="560" w:type="pct"/>
                  <w:tcBorders>
                    <w:tl2br w:val="nil"/>
                    <w:tr2bl w:val="nil"/>
                  </w:tcBorders>
                  <w:vAlign w:val="center"/>
                </w:tcPr>
                <w:p>
                  <w:pPr>
                    <w:widowControl/>
                    <w:jc w:val="left"/>
                    <w:rPr>
                      <w:szCs w:val="21"/>
                    </w:rPr>
                  </w:pPr>
                  <w:r>
                    <w:rPr>
                      <w:rFonts w:ascii="TimesNewRomanPSMT" w:hAnsi="TimesNewRomanPSMT" w:eastAsia="TimesNewRomanPSMT" w:cs="TimesNewRomanPSMT"/>
                      <w:color w:val="000000"/>
                      <w:kern w:val="0"/>
                      <w:szCs w:val="21"/>
                      <w:lang w:bidi="ar"/>
                    </w:rPr>
                    <w:t>900-006-09</w:t>
                  </w:r>
                </w:p>
              </w:tc>
              <w:tc>
                <w:tcPr>
                  <w:tcW w:w="453" w:type="pct"/>
                  <w:tcBorders>
                    <w:tl2br w:val="nil"/>
                    <w:tr2bl w:val="nil"/>
                  </w:tcBorders>
                  <w:vAlign w:val="center"/>
                </w:tcPr>
                <w:p>
                  <w:pPr>
                    <w:spacing w:line="320" w:lineRule="exact"/>
                    <w:jc w:val="center"/>
                    <w:rPr>
                      <w:szCs w:val="21"/>
                    </w:rPr>
                  </w:pPr>
                  <w:r>
                    <w:rPr>
                      <w:rFonts w:hint="eastAsia"/>
                      <w:szCs w:val="21"/>
                    </w:rPr>
                    <w:t>4.8</w:t>
                  </w:r>
                </w:p>
              </w:tc>
              <w:tc>
                <w:tcPr>
                  <w:tcW w:w="453" w:type="pct"/>
                  <w:tcBorders>
                    <w:tl2br w:val="nil"/>
                    <w:tr2bl w:val="nil"/>
                  </w:tcBorders>
                  <w:vAlign w:val="center"/>
                </w:tcPr>
                <w:p>
                  <w:pPr>
                    <w:spacing w:line="320" w:lineRule="exact"/>
                    <w:jc w:val="center"/>
                    <w:rPr>
                      <w:szCs w:val="21"/>
                    </w:rPr>
                  </w:pPr>
                  <w:r>
                    <w:rPr>
                      <w:rFonts w:hint="eastAsia"/>
                      <w:szCs w:val="21"/>
                    </w:rPr>
                    <w:t>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3</w:t>
                  </w:r>
                </w:p>
              </w:tc>
              <w:tc>
                <w:tcPr>
                  <w:tcW w:w="434" w:type="pct"/>
                  <w:tcBorders>
                    <w:tl2br w:val="nil"/>
                    <w:tr2bl w:val="nil"/>
                  </w:tcBorders>
                  <w:vAlign w:val="center"/>
                </w:tcPr>
                <w:p>
                  <w:pPr>
                    <w:spacing w:line="320" w:lineRule="exact"/>
                    <w:jc w:val="center"/>
                    <w:rPr>
                      <w:szCs w:val="21"/>
                    </w:rPr>
                  </w:pPr>
                  <w:r>
                    <w:rPr>
                      <w:rFonts w:hint="eastAsia"/>
                      <w:szCs w:val="21"/>
                    </w:rPr>
                    <w:t>废矿物油</w:t>
                  </w:r>
                </w:p>
              </w:tc>
              <w:tc>
                <w:tcPr>
                  <w:tcW w:w="453" w:type="pct"/>
                  <w:tcBorders>
                    <w:tl2br w:val="nil"/>
                    <w:tr2bl w:val="nil"/>
                  </w:tcBorders>
                  <w:vAlign w:val="center"/>
                </w:tcPr>
                <w:p>
                  <w:pPr>
                    <w:spacing w:line="320" w:lineRule="exact"/>
                    <w:jc w:val="center"/>
                    <w:rPr>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电火花、生产加工</w:t>
                  </w:r>
                </w:p>
              </w:tc>
              <w:tc>
                <w:tcPr>
                  <w:tcW w:w="242" w:type="pct"/>
                  <w:tcBorders>
                    <w:tl2br w:val="nil"/>
                    <w:tr2bl w:val="nil"/>
                  </w:tcBorders>
                  <w:vAlign w:val="center"/>
                </w:tcPr>
                <w:p>
                  <w:pPr>
                    <w:spacing w:line="320" w:lineRule="exact"/>
                    <w:jc w:val="center"/>
                    <w:rPr>
                      <w:szCs w:val="21"/>
                    </w:rPr>
                  </w:pPr>
                  <w:r>
                    <w:rPr>
                      <w:rFonts w:hint="eastAsia"/>
                      <w:szCs w:val="21"/>
                    </w:rPr>
                    <w:t>液</w:t>
                  </w:r>
                </w:p>
              </w:tc>
              <w:tc>
                <w:tcPr>
                  <w:tcW w:w="528" w:type="pct"/>
                  <w:tcBorders>
                    <w:tl2br w:val="nil"/>
                    <w:tr2bl w:val="nil"/>
                  </w:tcBorders>
                  <w:vAlign w:val="center"/>
                </w:tcPr>
                <w:p>
                  <w:pPr>
                    <w:spacing w:line="320" w:lineRule="exact"/>
                    <w:jc w:val="center"/>
                    <w:rPr>
                      <w:szCs w:val="21"/>
                    </w:rPr>
                  </w:pPr>
                  <w:r>
                    <w:rPr>
                      <w:rFonts w:hint="eastAsia"/>
                      <w:szCs w:val="21"/>
                    </w:rPr>
                    <w:t>矿物油</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w:t>
                  </w:r>
                  <w:r>
                    <w:rPr>
                      <w:rFonts w:hint="eastAsia"/>
                      <w:szCs w:val="21"/>
                    </w:rPr>
                    <w:t>，I</w:t>
                  </w:r>
                </w:p>
              </w:tc>
              <w:tc>
                <w:tcPr>
                  <w:tcW w:w="322" w:type="pct"/>
                  <w:tcBorders>
                    <w:tl2br w:val="nil"/>
                    <w:tr2bl w:val="nil"/>
                  </w:tcBorders>
                  <w:vAlign w:val="center"/>
                </w:tcPr>
                <w:p>
                  <w:pPr>
                    <w:spacing w:line="320" w:lineRule="exact"/>
                    <w:jc w:val="center"/>
                    <w:rPr>
                      <w:szCs w:val="21"/>
                    </w:rPr>
                  </w:pPr>
                  <w:r>
                    <w:rPr>
                      <w:szCs w:val="21"/>
                    </w:rPr>
                    <w:t>HW</w:t>
                  </w:r>
                  <w:r>
                    <w:rPr>
                      <w:rFonts w:hint="eastAsia"/>
                      <w:szCs w:val="21"/>
                    </w:rPr>
                    <w:t>08</w:t>
                  </w:r>
                </w:p>
              </w:tc>
              <w:tc>
                <w:tcPr>
                  <w:tcW w:w="560" w:type="pct"/>
                  <w:tcBorders>
                    <w:tl2br w:val="nil"/>
                    <w:tr2bl w:val="nil"/>
                  </w:tcBorders>
                  <w:vAlign w:val="center"/>
                </w:tcPr>
                <w:p>
                  <w:pPr>
                    <w:widowControl/>
                    <w:jc w:val="left"/>
                    <w:rPr>
                      <w:szCs w:val="21"/>
                    </w:rPr>
                  </w:pPr>
                  <w:r>
                    <w:rPr>
                      <w:rFonts w:ascii="TimesNewRomanPSMT" w:hAnsi="TimesNewRomanPSMT" w:eastAsia="TimesNewRomanPSMT" w:cs="TimesNewRomanPSMT"/>
                      <w:color w:val="000000"/>
                      <w:kern w:val="0"/>
                      <w:szCs w:val="21"/>
                      <w:lang w:bidi="ar"/>
                    </w:rPr>
                    <w:t>900-249-08</w:t>
                  </w:r>
                </w:p>
              </w:tc>
              <w:tc>
                <w:tcPr>
                  <w:tcW w:w="453" w:type="pct"/>
                  <w:tcBorders>
                    <w:tl2br w:val="nil"/>
                    <w:tr2bl w:val="nil"/>
                  </w:tcBorders>
                  <w:vAlign w:val="center"/>
                </w:tcPr>
                <w:p>
                  <w:pPr>
                    <w:spacing w:line="320" w:lineRule="exact"/>
                    <w:jc w:val="center"/>
                    <w:rPr>
                      <w:szCs w:val="21"/>
                    </w:rPr>
                  </w:pPr>
                  <w:r>
                    <w:rPr>
                      <w:rFonts w:hint="eastAsia"/>
                      <w:szCs w:val="21"/>
                    </w:rPr>
                    <w:t>1.6</w:t>
                  </w:r>
                </w:p>
              </w:tc>
              <w:tc>
                <w:tcPr>
                  <w:tcW w:w="453" w:type="pct"/>
                  <w:tcBorders>
                    <w:tl2br w:val="nil"/>
                    <w:tr2bl w:val="nil"/>
                  </w:tcBorders>
                  <w:vAlign w:val="center"/>
                </w:tcPr>
                <w:p>
                  <w:pPr>
                    <w:spacing w:line="320" w:lineRule="exact"/>
                    <w:jc w:val="center"/>
                    <w:rPr>
                      <w:szCs w:val="21"/>
                    </w:rPr>
                  </w:pPr>
                  <w:r>
                    <w:rPr>
                      <w:rFonts w:hint="eastAsia"/>
                      <w:szCs w:val="21"/>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 w:type="pct"/>
                  <w:tcBorders>
                    <w:tl2br w:val="nil"/>
                    <w:tr2bl w:val="nil"/>
                  </w:tcBorders>
                  <w:vAlign w:val="center"/>
                </w:tcPr>
                <w:p>
                  <w:pPr>
                    <w:spacing w:line="320" w:lineRule="exact"/>
                    <w:jc w:val="center"/>
                    <w:rPr>
                      <w:szCs w:val="21"/>
                    </w:rPr>
                  </w:pPr>
                  <w:r>
                    <w:rPr>
                      <w:szCs w:val="21"/>
                    </w:rPr>
                    <w:t>4</w:t>
                  </w:r>
                </w:p>
              </w:tc>
              <w:tc>
                <w:tcPr>
                  <w:tcW w:w="434" w:type="pct"/>
                  <w:tcBorders>
                    <w:tl2br w:val="nil"/>
                    <w:tr2bl w:val="nil"/>
                  </w:tcBorders>
                  <w:vAlign w:val="center"/>
                </w:tcPr>
                <w:p>
                  <w:pPr>
                    <w:spacing w:line="320" w:lineRule="exact"/>
                    <w:jc w:val="center"/>
                    <w:rPr>
                      <w:szCs w:val="21"/>
                    </w:rPr>
                  </w:pPr>
                  <w:r>
                    <w:rPr>
                      <w:rFonts w:hint="eastAsia"/>
                      <w:szCs w:val="21"/>
                    </w:rPr>
                    <w:t>废抹布</w:t>
                  </w:r>
                </w:p>
              </w:tc>
              <w:tc>
                <w:tcPr>
                  <w:tcW w:w="453" w:type="pct"/>
                  <w:tcBorders>
                    <w:tl2br w:val="nil"/>
                    <w:tr2bl w:val="nil"/>
                  </w:tcBorders>
                  <w:vAlign w:val="center"/>
                </w:tcPr>
                <w:p>
                  <w:pPr>
                    <w:spacing w:line="320" w:lineRule="exact"/>
                    <w:jc w:val="center"/>
                    <w:rPr>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生产加工</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含油、有机溶剂的抹布</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T/I</w:t>
                  </w:r>
                </w:p>
              </w:tc>
              <w:tc>
                <w:tcPr>
                  <w:tcW w:w="322"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560"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453" w:type="pct"/>
                  <w:tcBorders>
                    <w:tl2br w:val="nil"/>
                    <w:tr2bl w:val="nil"/>
                  </w:tcBorders>
                  <w:vAlign w:val="center"/>
                </w:tcPr>
                <w:p>
                  <w:pPr>
                    <w:spacing w:line="320" w:lineRule="exact"/>
                    <w:jc w:val="center"/>
                    <w:rPr>
                      <w:szCs w:val="21"/>
                    </w:rPr>
                  </w:pPr>
                  <w:r>
                    <w:rPr>
                      <w:rFonts w:hint="eastAsia"/>
                      <w:szCs w:val="21"/>
                    </w:rPr>
                    <w:t>1</w:t>
                  </w:r>
                </w:p>
              </w:tc>
              <w:tc>
                <w:tcPr>
                  <w:tcW w:w="453" w:type="pct"/>
                  <w:tcBorders>
                    <w:tl2br w:val="nil"/>
                    <w:tr2bl w:val="nil"/>
                  </w:tcBorders>
                  <w:vAlign w:val="center"/>
                </w:tcPr>
                <w:p>
                  <w:pPr>
                    <w:spacing w:line="320" w:lineRule="exact"/>
                    <w:jc w:val="center"/>
                    <w:rPr>
                      <w:szCs w:val="21"/>
                    </w:rPr>
                  </w:pP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33" w:type="pct"/>
                  <w:tcBorders>
                    <w:tl2br w:val="nil"/>
                    <w:tr2bl w:val="nil"/>
                  </w:tcBorders>
                  <w:vAlign w:val="center"/>
                </w:tcPr>
                <w:p>
                  <w:pPr>
                    <w:spacing w:line="320" w:lineRule="exact"/>
                    <w:jc w:val="center"/>
                    <w:rPr>
                      <w:szCs w:val="21"/>
                    </w:rPr>
                  </w:pPr>
                  <w:r>
                    <w:rPr>
                      <w:szCs w:val="21"/>
                    </w:rPr>
                    <w:t>5</w:t>
                  </w:r>
                </w:p>
              </w:tc>
              <w:tc>
                <w:tcPr>
                  <w:tcW w:w="434" w:type="pct"/>
                  <w:tcBorders>
                    <w:tl2br w:val="nil"/>
                    <w:tr2bl w:val="nil"/>
                  </w:tcBorders>
                  <w:vAlign w:val="center"/>
                </w:tcPr>
                <w:p>
                  <w:pPr>
                    <w:spacing w:line="320" w:lineRule="exact"/>
                    <w:jc w:val="center"/>
                    <w:rPr>
                      <w:szCs w:val="21"/>
                    </w:rPr>
                  </w:pPr>
                  <w:r>
                    <w:rPr>
                      <w:rFonts w:hint="eastAsia"/>
                      <w:szCs w:val="21"/>
                    </w:rPr>
                    <w:t>废包装材料</w:t>
                  </w:r>
                </w:p>
              </w:tc>
              <w:tc>
                <w:tcPr>
                  <w:tcW w:w="453" w:type="pct"/>
                  <w:tcBorders>
                    <w:tl2br w:val="nil"/>
                    <w:tr2bl w:val="nil"/>
                  </w:tcBorders>
                  <w:vAlign w:val="center"/>
                </w:tcPr>
                <w:p>
                  <w:pPr>
                    <w:spacing w:line="320" w:lineRule="exact"/>
                    <w:jc w:val="center"/>
                    <w:rPr>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原辅料使用</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含油、有机溶剂的包装</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T/I</w:t>
                  </w:r>
                </w:p>
              </w:tc>
              <w:tc>
                <w:tcPr>
                  <w:tcW w:w="322"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560"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453" w:type="pct"/>
                  <w:tcBorders>
                    <w:tl2br w:val="nil"/>
                    <w:tr2bl w:val="nil"/>
                  </w:tcBorders>
                  <w:vAlign w:val="center"/>
                </w:tcPr>
                <w:p>
                  <w:pPr>
                    <w:spacing w:line="320" w:lineRule="exact"/>
                    <w:jc w:val="center"/>
                    <w:rPr>
                      <w:szCs w:val="21"/>
                    </w:rPr>
                  </w:pPr>
                  <w:r>
                    <w:rPr>
                      <w:rFonts w:hint="eastAsia"/>
                      <w:szCs w:val="21"/>
                    </w:rPr>
                    <w:t>0.05</w:t>
                  </w:r>
                </w:p>
              </w:tc>
              <w:tc>
                <w:tcPr>
                  <w:tcW w:w="453" w:type="pct"/>
                  <w:tcBorders>
                    <w:tl2br w:val="nil"/>
                    <w:tr2bl w:val="nil"/>
                  </w:tcBorders>
                  <w:vAlign w:val="center"/>
                </w:tcPr>
                <w:p>
                  <w:pPr>
                    <w:spacing w:line="320" w:lineRule="exact"/>
                    <w:jc w:val="center"/>
                    <w:rPr>
                      <w:szCs w:val="21"/>
                    </w:rPr>
                  </w:pPr>
                  <w:r>
                    <w:rPr>
                      <w:rFonts w:hint="eastAsia"/>
                      <w:szCs w:val="21"/>
                    </w:rPr>
                    <w:t>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6</w:t>
                  </w:r>
                </w:p>
              </w:tc>
              <w:tc>
                <w:tcPr>
                  <w:tcW w:w="434" w:type="pct"/>
                  <w:tcBorders>
                    <w:tl2br w:val="nil"/>
                    <w:tr2bl w:val="nil"/>
                  </w:tcBorders>
                  <w:vAlign w:val="center"/>
                </w:tcPr>
                <w:p>
                  <w:pPr>
                    <w:spacing w:line="320" w:lineRule="exact"/>
                    <w:jc w:val="center"/>
                    <w:rPr>
                      <w:rFonts w:ascii="宋体" w:hAnsi="宋体"/>
                      <w:szCs w:val="21"/>
                    </w:rPr>
                  </w:pPr>
                  <w:r>
                    <w:rPr>
                      <w:rFonts w:hint="eastAsia"/>
                      <w:szCs w:val="21"/>
                    </w:rPr>
                    <w:t>废桶</w:t>
                  </w:r>
                </w:p>
              </w:tc>
              <w:tc>
                <w:tcPr>
                  <w:tcW w:w="453" w:type="pct"/>
                  <w:tcBorders>
                    <w:tl2br w:val="nil"/>
                    <w:tr2bl w:val="nil"/>
                  </w:tcBorders>
                  <w:vAlign w:val="center"/>
                </w:tcPr>
                <w:p>
                  <w:pPr>
                    <w:spacing w:line="320" w:lineRule="exact"/>
                    <w:jc w:val="center"/>
                    <w:rPr>
                      <w:rFonts w:ascii="宋体" w:hAnsi="宋体"/>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原辅料使用</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含油、有机溶剂的包装</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T/I</w:t>
                  </w:r>
                </w:p>
              </w:tc>
              <w:tc>
                <w:tcPr>
                  <w:tcW w:w="322"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560"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453" w:type="pct"/>
                  <w:tcBorders>
                    <w:tl2br w:val="nil"/>
                    <w:tr2bl w:val="nil"/>
                  </w:tcBorders>
                  <w:vAlign w:val="center"/>
                </w:tcPr>
                <w:p>
                  <w:pPr>
                    <w:spacing w:line="320" w:lineRule="exact"/>
                    <w:jc w:val="center"/>
                    <w:rPr>
                      <w:szCs w:val="21"/>
                    </w:rPr>
                  </w:pPr>
                  <w:r>
                    <w:rPr>
                      <w:rFonts w:hint="eastAsia"/>
                      <w:szCs w:val="21"/>
                    </w:rPr>
                    <w:t>0.2</w:t>
                  </w:r>
                </w:p>
              </w:tc>
              <w:tc>
                <w:tcPr>
                  <w:tcW w:w="453" w:type="pct"/>
                  <w:tcBorders>
                    <w:tl2br w:val="nil"/>
                    <w:tr2bl w:val="nil"/>
                  </w:tcBorders>
                  <w:vAlign w:val="center"/>
                </w:tcPr>
                <w:p>
                  <w:pPr>
                    <w:spacing w:line="320" w:lineRule="exact"/>
                    <w:jc w:val="center"/>
                    <w:rPr>
                      <w:szCs w:val="21"/>
                    </w:rPr>
                  </w:pPr>
                  <w:r>
                    <w:rPr>
                      <w:rFonts w:hint="eastAsia"/>
                      <w:szCs w:val="21"/>
                    </w:rPr>
                    <w:t>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7</w:t>
                  </w:r>
                </w:p>
              </w:tc>
              <w:tc>
                <w:tcPr>
                  <w:tcW w:w="434" w:type="pct"/>
                  <w:tcBorders>
                    <w:tl2br w:val="nil"/>
                    <w:tr2bl w:val="nil"/>
                  </w:tcBorders>
                  <w:vAlign w:val="center"/>
                </w:tcPr>
                <w:p>
                  <w:pPr>
                    <w:spacing w:line="320" w:lineRule="exact"/>
                    <w:jc w:val="center"/>
                    <w:rPr>
                      <w:szCs w:val="21"/>
                    </w:rPr>
                  </w:pPr>
                  <w:r>
                    <w:rPr>
                      <w:rFonts w:hint="eastAsia"/>
                      <w:szCs w:val="21"/>
                    </w:rPr>
                    <w:t>废丙酮</w:t>
                  </w:r>
                </w:p>
              </w:tc>
              <w:tc>
                <w:tcPr>
                  <w:tcW w:w="453" w:type="pct"/>
                  <w:tcBorders>
                    <w:tl2br w:val="nil"/>
                    <w:tr2bl w:val="nil"/>
                  </w:tcBorders>
                  <w:vAlign w:val="center"/>
                </w:tcPr>
                <w:p>
                  <w:pPr>
                    <w:spacing w:line="320" w:lineRule="exact"/>
                    <w:jc w:val="center"/>
                    <w:rPr>
                      <w:szCs w:val="21"/>
                    </w:rPr>
                  </w:pPr>
                  <w:r>
                    <w:rPr>
                      <w:szCs w:val="21"/>
                    </w:rPr>
                    <w:t>危险废物</w:t>
                  </w:r>
                </w:p>
              </w:tc>
              <w:tc>
                <w:tcPr>
                  <w:tcW w:w="428" w:type="pct"/>
                  <w:tcBorders>
                    <w:tl2br w:val="nil"/>
                    <w:tr2bl w:val="nil"/>
                  </w:tcBorders>
                  <w:vAlign w:val="center"/>
                </w:tcPr>
                <w:p>
                  <w:pPr>
                    <w:spacing w:line="320" w:lineRule="exact"/>
                    <w:jc w:val="center"/>
                    <w:rPr>
                      <w:szCs w:val="21"/>
                    </w:rPr>
                  </w:pPr>
                  <w:r>
                    <w:rPr>
                      <w:rFonts w:hint="eastAsia"/>
                      <w:szCs w:val="21"/>
                    </w:rPr>
                    <w:t>辅助工艺</w:t>
                  </w:r>
                </w:p>
              </w:tc>
              <w:tc>
                <w:tcPr>
                  <w:tcW w:w="242" w:type="pct"/>
                  <w:tcBorders>
                    <w:tl2br w:val="nil"/>
                    <w:tr2bl w:val="nil"/>
                  </w:tcBorders>
                  <w:vAlign w:val="center"/>
                </w:tcPr>
                <w:p>
                  <w:pPr>
                    <w:spacing w:line="320" w:lineRule="exact"/>
                    <w:jc w:val="center"/>
                    <w:rPr>
                      <w:szCs w:val="21"/>
                    </w:rPr>
                  </w:pPr>
                  <w:r>
                    <w:rPr>
                      <w:rFonts w:hint="eastAsia"/>
                      <w:szCs w:val="21"/>
                    </w:rPr>
                    <w:t>液</w:t>
                  </w:r>
                </w:p>
              </w:tc>
              <w:tc>
                <w:tcPr>
                  <w:tcW w:w="528" w:type="pct"/>
                  <w:tcBorders>
                    <w:tl2br w:val="nil"/>
                    <w:tr2bl w:val="nil"/>
                  </w:tcBorders>
                  <w:vAlign w:val="center"/>
                </w:tcPr>
                <w:p>
                  <w:pPr>
                    <w:spacing w:line="320" w:lineRule="exact"/>
                    <w:jc w:val="center"/>
                    <w:rPr>
                      <w:szCs w:val="21"/>
                    </w:rPr>
                  </w:pPr>
                  <w:r>
                    <w:rPr>
                      <w:rFonts w:hint="eastAsia"/>
                      <w:szCs w:val="21"/>
                    </w:rPr>
                    <w:t>丙酮</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szCs w:val="21"/>
                    </w:rPr>
                    <w:t>T</w:t>
                  </w:r>
                  <w:r>
                    <w:rPr>
                      <w:rFonts w:hint="eastAsia"/>
                      <w:szCs w:val="21"/>
                    </w:rPr>
                    <w:t>，I</w:t>
                  </w:r>
                </w:p>
              </w:tc>
              <w:tc>
                <w:tcPr>
                  <w:tcW w:w="322" w:type="pct"/>
                  <w:tcBorders>
                    <w:tl2br w:val="nil"/>
                    <w:tr2bl w:val="nil"/>
                  </w:tcBorders>
                  <w:vAlign w:val="center"/>
                </w:tcPr>
                <w:p>
                  <w:pPr>
                    <w:spacing w:line="320" w:lineRule="exact"/>
                    <w:jc w:val="center"/>
                    <w:rPr>
                      <w:szCs w:val="21"/>
                    </w:rPr>
                  </w:pPr>
                  <w:r>
                    <w:rPr>
                      <w:rFonts w:hint="eastAsia"/>
                      <w:szCs w:val="21"/>
                    </w:rPr>
                    <w:t>HW06</w:t>
                  </w:r>
                </w:p>
              </w:tc>
              <w:tc>
                <w:tcPr>
                  <w:tcW w:w="560" w:type="pct"/>
                  <w:tcBorders>
                    <w:tl2br w:val="nil"/>
                    <w:tr2bl w:val="nil"/>
                  </w:tcBorders>
                  <w:vAlign w:val="center"/>
                </w:tcPr>
                <w:p>
                  <w:pPr>
                    <w:spacing w:line="320" w:lineRule="exact"/>
                    <w:jc w:val="center"/>
                    <w:rPr>
                      <w:szCs w:val="21"/>
                    </w:rPr>
                  </w:pPr>
                  <w:r>
                    <w:rPr>
                      <w:rFonts w:hint="eastAsia"/>
                      <w:szCs w:val="21"/>
                    </w:rPr>
                    <w:t>900-402-06</w:t>
                  </w:r>
                </w:p>
              </w:tc>
              <w:tc>
                <w:tcPr>
                  <w:tcW w:w="453" w:type="pct"/>
                  <w:tcBorders>
                    <w:tl2br w:val="nil"/>
                    <w:tr2bl w:val="nil"/>
                  </w:tcBorders>
                  <w:vAlign w:val="center"/>
                </w:tcPr>
                <w:p>
                  <w:pPr>
                    <w:spacing w:line="320" w:lineRule="exact"/>
                    <w:jc w:val="center"/>
                    <w:rPr>
                      <w:szCs w:val="21"/>
                    </w:rPr>
                  </w:pPr>
                  <w:r>
                    <w:rPr>
                      <w:rFonts w:hint="eastAsia"/>
                      <w:szCs w:val="21"/>
                    </w:rPr>
                    <w:t>0.18</w:t>
                  </w:r>
                </w:p>
              </w:tc>
              <w:tc>
                <w:tcPr>
                  <w:tcW w:w="453" w:type="pct"/>
                  <w:tcBorders>
                    <w:tl2br w:val="nil"/>
                    <w:tr2bl w:val="nil"/>
                  </w:tcBorders>
                  <w:vAlign w:val="center"/>
                </w:tcPr>
                <w:p>
                  <w:pPr>
                    <w:spacing w:line="320" w:lineRule="exact"/>
                    <w:jc w:val="center"/>
                    <w:rPr>
                      <w:szCs w:val="21"/>
                    </w:rPr>
                  </w:pPr>
                  <w:r>
                    <w:rPr>
                      <w:rFonts w:hint="eastAsia"/>
                      <w:szCs w:val="21"/>
                    </w:rPr>
                    <w:t>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szCs w:val="21"/>
                    </w:rPr>
                    <w:t>8</w:t>
                  </w:r>
                </w:p>
              </w:tc>
              <w:tc>
                <w:tcPr>
                  <w:tcW w:w="434" w:type="pct"/>
                  <w:tcBorders>
                    <w:tl2br w:val="nil"/>
                    <w:tr2bl w:val="nil"/>
                  </w:tcBorders>
                  <w:vAlign w:val="center"/>
                </w:tcPr>
                <w:p>
                  <w:pPr>
                    <w:spacing w:line="320" w:lineRule="exact"/>
                    <w:jc w:val="center"/>
                    <w:rPr>
                      <w:szCs w:val="21"/>
                    </w:rPr>
                  </w:pPr>
                  <w:r>
                    <w:rPr>
                      <w:rFonts w:hint="eastAsia"/>
                      <w:szCs w:val="21"/>
                    </w:rPr>
                    <w:t>废石英砂</w:t>
                  </w:r>
                </w:p>
              </w:tc>
              <w:tc>
                <w:tcPr>
                  <w:tcW w:w="453" w:type="pct"/>
                  <w:vMerge w:val="restart"/>
                  <w:tcBorders>
                    <w:tl2br w:val="nil"/>
                    <w:tr2bl w:val="nil"/>
                  </w:tcBorders>
                  <w:vAlign w:val="center"/>
                </w:tcPr>
                <w:p>
                  <w:pPr>
                    <w:spacing w:line="320" w:lineRule="exact"/>
                    <w:jc w:val="center"/>
                    <w:rPr>
                      <w:szCs w:val="21"/>
                    </w:rPr>
                  </w:pPr>
                  <w:r>
                    <w:rPr>
                      <w:rFonts w:hint="eastAsia"/>
                      <w:szCs w:val="21"/>
                    </w:rPr>
                    <w:t>一般固废</w:t>
                  </w:r>
                </w:p>
              </w:tc>
              <w:tc>
                <w:tcPr>
                  <w:tcW w:w="428" w:type="pct"/>
                  <w:tcBorders>
                    <w:tl2br w:val="nil"/>
                    <w:tr2bl w:val="nil"/>
                  </w:tcBorders>
                  <w:vAlign w:val="center"/>
                </w:tcPr>
                <w:p>
                  <w:pPr>
                    <w:spacing w:line="320" w:lineRule="exact"/>
                    <w:jc w:val="center"/>
                    <w:rPr>
                      <w:szCs w:val="21"/>
                    </w:rPr>
                  </w:pPr>
                  <w:r>
                    <w:rPr>
                      <w:rFonts w:hint="eastAsia"/>
                      <w:szCs w:val="21"/>
                    </w:rPr>
                    <w:t>喷砂</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石英砂</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rFonts w:hint="eastAsia"/>
                      <w:szCs w:val="21"/>
                    </w:rPr>
                    <w:t>/</w:t>
                  </w:r>
                </w:p>
              </w:tc>
              <w:tc>
                <w:tcPr>
                  <w:tcW w:w="322" w:type="pct"/>
                  <w:tcBorders>
                    <w:tl2br w:val="nil"/>
                    <w:tr2bl w:val="nil"/>
                  </w:tcBorders>
                  <w:vAlign w:val="center"/>
                </w:tcPr>
                <w:p>
                  <w:pPr>
                    <w:spacing w:line="320" w:lineRule="exact"/>
                    <w:jc w:val="center"/>
                    <w:rPr>
                      <w:szCs w:val="21"/>
                    </w:rPr>
                  </w:pPr>
                  <w:r>
                    <w:rPr>
                      <w:rFonts w:hint="eastAsia"/>
                      <w:szCs w:val="21"/>
                    </w:rPr>
                    <w:t>/</w:t>
                  </w:r>
                </w:p>
              </w:tc>
              <w:tc>
                <w:tcPr>
                  <w:tcW w:w="560" w:type="pct"/>
                  <w:tcBorders>
                    <w:tl2br w:val="nil"/>
                    <w:tr2bl w:val="nil"/>
                  </w:tcBorders>
                  <w:vAlign w:val="center"/>
                </w:tcPr>
                <w:p>
                  <w:pPr>
                    <w:spacing w:line="320" w:lineRule="exact"/>
                    <w:jc w:val="center"/>
                    <w:rPr>
                      <w:szCs w:val="21"/>
                    </w:rPr>
                  </w:pPr>
                  <w:r>
                    <w:rPr>
                      <w:rFonts w:hint="eastAsia"/>
                      <w:szCs w:val="21"/>
                    </w:rPr>
                    <w:t>/</w:t>
                  </w:r>
                </w:p>
              </w:tc>
              <w:tc>
                <w:tcPr>
                  <w:tcW w:w="453" w:type="pct"/>
                  <w:tcBorders>
                    <w:tl2br w:val="nil"/>
                    <w:tr2bl w:val="nil"/>
                  </w:tcBorders>
                  <w:vAlign w:val="center"/>
                </w:tcPr>
                <w:p>
                  <w:pPr>
                    <w:spacing w:line="320" w:lineRule="exact"/>
                    <w:jc w:val="center"/>
                    <w:rPr>
                      <w:szCs w:val="21"/>
                    </w:rPr>
                  </w:pPr>
                  <w:r>
                    <w:rPr>
                      <w:rFonts w:hint="eastAsia"/>
                      <w:szCs w:val="21"/>
                    </w:rPr>
                    <w:t>0.1</w:t>
                  </w:r>
                </w:p>
              </w:tc>
              <w:tc>
                <w:tcPr>
                  <w:tcW w:w="453" w:type="pct"/>
                  <w:tcBorders>
                    <w:tl2br w:val="nil"/>
                    <w:tr2bl w:val="nil"/>
                  </w:tcBorders>
                  <w:vAlign w:val="center"/>
                </w:tcPr>
                <w:p>
                  <w:pPr>
                    <w:spacing w:line="320" w:lineRule="exact"/>
                    <w:jc w:val="center"/>
                    <w:rPr>
                      <w:szCs w:val="21"/>
                    </w:rPr>
                  </w:pPr>
                  <w:r>
                    <w:rPr>
                      <w:rFonts w:hint="eastAsia"/>
                      <w:szCs w:val="21"/>
                    </w:rPr>
                    <w:t>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rFonts w:hint="eastAsia"/>
                      <w:szCs w:val="21"/>
                    </w:rPr>
                    <w:t>9</w:t>
                  </w:r>
                </w:p>
              </w:tc>
              <w:tc>
                <w:tcPr>
                  <w:tcW w:w="434" w:type="pct"/>
                  <w:tcBorders>
                    <w:tl2br w:val="nil"/>
                    <w:tr2bl w:val="nil"/>
                  </w:tcBorders>
                  <w:vAlign w:val="center"/>
                </w:tcPr>
                <w:p>
                  <w:pPr>
                    <w:spacing w:line="320" w:lineRule="exact"/>
                    <w:jc w:val="center"/>
                    <w:rPr>
                      <w:szCs w:val="21"/>
                    </w:rPr>
                  </w:pPr>
                  <w:r>
                    <w:rPr>
                      <w:rFonts w:hint="eastAsia"/>
                      <w:szCs w:val="21"/>
                    </w:rPr>
                    <w:t>废粉尘</w:t>
                  </w:r>
                </w:p>
              </w:tc>
              <w:tc>
                <w:tcPr>
                  <w:tcW w:w="453" w:type="pct"/>
                  <w:vMerge w:val="continue"/>
                  <w:tcBorders>
                    <w:tl2br w:val="nil"/>
                    <w:tr2bl w:val="nil"/>
                  </w:tcBorders>
                  <w:vAlign w:val="center"/>
                </w:tcPr>
                <w:p>
                  <w:pPr>
                    <w:spacing w:line="320" w:lineRule="exact"/>
                    <w:jc w:val="center"/>
                    <w:rPr>
                      <w:szCs w:val="21"/>
                    </w:rPr>
                  </w:pPr>
                </w:p>
              </w:tc>
              <w:tc>
                <w:tcPr>
                  <w:tcW w:w="428" w:type="pct"/>
                  <w:tcBorders>
                    <w:tl2br w:val="nil"/>
                    <w:tr2bl w:val="nil"/>
                  </w:tcBorders>
                  <w:vAlign w:val="center"/>
                </w:tcPr>
                <w:p>
                  <w:pPr>
                    <w:spacing w:line="320" w:lineRule="exact"/>
                    <w:jc w:val="center"/>
                    <w:rPr>
                      <w:szCs w:val="21"/>
                    </w:rPr>
                  </w:pPr>
                  <w:r>
                    <w:rPr>
                      <w:rFonts w:hint="eastAsia"/>
                      <w:szCs w:val="21"/>
                    </w:rPr>
                    <w:t>废气处理</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粉尘</w:t>
                  </w:r>
                </w:p>
              </w:tc>
              <w:tc>
                <w:tcPr>
                  <w:tcW w:w="623" w:type="pct"/>
                  <w:vMerge w:val="continue"/>
                  <w:tcBorders>
                    <w:tl2br w:val="nil"/>
                    <w:tr2bl w:val="nil"/>
                  </w:tcBorders>
                  <w:vAlign w:val="center"/>
                </w:tcPr>
                <w:p>
                  <w:pPr>
                    <w:spacing w:line="320" w:lineRule="exact"/>
                    <w:jc w:val="center"/>
                    <w:rPr>
                      <w:szCs w:val="21"/>
                    </w:rPr>
                  </w:pPr>
                </w:p>
              </w:tc>
              <w:tc>
                <w:tcPr>
                  <w:tcW w:w="647" w:type="dxa"/>
                  <w:tcBorders>
                    <w:tl2br w:val="nil"/>
                    <w:tr2bl w:val="nil"/>
                  </w:tcBorders>
                  <w:vAlign w:val="center"/>
                </w:tcPr>
                <w:p>
                  <w:pPr>
                    <w:spacing w:line="320" w:lineRule="exact"/>
                    <w:jc w:val="center"/>
                    <w:rPr>
                      <w:szCs w:val="21"/>
                    </w:rPr>
                  </w:pPr>
                  <w:r>
                    <w:rPr>
                      <w:rFonts w:hint="eastAsia"/>
                      <w:szCs w:val="21"/>
                    </w:rPr>
                    <w:t>/</w:t>
                  </w:r>
                </w:p>
              </w:tc>
              <w:tc>
                <w:tcPr>
                  <w:tcW w:w="570" w:type="dxa"/>
                  <w:tcBorders>
                    <w:tl2br w:val="nil"/>
                    <w:tr2bl w:val="nil"/>
                  </w:tcBorders>
                  <w:vAlign w:val="center"/>
                </w:tcPr>
                <w:p>
                  <w:pPr>
                    <w:spacing w:line="320" w:lineRule="exact"/>
                    <w:jc w:val="center"/>
                    <w:rPr>
                      <w:szCs w:val="21"/>
                    </w:rPr>
                  </w:pPr>
                  <w:r>
                    <w:rPr>
                      <w:rFonts w:hint="eastAsia"/>
                      <w:szCs w:val="21"/>
                    </w:rPr>
                    <w:t>/</w:t>
                  </w:r>
                </w:p>
              </w:tc>
              <w:tc>
                <w:tcPr>
                  <w:tcW w:w="990" w:type="dxa"/>
                  <w:tcBorders>
                    <w:tl2br w:val="nil"/>
                    <w:tr2bl w:val="nil"/>
                  </w:tcBorders>
                  <w:vAlign w:val="center"/>
                </w:tcPr>
                <w:p>
                  <w:pPr>
                    <w:spacing w:line="320" w:lineRule="exact"/>
                    <w:jc w:val="center"/>
                    <w:rPr>
                      <w:szCs w:val="21"/>
                    </w:rPr>
                  </w:pPr>
                  <w:r>
                    <w:rPr>
                      <w:rFonts w:hint="eastAsia"/>
                      <w:szCs w:val="21"/>
                    </w:rPr>
                    <w:t>/</w:t>
                  </w:r>
                </w:p>
              </w:tc>
              <w:tc>
                <w:tcPr>
                  <w:tcW w:w="453" w:type="pct"/>
                  <w:tcBorders>
                    <w:tl2br w:val="nil"/>
                    <w:tr2bl w:val="nil"/>
                  </w:tcBorders>
                  <w:vAlign w:val="center"/>
                </w:tcPr>
                <w:p>
                  <w:pPr>
                    <w:spacing w:line="320" w:lineRule="exact"/>
                    <w:jc w:val="center"/>
                    <w:rPr>
                      <w:szCs w:val="21"/>
                    </w:rPr>
                  </w:pPr>
                  <w:r>
                    <w:rPr>
                      <w:rFonts w:hint="eastAsia"/>
                      <w:szCs w:val="21"/>
                    </w:rPr>
                    <w:t>0.06</w:t>
                  </w:r>
                </w:p>
              </w:tc>
              <w:tc>
                <w:tcPr>
                  <w:tcW w:w="453" w:type="pct"/>
                  <w:tcBorders>
                    <w:tl2br w:val="nil"/>
                    <w:tr2bl w:val="nil"/>
                  </w:tcBorders>
                  <w:vAlign w:val="center"/>
                </w:tcPr>
                <w:p>
                  <w:pPr>
                    <w:spacing w:line="320" w:lineRule="exact"/>
                    <w:jc w:val="center"/>
                    <w:rPr>
                      <w:szCs w:val="21"/>
                    </w:rPr>
                  </w:pPr>
                  <w:r>
                    <w:rPr>
                      <w:rFonts w:hint="eastAsia"/>
                      <w:szCs w:val="21"/>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133" w:type="pct"/>
                  <w:tcBorders>
                    <w:tl2br w:val="nil"/>
                    <w:tr2bl w:val="nil"/>
                  </w:tcBorders>
                  <w:vAlign w:val="center"/>
                </w:tcPr>
                <w:p>
                  <w:pPr>
                    <w:spacing w:line="320" w:lineRule="exact"/>
                    <w:jc w:val="center"/>
                    <w:rPr>
                      <w:szCs w:val="21"/>
                    </w:rPr>
                  </w:pPr>
                  <w:r>
                    <w:rPr>
                      <w:rFonts w:hint="eastAsia"/>
                      <w:szCs w:val="21"/>
                    </w:rPr>
                    <w:t>10</w:t>
                  </w:r>
                </w:p>
              </w:tc>
              <w:tc>
                <w:tcPr>
                  <w:tcW w:w="434" w:type="pct"/>
                  <w:tcBorders>
                    <w:tl2br w:val="nil"/>
                    <w:tr2bl w:val="nil"/>
                  </w:tcBorders>
                  <w:vAlign w:val="center"/>
                </w:tcPr>
                <w:p>
                  <w:pPr>
                    <w:spacing w:line="320" w:lineRule="exact"/>
                    <w:jc w:val="center"/>
                    <w:rPr>
                      <w:szCs w:val="21"/>
                    </w:rPr>
                  </w:pPr>
                  <w:r>
                    <w:rPr>
                      <w:rFonts w:hint="eastAsia"/>
                      <w:szCs w:val="21"/>
                    </w:rPr>
                    <w:t>生活垃圾</w:t>
                  </w:r>
                </w:p>
              </w:tc>
              <w:tc>
                <w:tcPr>
                  <w:tcW w:w="453" w:type="pct"/>
                  <w:tcBorders>
                    <w:tl2br w:val="nil"/>
                    <w:tr2bl w:val="nil"/>
                  </w:tcBorders>
                  <w:vAlign w:val="center"/>
                </w:tcPr>
                <w:p>
                  <w:pPr>
                    <w:spacing w:line="320" w:lineRule="exact"/>
                    <w:jc w:val="center"/>
                    <w:rPr>
                      <w:szCs w:val="21"/>
                    </w:rPr>
                  </w:pPr>
                  <w:r>
                    <w:rPr>
                      <w:rFonts w:hint="eastAsia"/>
                      <w:szCs w:val="21"/>
                    </w:rPr>
                    <w:t>生活垃圾</w:t>
                  </w:r>
                </w:p>
              </w:tc>
              <w:tc>
                <w:tcPr>
                  <w:tcW w:w="428" w:type="pct"/>
                  <w:tcBorders>
                    <w:tl2br w:val="nil"/>
                    <w:tr2bl w:val="nil"/>
                  </w:tcBorders>
                  <w:vAlign w:val="center"/>
                </w:tcPr>
                <w:p>
                  <w:pPr>
                    <w:spacing w:line="320" w:lineRule="exact"/>
                    <w:jc w:val="center"/>
                    <w:rPr>
                      <w:szCs w:val="21"/>
                    </w:rPr>
                  </w:pPr>
                  <w:r>
                    <w:rPr>
                      <w:rFonts w:hint="eastAsia"/>
                      <w:szCs w:val="21"/>
                    </w:rPr>
                    <w:t>员工生活</w:t>
                  </w:r>
                </w:p>
              </w:tc>
              <w:tc>
                <w:tcPr>
                  <w:tcW w:w="242" w:type="pct"/>
                  <w:tcBorders>
                    <w:tl2br w:val="nil"/>
                    <w:tr2bl w:val="nil"/>
                  </w:tcBorders>
                  <w:vAlign w:val="center"/>
                </w:tcPr>
                <w:p>
                  <w:pPr>
                    <w:spacing w:line="320" w:lineRule="exact"/>
                    <w:jc w:val="center"/>
                    <w:rPr>
                      <w:szCs w:val="21"/>
                    </w:rPr>
                  </w:pPr>
                  <w:r>
                    <w:rPr>
                      <w:rFonts w:hint="eastAsia"/>
                      <w:szCs w:val="21"/>
                    </w:rPr>
                    <w:t>固</w:t>
                  </w:r>
                </w:p>
              </w:tc>
              <w:tc>
                <w:tcPr>
                  <w:tcW w:w="528" w:type="pct"/>
                  <w:tcBorders>
                    <w:tl2br w:val="nil"/>
                    <w:tr2bl w:val="nil"/>
                  </w:tcBorders>
                  <w:vAlign w:val="center"/>
                </w:tcPr>
                <w:p>
                  <w:pPr>
                    <w:spacing w:line="320" w:lineRule="exact"/>
                    <w:jc w:val="center"/>
                    <w:rPr>
                      <w:szCs w:val="21"/>
                    </w:rPr>
                  </w:pPr>
                  <w:r>
                    <w:rPr>
                      <w:rFonts w:hint="eastAsia"/>
                      <w:szCs w:val="21"/>
                    </w:rPr>
                    <w:t>生活垃圾</w:t>
                  </w:r>
                </w:p>
              </w:tc>
              <w:tc>
                <w:tcPr>
                  <w:tcW w:w="623" w:type="pct"/>
                  <w:vMerge w:val="continue"/>
                  <w:tcBorders>
                    <w:tl2br w:val="nil"/>
                    <w:tr2bl w:val="nil"/>
                  </w:tcBorders>
                  <w:vAlign w:val="center"/>
                </w:tcPr>
                <w:p>
                  <w:pPr>
                    <w:spacing w:line="320" w:lineRule="exact"/>
                    <w:jc w:val="center"/>
                    <w:rPr>
                      <w:szCs w:val="21"/>
                    </w:rPr>
                  </w:pPr>
                </w:p>
              </w:tc>
              <w:tc>
                <w:tcPr>
                  <w:tcW w:w="366" w:type="pct"/>
                  <w:tcBorders>
                    <w:tl2br w:val="nil"/>
                    <w:tr2bl w:val="nil"/>
                  </w:tcBorders>
                  <w:vAlign w:val="center"/>
                </w:tcPr>
                <w:p>
                  <w:pPr>
                    <w:spacing w:line="320" w:lineRule="exact"/>
                    <w:jc w:val="center"/>
                    <w:rPr>
                      <w:szCs w:val="21"/>
                    </w:rPr>
                  </w:pPr>
                  <w:r>
                    <w:rPr>
                      <w:rFonts w:hint="eastAsia"/>
                      <w:szCs w:val="21"/>
                    </w:rPr>
                    <w:t>/</w:t>
                  </w:r>
                </w:p>
              </w:tc>
              <w:tc>
                <w:tcPr>
                  <w:tcW w:w="322" w:type="pct"/>
                  <w:tcBorders>
                    <w:tl2br w:val="nil"/>
                    <w:tr2bl w:val="nil"/>
                  </w:tcBorders>
                  <w:vAlign w:val="center"/>
                </w:tcPr>
                <w:p>
                  <w:pPr>
                    <w:spacing w:line="320" w:lineRule="exact"/>
                    <w:jc w:val="center"/>
                    <w:rPr>
                      <w:szCs w:val="21"/>
                    </w:rPr>
                  </w:pPr>
                  <w:r>
                    <w:rPr>
                      <w:rFonts w:hint="eastAsia"/>
                      <w:szCs w:val="21"/>
                    </w:rPr>
                    <w:t>/</w:t>
                  </w:r>
                </w:p>
              </w:tc>
              <w:tc>
                <w:tcPr>
                  <w:tcW w:w="560" w:type="pct"/>
                  <w:tcBorders>
                    <w:tl2br w:val="nil"/>
                    <w:tr2bl w:val="nil"/>
                  </w:tcBorders>
                  <w:vAlign w:val="center"/>
                </w:tcPr>
                <w:p>
                  <w:pPr>
                    <w:spacing w:line="320" w:lineRule="exact"/>
                    <w:jc w:val="center"/>
                    <w:rPr>
                      <w:szCs w:val="21"/>
                    </w:rPr>
                  </w:pPr>
                  <w:r>
                    <w:rPr>
                      <w:rFonts w:hint="eastAsia"/>
                      <w:szCs w:val="21"/>
                    </w:rPr>
                    <w:t>/</w:t>
                  </w:r>
                </w:p>
              </w:tc>
              <w:tc>
                <w:tcPr>
                  <w:tcW w:w="453" w:type="pct"/>
                  <w:tcBorders>
                    <w:tl2br w:val="nil"/>
                    <w:tr2bl w:val="nil"/>
                  </w:tcBorders>
                  <w:vAlign w:val="center"/>
                </w:tcPr>
                <w:p>
                  <w:pPr>
                    <w:spacing w:line="320" w:lineRule="exact"/>
                    <w:jc w:val="center"/>
                    <w:rPr>
                      <w:szCs w:val="21"/>
                    </w:rPr>
                  </w:pPr>
                  <w:r>
                    <w:rPr>
                      <w:rFonts w:hint="eastAsia"/>
                      <w:szCs w:val="21"/>
                    </w:rPr>
                    <w:t>6</w:t>
                  </w:r>
                </w:p>
              </w:tc>
              <w:tc>
                <w:tcPr>
                  <w:tcW w:w="453" w:type="pct"/>
                  <w:tcBorders>
                    <w:tl2br w:val="nil"/>
                    <w:tr2bl w:val="nil"/>
                  </w:tcBorders>
                  <w:vAlign w:val="center"/>
                </w:tcPr>
                <w:p>
                  <w:pPr>
                    <w:spacing w:line="320" w:lineRule="exact"/>
                    <w:jc w:val="center"/>
                    <w:rPr>
                      <w:szCs w:val="21"/>
                    </w:rPr>
                  </w:pPr>
                  <w:r>
                    <w:rPr>
                      <w:rFonts w:hint="eastAsia"/>
                      <w:szCs w:val="21"/>
                    </w:rPr>
                    <w:t>30</w:t>
                  </w:r>
                </w:p>
              </w:tc>
            </w:tr>
          </w:tbl>
          <w:p>
            <w:pPr>
              <w:pStyle w:val="135"/>
              <w:spacing w:line="360" w:lineRule="auto"/>
              <w:rPr>
                <w:rFonts w:eastAsia="宋体"/>
                <w:b/>
                <w:sz w:val="24"/>
                <w:szCs w:val="24"/>
              </w:rPr>
            </w:pPr>
            <w:r>
              <w:rPr>
                <w:rFonts w:hint="eastAsia" w:eastAsia="宋体"/>
                <w:b/>
                <w:sz w:val="24"/>
                <w:szCs w:val="24"/>
              </w:rPr>
              <w:t>表5</w:t>
            </w:r>
            <w:r>
              <w:rPr>
                <w:rFonts w:eastAsia="宋体"/>
                <w:b/>
                <w:sz w:val="24"/>
                <w:szCs w:val="24"/>
              </w:rPr>
              <w:t>-</w:t>
            </w:r>
            <w:r>
              <w:rPr>
                <w:rFonts w:hint="eastAsia" w:eastAsia="宋体"/>
                <w:b/>
                <w:sz w:val="24"/>
                <w:szCs w:val="24"/>
              </w:rPr>
              <w:t>10 本</w:t>
            </w:r>
            <w:r>
              <w:rPr>
                <w:rFonts w:eastAsia="宋体"/>
                <w:b/>
                <w:sz w:val="24"/>
                <w:szCs w:val="24"/>
              </w:rPr>
              <w:t>项目营运期</w:t>
            </w:r>
            <w:r>
              <w:rPr>
                <w:rFonts w:hint="eastAsia" w:eastAsia="宋体"/>
                <w:b/>
                <w:sz w:val="24"/>
                <w:szCs w:val="24"/>
              </w:rPr>
              <w:t>危险废物</w:t>
            </w:r>
            <w:r>
              <w:rPr>
                <w:rFonts w:eastAsia="宋体"/>
                <w:b/>
                <w:sz w:val="24"/>
                <w:szCs w:val="24"/>
              </w:rPr>
              <w:t>分析结果汇总表</w:t>
            </w:r>
          </w:p>
          <w:tbl>
            <w:tblPr>
              <w:tblStyle w:val="3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7"/>
              <w:gridCol w:w="708"/>
              <w:gridCol w:w="796"/>
              <w:gridCol w:w="1228"/>
              <w:gridCol w:w="961"/>
              <w:gridCol w:w="899"/>
              <w:gridCol w:w="438"/>
              <w:gridCol w:w="792"/>
              <w:gridCol w:w="937"/>
              <w:gridCol w:w="607"/>
              <w:gridCol w:w="569"/>
              <w:gridCol w:w="6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1" w:type="pct"/>
                  <w:tcBorders>
                    <w:tl2br w:val="nil"/>
                    <w:tr2bl w:val="nil"/>
                  </w:tcBorders>
                  <w:vAlign w:val="center"/>
                </w:tcPr>
                <w:p>
                  <w:pPr>
                    <w:spacing w:line="320" w:lineRule="exact"/>
                    <w:jc w:val="center"/>
                    <w:rPr>
                      <w:b/>
                      <w:bCs/>
                      <w:szCs w:val="21"/>
                    </w:rPr>
                  </w:pPr>
                  <w:r>
                    <w:rPr>
                      <w:b/>
                      <w:bCs/>
                      <w:szCs w:val="21"/>
                    </w:rPr>
                    <w:t>序号</w:t>
                  </w:r>
                </w:p>
              </w:tc>
              <w:tc>
                <w:tcPr>
                  <w:tcW w:w="390" w:type="pct"/>
                  <w:tcBorders>
                    <w:tl2br w:val="nil"/>
                    <w:tr2bl w:val="nil"/>
                  </w:tcBorders>
                  <w:vAlign w:val="center"/>
                </w:tcPr>
                <w:p>
                  <w:pPr>
                    <w:spacing w:line="320" w:lineRule="exact"/>
                    <w:jc w:val="center"/>
                    <w:rPr>
                      <w:b/>
                      <w:bCs/>
                      <w:szCs w:val="21"/>
                    </w:rPr>
                  </w:pPr>
                  <w:r>
                    <w:rPr>
                      <w:b/>
                      <w:bCs/>
                      <w:szCs w:val="21"/>
                    </w:rPr>
                    <w:t>危险废物名称</w:t>
                  </w:r>
                </w:p>
              </w:tc>
              <w:tc>
                <w:tcPr>
                  <w:tcW w:w="438" w:type="pct"/>
                  <w:tcBorders>
                    <w:tl2br w:val="nil"/>
                    <w:tr2bl w:val="nil"/>
                  </w:tcBorders>
                  <w:vAlign w:val="center"/>
                </w:tcPr>
                <w:p>
                  <w:pPr>
                    <w:spacing w:line="320" w:lineRule="exact"/>
                    <w:jc w:val="center"/>
                    <w:rPr>
                      <w:b/>
                      <w:bCs/>
                      <w:szCs w:val="21"/>
                    </w:rPr>
                  </w:pPr>
                  <w:r>
                    <w:rPr>
                      <w:b/>
                      <w:bCs/>
                      <w:szCs w:val="21"/>
                    </w:rPr>
                    <w:t>危险废物类别</w:t>
                  </w:r>
                </w:p>
              </w:tc>
              <w:tc>
                <w:tcPr>
                  <w:tcW w:w="676" w:type="pct"/>
                  <w:tcBorders>
                    <w:tl2br w:val="nil"/>
                    <w:tr2bl w:val="nil"/>
                  </w:tcBorders>
                  <w:vAlign w:val="center"/>
                </w:tcPr>
                <w:p>
                  <w:pPr>
                    <w:spacing w:line="320" w:lineRule="exact"/>
                    <w:jc w:val="center"/>
                    <w:rPr>
                      <w:b/>
                      <w:bCs/>
                      <w:szCs w:val="21"/>
                    </w:rPr>
                  </w:pPr>
                  <w:r>
                    <w:rPr>
                      <w:b/>
                      <w:bCs/>
                      <w:szCs w:val="21"/>
                    </w:rPr>
                    <w:t>危险废物代码</w:t>
                  </w:r>
                </w:p>
              </w:tc>
              <w:tc>
                <w:tcPr>
                  <w:tcW w:w="529" w:type="pct"/>
                  <w:tcBorders>
                    <w:tl2br w:val="nil"/>
                    <w:tr2bl w:val="nil"/>
                  </w:tcBorders>
                  <w:vAlign w:val="center"/>
                </w:tcPr>
                <w:p>
                  <w:pPr>
                    <w:spacing w:line="320" w:lineRule="exact"/>
                    <w:jc w:val="center"/>
                    <w:rPr>
                      <w:b/>
                      <w:bCs/>
                      <w:szCs w:val="21"/>
                    </w:rPr>
                  </w:pPr>
                  <w:r>
                    <w:rPr>
                      <w:b/>
                      <w:bCs/>
                      <w:szCs w:val="21"/>
                    </w:rPr>
                    <w:t>产生量（t/a）</w:t>
                  </w:r>
                </w:p>
              </w:tc>
              <w:tc>
                <w:tcPr>
                  <w:tcW w:w="495" w:type="pct"/>
                  <w:tcBorders>
                    <w:tl2br w:val="nil"/>
                    <w:tr2bl w:val="nil"/>
                  </w:tcBorders>
                  <w:vAlign w:val="center"/>
                </w:tcPr>
                <w:p>
                  <w:pPr>
                    <w:spacing w:line="320" w:lineRule="exact"/>
                    <w:jc w:val="center"/>
                    <w:rPr>
                      <w:b/>
                      <w:bCs/>
                      <w:szCs w:val="21"/>
                    </w:rPr>
                  </w:pPr>
                  <w:r>
                    <w:rPr>
                      <w:b/>
                      <w:bCs/>
                      <w:szCs w:val="21"/>
                    </w:rPr>
                    <w:t>产生工序及装置</w:t>
                  </w:r>
                </w:p>
              </w:tc>
              <w:tc>
                <w:tcPr>
                  <w:tcW w:w="241" w:type="pct"/>
                  <w:tcBorders>
                    <w:tl2br w:val="nil"/>
                    <w:tr2bl w:val="nil"/>
                  </w:tcBorders>
                  <w:vAlign w:val="center"/>
                </w:tcPr>
                <w:p>
                  <w:pPr>
                    <w:spacing w:line="320" w:lineRule="exact"/>
                    <w:jc w:val="center"/>
                    <w:rPr>
                      <w:b/>
                      <w:bCs/>
                      <w:szCs w:val="21"/>
                    </w:rPr>
                  </w:pPr>
                  <w:r>
                    <w:rPr>
                      <w:b/>
                      <w:bCs/>
                      <w:szCs w:val="21"/>
                    </w:rPr>
                    <w:t>形态</w:t>
                  </w:r>
                </w:p>
              </w:tc>
              <w:tc>
                <w:tcPr>
                  <w:tcW w:w="436" w:type="pct"/>
                  <w:tcBorders>
                    <w:tl2br w:val="nil"/>
                    <w:tr2bl w:val="nil"/>
                  </w:tcBorders>
                  <w:vAlign w:val="center"/>
                </w:tcPr>
                <w:p>
                  <w:pPr>
                    <w:spacing w:line="320" w:lineRule="exact"/>
                    <w:jc w:val="center"/>
                    <w:rPr>
                      <w:b/>
                      <w:bCs/>
                      <w:szCs w:val="21"/>
                    </w:rPr>
                  </w:pPr>
                  <w:r>
                    <w:rPr>
                      <w:b/>
                      <w:bCs/>
                      <w:szCs w:val="21"/>
                    </w:rPr>
                    <w:t>主要成分</w:t>
                  </w:r>
                </w:p>
              </w:tc>
              <w:tc>
                <w:tcPr>
                  <w:tcW w:w="516" w:type="pct"/>
                  <w:tcBorders>
                    <w:tl2br w:val="nil"/>
                    <w:tr2bl w:val="nil"/>
                  </w:tcBorders>
                  <w:vAlign w:val="center"/>
                </w:tcPr>
                <w:p>
                  <w:pPr>
                    <w:spacing w:line="320" w:lineRule="exact"/>
                    <w:jc w:val="center"/>
                    <w:rPr>
                      <w:b/>
                      <w:bCs/>
                      <w:szCs w:val="21"/>
                    </w:rPr>
                  </w:pPr>
                  <w:r>
                    <w:rPr>
                      <w:b/>
                      <w:bCs/>
                      <w:szCs w:val="21"/>
                    </w:rPr>
                    <w:t>有害成分</w:t>
                  </w:r>
                </w:p>
              </w:tc>
              <w:tc>
                <w:tcPr>
                  <w:tcW w:w="334" w:type="pct"/>
                  <w:tcBorders>
                    <w:tl2br w:val="nil"/>
                    <w:tr2bl w:val="nil"/>
                  </w:tcBorders>
                  <w:vAlign w:val="center"/>
                </w:tcPr>
                <w:p>
                  <w:pPr>
                    <w:spacing w:line="320" w:lineRule="exact"/>
                    <w:jc w:val="center"/>
                    <w:rPr>
                      <w:b/>
                      <w:bCs/>
                      <w:szCs w:val="21"/>
                    </w:rPr>
                  </w:pPr>
                  <w:r>
                    <w:rPr>
                      <w:b/>
                      <w:bCs/>
                      <w:szCs w:val="21"/>
                    </w:rPr>
                    <w:t>产废周期</w:t>
                  </w:r>
                </w:p>
              </w:tc>
              <w:tc>
                <w:tcPr>
                  <w:tcW w:w="313" w:type="pct"/>
                  <w:tcBorders>
                    <w:tl2br w:val="nil"/>
                    <w:tr2bl w:val="nil"/>
                  </w:tcBorders>
                  <w:vAlign w:val="center"/>
                </w:tcPr>
                <w:p>
                  <w:pPr>
                    <w:spacing w:line="320" w:lineRule="exact"/>
                    <w:jc w:val="center"/>
                    <w:rPr>
                      <w:b/>
                      <w:bCs/>
                      <w:szCs w:val="21"/>
                    </w:rPr>
                  </w:pPr>
                  <w:r>
                    <w:rPr>
                      <w:b/>
                      <w:bCs/>
                      <w:szCs w:val="21"/>
                    </w:rPr>
                    <w:t>危险</w:t>
                  </w:r>
                </w:p>
                <w:p>
                  <w:pPr>
                    <w:spacing w:line="320" w:lineRule="exact"/>
                    <w:jc w:val="center"/>
                    <w:rPr>
                      <w:b/>
                      <w:bCs/>
                      <w:szCs w:val="21"/>
                    </w:rPr>
                  </w:pPr>
                  <w:r>
                    <w:rPr>
                      <w:b/>
                      <w:bCs/>
                      <w:szCs w:val="21"/>
                    </w:rPr>
                    <w:t>特性</w:t>
                  </w:r>
                </w:p>
              </w:tc>
              <w:tc>
                <w:tcPr>
                  <w:tcW w:w="385" w:type="pct"/>
                  <w:tcBorders>
                    <w:tl2br w:val="nil"/>
                    <w:tr2bl w:val="nil"/>
                  </w:tcBorders>
                  <w:vAlign w:val="center"/>
                </w:tcPr>
                <w:p>
                  <w:pPr>
                    <w:spacing w:line="320" w:lineRule="exact"/>
                    <w:jc w:val="center"/>
                    <w:rPr>
                      <w:b/>
                      <w:bCs/>
                      <w:szCs w:val="21"/>
                    </w:rPr>
                  </w:pPr>
                  <w:r>
                    <w:rPr>
                      <w:b/>
                      <w:bCs/>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1</w:t>
                  </w:r>
                </w:p>
              </w:tc>
              <w:tc>
                <w:tcPr>
                  <w:tcW w:w="390" w:type="pct"/>
                  <w:tcBorders>
                    <w:tl2br w:val="nil"/>
                    <w:tr2bl w:val="nil"/>
                  </w:tcBorders>
                  <w:vAlign w:val="center"/>
                </w:tcPr>
                <w:p>
                  <w:pPr>
                    <w:spacing w:line="320" w:lineRule="exact"/>
                    <w:jc w:val="center"/>
                    <w:rPr>
                      <w:szCs w:val="21"/>
                    </w:rPr>
                  </w:pPr>
                  <w:r>
                    <w:rPr>
                      <w:rFonts w:hint="eastAsia"/>
                      <w:szCs w:val="21"/>
                    </w:rPr>
                    <w:t>废切削液</w:t>
                  </w:r>
                </w:p>
              </w:tc>
              <w:tc>
                <w:tcPr>
                  <w:tcW w:w="438" w:type="pct"/>
                  <w:tcBorders>
                    <w:tl2br w:val="nil"/>
                    <w:tr2bl w:val="nil"/>
                  </w:tcBorders>
                  <w:vAlign w:val="center"/>
                </w:tcPr>
                <w:p>
                  <w:pPr>
                    <w:spacing w:line="320" w:lineRule="exact"/>
                    <w:jc w:val="center"/>
                    <w:rPr>
                      <w:szCs w:val="21"/>
                    </w:rPr>
                  </w:pPr>
                  <w:r>
                    <w:rPr>
                      <w:szCs w:val="21"/>
                    </w:rPr>
                    <w:t>HW</w:t>
                  </w:r>
                  <w:r>
                    <w:rPr>
                      <w:rFonts w:hint="eastAsia"/>
                      <w:szCs w:val="21"/>
                    </w:rPr>
                    <w:t>08</w:t>
                  </w:r>
                </w:p>
              </w:tc>
              <w:tc>
                <w:tcPr>
                  <w:tcW w:w="676" w:type="pct"/>
                  <w:tcBorders>
                    <w:tl2br w:val="nil"/>
                    <w:tr2bl w:val="nil"/>
                  </w:tcBorders>
                  <w:vAlign w:val="center"/>
                </w:tcPr>
                <w:p>
                  <w:pPr>
                    <w:widowControl/>
                    <w:jc w:val="left"/>
                    <w:rPr>
                      <w:szCs w:val="21"/>
                    </w:rPr>
                  </w:pPr>
                  <w:r>
                    <w:rPr>
                      <w:rFonts w:ascii="TimesNewRomanPSMT" w:hAnsi="TimesNewRomanPSMT" w:eastAsia="TimesNewRomanPSMT" w:cs="TimesNewRomanPSMT"/>
                      <w:color w:val="000000"/>
                      <w:kern w:val="0"/>
                      <w:szCs w:val="21"/>
                      <w:lang w:bidi="ar"/>
                    </w:rPr>
                    <w:t>900-249-08</w:t>
                  </w:r>
                </w:p>
              </w:tc>
              <w:tc>
                <w:tcPr>
                  <w:tcW w:w="529" w:type="pct"/>
                  <w:tcBorders>
                    <w:tl2br w:val="nil"/>
                    <w:tr2bl w:val="nil"/>
                  </w:tcBorders>
                  <w:vAlign w:val="center"/>
                </w:tcPr>
                <w:p>
                  <w:pPr>
                    <w:spacing w:line="320" w:lineRule="exact"/>
                    <w:jc w:val="center"/>
                    <w:rPr>
                      <w:szCs w:val="21"/>
                    </w:rPr>
                  </w:pPr>
                  <w:r>
                    <w:rPr>
                      <w:rFonts w:hint="eastAsia"/>
                      <w:szCs w:val="21"/>
                    </w:rPr>
                    <w:t>4.8</w:t>
                  </w:r>
                </w:p>
              </w:tc>
              <w:tc>
                <w:tcPr>
                  <w:tcW w:w="495" w:type="pct"/>
                  <w:tcBorders>
                    <w:tl2br w:val="nil"/>
                    <w:tr2bl w:val="nil"/>
                  </w:tcBorders>
                  <w:vAlign w:val="center"/>
                </w:tcPr>
                <w:p>
                  <w:pPr>
                    <w:spacing w:line="320" w:lineRule="exact"/>
                    <w:jc w:val="center"/>
                    <w:rPr>
                      <w:szCs w:val="21"/>
                    </w:rPr>
                  </w:pPr>
                  <w:r>
                    <w:rPr>
                      <w:rFonts w:hint="eastAsia"/>
                      <w:szCs w:val="21"/>
                    </w:rPr>
                    <w:t>平研、精修、线切割</w:t>
                  </w:r>
                </w:p>
              </w:tc>
              <w:tc>
                <w:tcPr>
                  <w:tcW w:w="241" w:type="pct"/>
                  <w:tcBorders>
                    <w:tl2br w:val="nil"/>
                    <w:tr2bl w:val="nil"/>
                  </w:tcBorders>
                  <w:vAlign w:val="center"/>
                </w:tcPr>
                <w:p>
                  <w:pPr>
                    <w:spacing w:line="320" w:lineRule="exact"/>
                    <w:jc w:val="center"/>
                    <w:rPr>
                      <w:szCs w:val="21"/>
                    </w:rPr>
                  </w:pPr>
                  <w:r>
                    <w:rPr>
                      <w:rFonts w:hint="eastAsia"/>
                      <w:szCs w:val="21"/>
                    </w:rPr>
                    <w:t>液</w:t>
                  </w:r>
                </w:p>
              </w:tc>
              <w:tc>
                <w:tcPr>
                  <w:tcW w:w="436" w:type="pct"/>
                  <w:tcBorders>
                    <w:tl2br w:val="nil"/>
                    <w:tr2bl w:val="nil"/>
                  </w:tcBorders>
                  <w:vAlign w:val="center"/>
                </w:tcPr>
                <w:p>
                  <w:pPr>
                    <w:spacing w:line="320" w:lineRule="exact"/>
                    <w:jc w:val="center"/>
                    <w:rPr>
                      <w:szCs w:val="21"/>
                    </w:rPr>
                  </w:pPr>
                  <w:r>
                    <w:rPr>
                      <w:rFonts w:hint="eastAsia"/>
                      <w:szCs w:val="21"/>
                    </w:rPr>
                    <w:t>切削液</w:t>
                  </w:r>
                </w:p>
              </w:tc>
              <w:tc>
                <w:tcPr>
                  <w:tcW w:w="516" w:type="pct"/>
                  <w:tcBorders>
                    <w:tl2br w:val="nil"/>
                    <w:tr2bl w:val="nil"/>
                  </w:tcBorders>
                  <w:vAlign w:val="center"/>
                </w:tcPr>
                <w:p>
                  <w:pPr>
                    <w:spacing w:line="320" w:lineRule="exact"/>
                    <w:jc w:val="center"/>
                    <w:rPr>
                      <w:szCs w:val="21"/>
                    </w:rPr>
                  </w:pPr>
                  <w:r>
                    <w:rPr>
                      <w:rFonts w:hint="eastAsia"/>
                      <w:szCs w:val="21"/>
                    </w:rPr>
                    <w:t>切削液</w:t>
                  </w:r>
                </w:p>
              </w:tc>
              <w:tc>
                <w:tcPr>
                  <w:tcW w:w="334" w:type="pct"/>
                  <w:tcBorders>
                    <w:tl2br w:val="nil"/>
                    <w:tr2bl w:val="nil"/>
                  </w:tcBorders>
                  <w:vAlign w:val="center"/>
                </w:tcPr>
                <w:p>
                  <w:pPr>
                    <w:spacing w:line="320" w:lineRule="exact"/>
                    <w:jc w:val="center"/>
                    <w:rPr>
                      <w:szCs w:val="21"/>
                    </w:rPr>
                  </w:pPr>
                  <w:r>
                    <w:rPr>
                      <w:szCs w:val="21"/>
                    </w:rPr>
                    <w:t>1次/</w:t>
                  </w:r>
                  <w:r>
                    <w:rPr>
                      <w:rFonts w:hint="eastAsia"/>
                      <w:szCs w:val="21"/>
                    </w:rPr>
                    <w:t>天</w:t>
                  </w:r>
                </w:p>
              </w:tc>
              <w:tc>
                <w:tcPr>
                  <w:tcW w:w="313" w:type="pct"/>
                  <w:tcBorders>
                    <w:tl2br w:val="nil"/>
                    <w:tr2bl w:val="nil"/>
                  </w:tcBorders>
                  <w:vAlign w:val="center"/>
                </w:tcPr>
                <w:p>
                  <w:pPr>
                    <w:spacing w:line="320" w:lineRule="exact"/>
                    <w:jc w:val="center"/>
                    <w:rPr>
                      <w:szCs w:val="21"/>
                    </w:rPr>
                  </w:pPr>
                  <w:r>
                    <w:rPr>
                      <w:szCs w:val="21"/>
                    </w:rPr>
                    <w:t>T</w:t>
                  </w:r>
                </w:p>
              </w:tc>
              <w:tc>
                <w:tcPr>
                  <w:tcW w:w="385" w:type="pct"/>
                  <w:vMerge w:val="restart"/>
                  <w:tcBorders>
                    <w:tl2br w:val="nil"/>
                    <w:tr2bl w:val="nil"/>
                  </w:tcBorders>
                  <w:vAlign w:val="center"/>
                </w:tcPr>
                <w:p>
                  <w:pPr>
                    <w:spacing w:line="320" w:lineRule="exact"/>
                    <w:jc w:val="center"/>
                    <w:rPr>
                      <w:szCs w:val="21"/>
                    </w:rPr>
                  </w:pPr>
                  <w:r>
                    <w:rPr>
                      <w:rFonts w:hint="eastAsia"/>
                      <w:szCs w:val="21"/>
                    </w:rPr>
                    <w:t>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2</w:t>
                  </w:r>
                </w:p>
              </w:tc>
              <w:tc>
                <w:tcPr>
                  <w:tcW w:w="390" w:type="pct"/>
                  <w:tcBorders>
                    <w:tl2br w:val="nil"/>
                    <w:tr2bl w:val="nil"/>
                  </w:tcBorders>
                  <w:vAlign w:val="center"/>
                </w:tcPr>
                <w:p>
                  <w:pPr>
                    <w:spacing w:line="320" w:lineRule="exact"/>
                    <w:jc w:val="center"/>
                    <w:rPr>
                      <w:szCs w:val="21"/>
                    </w:rPr>
                  </w:pPr>
                  <w:r>
                    <w:rPr>
                      <w:rFonts w:hint="eastAsia"/>
                      <w:szCs w:val="21"/>
                    </w:rPr>
                    <w:t>废矿物油</w:t>
                  </w:r>
                </w:p>
              </w:tc>
              <w:tc>
                <w:tcPr>
                  <w:tcW w:w="438"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676"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29" w:type="pct"/>
                  <w:tcBorders>
                    <w:tl2br w:val="nil"/>
                    <w:tr2bl w:val="nil"/>
                  </w:tcBorders>
                  <w:vAlign w:val="center"/>
                </w:tcPr>
                <w:p>
                  <w:pPr>
                    <w:spacing w:line="320" w:lineRule="exact"/>
                    <w:jc w:val="center"/>
                    <w:rPr>
                      <w:szCs w:val="21"/>
                    </w:rPr>
                  </w:pPr>
                  <w:r>
                    <w:rPr>
                      <w:rFonts w:hint="eastAsia"/>
                      <w:szCs w:val="21"/>
                    </w:rPr>
                    <w:t>1.6</w:t>
                  </w:r>
                </w:p>
              </w:tc>
              <w:tc>
                <w:tcPr>
                  <w:tcW w:w="495" w:type="pct"/>
                  <w:tcBorders>
                    <w:tl2br w:val="nil"/>
                    <w:tr2bl w:val="nil"/>
                  </w:tcBorders>
                  <w:vAlign w:val="center"/>
                </w:tcPr>
                <w:p>
                  <w:pPr>
                    <w:spacing w:line="320" w:lineRule="exact"/>
                    <w:jc w:val="center"/>
                    <w:rPr>
                      <w:szCs w:val="21"/>
                    </w:rPr>
                  </w:pPr>
                  <w:r>
                    <w:rPr>
                      <w:rFonts w:hint="eastAsia"/>
                      <w:szCs w:val="21"/>
                    </w:rPr>
                    <w:t>电火花、生产加工</w:t>
                  </w:r>
                </w:p>
              </w:tc>
              <w:tc>
                <w:tcPr>
                  <w:tcW w:w="241" w:type="pct"/>
                  <w:tcBorders>
                    <w:tl2br w:val="nil"/>
                    <w:tr2bl w:val="nil"/>
                  </w:tcBorders>
                  <w:vAlign w:val="center"/>
                </w:tcPr>
                <w:p>
                  <w:pPr>
                    <w:spacing w:line="320" w:lineRule="exact"/>
                    <w:jc w:val="center"/>
                    <w:rPr>
                      <w:szCs w:val="21"/>
                    </w:rPr>
                  </w:pPr>
                  <w:r>
                    <w:rPr>
                      <w:rFonts w:hint="eastAsia"/>
                      <w:szCs w:val="21"/>
                    </w:rPr>
                    <w:t>液</w:t>
                  </w:r>
                </w:p>
              </w:tc>
              <w:tc>
                <w:tcPr>
                  <w:tcW w:w="436" w:type="pct"/>
                  <w:tcBorders>
                    <w:tl2br w:val="nil"/>
                    <w:tr2bl w:val="nil"/>
                  </w:tcBorders>
                  <w:vAlign w:val="center"/>
                </w:tcPr>
                <w:p>
                  <w:pPr>
                    <w:spacing w:line="320" w:lineRule="exact"/>
                    <w:jc w:val="center"/>
                    <w:rPr>
                      <w:szCs w:val="21"/>
                    </w:rPr>
                  </w:pPr>
                  <w:r>
                    <w:rPr>
                      <w:rFonts w:hint="eastAsia"/>
                      <w:szCs w:val="21"/>
                    </w:rPr>
                    <w:t>矿物油</w:t>
                  </w:r>
                </w:p>
              </w:tc>
              <w:tc>
                <w:tcPr>
                  <w:tcW w:w="516" w:type="pct"/>
                  <w:tcBorders>
                    <w:tl2br w:val="nil"/>
                    <w:tr2bl w:val="nil"/>
                  </w:tcBorders>
                  <w:vAlign w:val="center"/>
                </w:tcPr>
                <w:p>
                  <w:pPr>
                    <w:spacing w:line="320" w:lineRule="exact"/>
                    <w:jc w:val="center"/>
                    <w:rPr>
                      <w:color w:val="FF0000"/>
                      <w:szCs w:val="21"/>
                    </w:rPr>
                  </w:pPr>
                  <w:r>
                    <w:rPr>
                      <w:rFonts w:hint="eastAsia"/>
                      <w:szCs w:val="21"/>
                    </w:rPr>
                    <w:t>矿物油</w:t>
                  </w:r>
                </w:p>
              </w:tc>
              <w:tc>
                <w:tcPr>
                  <w:tcW w:w="334" w:type="pct"/>
                  <w:tcBorders>
                    <w:tl2br w:val="nil"/>
                    <w:tr2bl w:val="nil"/>
                  </w:tcBorders>
                  <w:vAlign w:val="center"/>
                </w:tcPr>
                <w:p>
                  <w:pPr>
                    <w:spacing w:line="320" w:lineRule="exact"/>
                    <w:jc w:val="center"/>
                    <w:rPr>
                      <w:szCs w:val="21"/>
                    </w:rPr>
                  </w:pPr>
                  <w:r>
                    <w:rPr>
                      <w:szCs w:val="21"/>
                    </w:rPr>
                    <w:t>1次/</w:t>
                  </w:r>
                  <w:r>
                    <w:rPr>
                      <w:rFonts w:hint="eastAsia"/>
                      <w:szCs w:val="21"/>
                    </w:rPr>
                    <w:t>天</w:t>
                  </w:r>
                </w:p>
              </w:tc>
              <w:tc>
                <w:tcPr>
                  <w:tcW w:w="313" w:type="pct"/>
                  <w:tcBorders>
                    <w:tl2br w:val="nil"/>
                    <w:tr2bl w:val="nil"/>
                  </w:tcBorders>
                  <w:vAlign w:val="center"/>
                </w:tcPr>
                <w:p>
                  <w:pPr>
                    <w:spacing w:line="320" w:lineRule="exact"/>
                    <w:jc w:val="center"/>
                    <w:rPr>
                      <w:szCs w:val="21"/>
                    </w:rPr>
                  </w:pPr>
                  <w:r>
                    <w:rPr>
                      <w:szCs w:val="21"/>
                    </w:rPr>
                    <w:t>T</w:t>
                  </w:r>
                  <w:r>
                    <w:rPr>
                      <w:rFonts w:hint="eastAsia"/>
                      <w:szCs w:val="21"/>
                    </w:rPr>
                    <w:t>，I</w:t>
                  </w:r>
                </w:p>
              </w:tc>
              <w:tc>
                <w:tcPr>
                  <w:tcW w:w="385"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3</w:t>
                  </w:r>
                </w:p>
              </w:tc>
              <w:tc>
                <w:tcPr>
                  <w:tcW w:w="390" w:type="pct"/>
                  <w:tcBorders>
                    <w:tl2br w:val="nil"/>
                    <w:tr2bl w:val="nil"/>
                  </w:tcBorders>
                  <w:vAlign w:val="center"/>
                </w:tcPr>
                <w:p>
                  <w:pPr>
                    <w:spacing w:line="320" w:lineRule="exact"/>
                    <w:jc w:val="center"/>
                    <w:rPr>
                      <w:szCs w:val="21"/>
                    </w:rPr>
                  </w:pPr>
                  <w:r>
                    <w:rPr>
                      <w:rFonts w:hint="eastAsia"/>
                      <w:szCs w:val="21"/>
                    </w:rPr>
                    <w:t>废含油抹布</w:t>
                  </w:r>
                </w:p>
              </w:tc>
              <w:tc>
                <w:tcPr>
                  <w:tcW w:w="438"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676"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29" w:type="pct"/>
                  <w:tcBorders>
                    <w:tl2br w:val="nil"/>
                    <w:tr2bl w:val="nil"/>
                  </w:tcBorders>
                  <w:vAlign w:val="center"/>
                </w:tcPr>
                <w:p>
                  <w:pPr>
                    <w:spacing w:line="320" w:lineRule="exact"/>
                    <w:jc w:val="center"/>
                    <w:rPr>
                      <w:szCs w:val="21"/>
                    </w:rPr>
                  </w:pPr>
                  <w:r>
                    <w:rPr>
                      <w:rFonts w:hint="eastAsia"/>
                      <w:szCs w:val="21"/>
                    </w:rPr>
                    <w:t>1</w:t>
                  </w:r>
                </w:p>
              </w:tc>
              <w:tc>
                <w:tcPr>
                  <w:tcW w:w="495" w:type="pct"/>
                  <w:tcBorders>
                    <w:tl2br w:val="nil"/>
                    <w:tr2bl w:val="nil"/>
                  </w:tcBorders>
                  <w:vAlign w:val="center"/>
                </w:tcPr>
                <w:p>
                  <w:pPr>
                    <w:spacing w:line="320" w:lineRule="exact"/>
                    <w:jc w:val="center"/>
                    <w:rPr>
                      <w:szCs w:val="21"/>
                    </w:rPr>
                  </w:pPr>
                  <w:r>
                    <w:rPr>
                      <w:rFonts w:hint="eastAsia"/>
                      <w:szCs w:val="21"/>
                    </w:rPr>
                    <w:t>生产加工</w:t>
                  </w:r>
                </w:p>
              </w:tc>
              <w:tc>
                <w:tcPr>
                  <w:tcW w:w="241" w:type="pct"/>
                  <w:tcBorders>
                    <w:tl2br w:val="nil"/>
                    <w:tr2bl w:val="nil"/>
                  </w:tcBorders>
                  <w:vAlign w:val="center"/>
                </w:tcPr>
                <w:p>
                  <w:pPr>
                    <w:spacing w:line="320" w:lineRule="exact"/>
                    <w:jc w:val="center"/>
                    <w:rPr>
                      <w:szCs w:val="21"/>
                    </w:rPr>
                  </w:pPr>
                  <w:r>
                    <w:rPr>
                      <w:rFonts w:hint="eastAsia"/>
                      <w:szCs w:val="21"/>
                    </w:rPr>
                    <w:t>固</w:t>
                  </w:r>
                </w:p>
              </w:tc>
              <w:tc>
                <w:tcPr>
                  <w:tcW w:w="436" w:type="pct"/>
                  <w:tcBorders>
                    <w:tl2br w:val="nil"/>
                    <w:tr2bl w:val="nil"/>
                  </w:tcBorders>
                  <w:vAlign w:val="center"/>
                </w:tcPr>
                <w:p>
                  <w:pPr>
                    <w:spacing w:line="320" w:lineRule="exact"/>
                    <w:jc w:val="center"/>
                    <w:rPr>
                      <w:szCs w:val="21"/>
                    </w:rPr>
                  </w:pPr>
                  <w:r>
                    <w:rPr>
                      <w:rFonts w:hint="eastAsia"/>
                      <w:szCs w:val="21"/>
                    </w:rPr>
                    <w:t>含油的含油、有机溶剂的抹布抹布</w:t>
                  </w:r>
                </w:p>
              </w:tc>
              <w:tc>
                <w:tcPr>
                  <w:tcW w:w="516" w:type="pct"/>
                  <w:tcBorders>
                    <w:tl2br w:val="nil"/>
                    <w:tr2bl w:val="nil"/>
                  </w:tcBorders>
                  <w:vAlign w:val="center"/>
                </w:tcPr>
                <w:p>
                  <w:pPr>
                    <w:spacing w:line="320" w:lineRule="exact"/>
                    <w:jc w:val="center"/>
                    <w:rPr>
                      <w:szCs w:val="21"/>
                    </w:rPr>
                  </w:pPr>
                  <w:r>
                    <w:rPr>
                      <w:rFonts w:hint="eastAsia"/>
                      <w:szCs w:val="21"/>
                    </w:rPr>
                    <w:t>矿物油、有机溶剂</w:t>
                  </w:r>
                </w:p>
              </w:tc>
              <w:tc>
                <w:tcPr>
                  <w:tcW w:w="334" w:type="pct"/>
                  <w:tcBorders>
                    <w:tl2br w:val="nil"/>
                    <w:tr2bl w:val="nil"/>
                  </w:tcBorders>
                  <w:vAlign w:val="center"/>
                </w:tcPr>
                <w:p>
                  <w:pPr>
                    <w:spacing w:line="320" w:lineRule="exact"/>
                    <w:jc w:val="center"/>
                    <w:rPr>
                      <w:szCs w:val="21"/>
                    </w:rPr>
                  </w:pPr>
                  <w:r>
                    <w:rPr>
                      <w:szCs w:val="21"/>
                    </w:rPr>
                    <w:t>1次/</w:t>
                  </w:r>
                  <w:r>
                    <w:rPr>
                      <w:rFonts w:hint="eastAsia"/>
                      <w:szCs w:val="21"/>
                    </w:rPr>
                    <w:t>天</w:t>
                  </w:r>
                </w:p>
              </w:tc>
              <w:tc>
                <w:tcPr>
                  <w:tcW w:w="313" w:type="pct"/>
                  <w:tcBorders>
                    <w:tl2br w:val="nil"/>
                    <w:tr2bl w:val="nil"/>
                  </w:tcBorders>
                  <w:vAlign w:val="center"/>
                </w:tcPr>
                <w:p>
                  <w:pPr>
                    <w:spacing w:line="320" w:lineRule="exact"/>
                    <w:jc w:val="center"/>
                    <w:rPr>
                      <w:szCs w:val="21"/>
                    </w:rPr>
                  </w:pPr>
                  <w:r>
                    <w:rPr>
                      <w:szCs w:val="21"/>
                    </w:rPr>
                    <w:t>T/I</w:t>
                  </w:r>
                </w:p>
              </w:tc>
              <w:tc>
                <w:tcPr>
                  <w:tcW w:w="385"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4</w:t>
                  </w:r>
                </w:p>
              </w:tc>
              <w:tc>
                <w:tcPr>
                  <w:tcW w:w="390" w:type="pct"/>
                  <w:tcBorders>
                    <w:tl2br w:val="nil"/>
                    <w:tr2bl w:val="nil"/>
                  </w:tcBorders>
                  <w:vAlign w:val="center"/>
                </w:tcPr>
                <w:p>
                  <w:pPr>
                    <w:spacing w:line="320" w:lineRule="exact"/>
                    <w:jc w:val="center"/>
                    <w:rPr>
                      <w:szCs w:val="21"/>
                    </w:rPr>
                  </w:pPr>
                  <w:r>
                    <w:rPr>
                      <w:rFonts w:hint="eastAsia"/>
                      <w:szCs w:val="21"/>
                    </w:rPr>
                    <w:t>废包装材料</w:t>
                  </w:r>
                </w:p>
              </w:tc>
              <w:tc>
                <w:tcPr>
                  <w:tcW w:w="438"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676"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29" w:type="pct"/>
                  <w:tcBorders>
                    <w:tl2br w:val="nil"/>
                    <w:tr2bl w:val="nil"/>
                  </w:tcBorders>
                  <w:vAlign w:val="center"/>
                </w:tcPr>
                <w:p>
                  <w:pPr>
                    <w:spacing w:line="320" w:lineRule="exact"/>
                    <w:jc w:val="center"/>
                    <w:rPr>
                      <w:szCs w:val="21"/>
                    </w:rPr>
                  </w:pPr>
                  <w:r>
                    <w:rPr>
                      <w:rFonts w:hint="eastAsia"/>
                      <w:szCs w:val="21"/>
                    </w:rPr>
                    <w:t>0.05</w:t>
                  </w:r>
                </w:p>
              </w:tc>
              <w:tc>
                <w:tcPr>
                  <w:tcW w:w="495" w:type="pct"/>
                  <w:tcBorders>
                    <w:tl2br w:val="nil"/>
                    <w:tr2bl w:val="nil"/>
                  </w:tcBorders>
                  <w:vAlign w:val="center"/>
                </w:tcPr>
                <w:p>
                  <w:pPr>
                    <w:spacing w:line="320" w:lineRule="exact"/>
                    <w:jc w:val="center"/>
                    <w:rPr>
                      <w:szCs w:val="21"/>
                    </w:rPr>
                  </w:pPr>
                  <w:r>
                    <w:rPr>
                      <w:rFonts w:hint="eastAsia"/>
                      <w:szCs w:val="21"/>
                    </w:rPr>
                    <w:t>原辅料使用</w:t>
                  </w:r>
                </w:p>
              </w:tc>
              <w:tc>
                <w:tcPr>
                  <w:tcW w:w="241" w:type="pct"/>
                  <w:tcBorders>
                    <w:tl2br w:val="nil"/>
                    <w:tr2bl w:val="nil"/>
                  </w:tcBorders>
                  <w:vAlign w:val="center"/>
                </w:tcPr>
                <w:p>
                  <w:pPr>
                    <w:spacing w:line="320" w:lineRule="exact"/>
                    <w:jc w:val="center"/>
                    <w:rPr>
                      <w:szCs w:val="21"/>
                    </w:rPr>
                  </w:pPr>
                  <w:r>
                    <w:rPr>
                      <w:rFonts w:hint="eastAsia"/>
                      <w:szCs w:val="21"/>
                    </w:rPr>
                    <w:t>固</w:t>
                  </w:r>
                </w:p>
              </w:tc>
              <w:tc>
                <w:tcPr>
                  <w:tcW w:w="436" w:type="pct"/>
                  <w:tcBorders>
                    <w:tl2br w:val="nil"/>
                    <w:tr2bl w:val="nil"/>
                  </w:tcBorders>
                  <w:vAlign w:val="center"/>
                </w:tcPr>
                <w:p>
                  <w:pPr>
                    <w:spacing w:line="320" w:lineRule="exact"/>
                    <w:jc w:val="center"/>
                    <w:rPr>
                      <w:szCs w:val="21"/>
                    </w:rPr>
                  </w:pPr>
                  <w:r>
                    <w:rPr>
                      <w:rFonts w:hint="eastAsia"/>
                      <w:szCs w:val="21"/>
                    </w:rPr>
                    <w:t>含油、有机溶剂的包装</w:t>
                  </w:r>
                </w:p>
              </w:tc>
              <w:tc>
                <w:tcPr>
                  <w:tcW w:w="516" w:type="pct"/>
                  <w:tcBorders>
                    <w:tl2br w:val="nil"/>
                    <w:tr2bl w:val="nil"/>
                  </w:tcBorders>
                  <w:vAlign w:val="center"/>
                </w:tcPr>
                <w:p>
                  <w:pPr>
                    <w:spacing w:line="320" w:lineRule="exact"/>
                    <w:jc w:val="center"/>
                    <w:rPr>
                      <w:szCs w:val="21"/>
                    </w:rPr>
                  </w:pPr>
                  <w:r>
                    <w:rPr>
                      <w:rFonts w:hint="eastAsia"/>
                      <w:szCs w:val="21"/>
                    </w:rPr>
                    <w:t>有机溶剂</w:t>
                  </w:r>
                </w:p>
              </w:tc>
              <w:tc>
                <w:tcPr>
                  <w:tcW w:w="334" w:type="pct"/>
                  <w:tcBorders>
                    <w:tl2br w:val="nil"/>
                    <w:tr2bl w:val="nil"/>
                  </w:tcBorders>
                  <w:vAlign w:val="center"/>
                </w:tcPr>
                <w:p>
                  <w:pPr>
                    <w:spacing w:line="320" w:lineRule="exact"/>
                    <w:jc w:val="center"/>
                    <w:rPr>
                      <w:szCs w:val="21"/>
                    </w:rPr>
                  </w:pPr>
                  <w:r>
                    <w:rPr>
                      <w:szCs w:val="21"/>
                    </w:rPr>
                    <w:t>1次/</w:t>
                  </w:r>
                  <w:r>
                    <w:rPr>
                      <w:rFonts w:hint="eastAsia"/>
                      <w:szCs w:val="21"/>
                    </w:rPr>
                    <w:t>月</w:t>
                  </w:r>
                </w:p>
              </w:tc>
              <w:tc>
                <w:tcPr>
                  <w:tcW w:w="313" w:type="pct"/>
                  <w:tcBorders>
                    <w:tl2br w:val="nil"/>
                    <w:tr2bl w:val="nil"/>
                  </w:tcBorders>
                  <w:vAlign w:val="center"/>
                </w:tcPr>
                <w:p>
                  <w:pPr>
                    <w:spacing w:line="320" w:lineRule="exact"/>
                    <w:jc w:val="center"/>
                    <w:rPr>
                      <w:szCs w:val="21"/>
                    </w:rPr>
                  </w:pPr>
                  <w:r>
                    <w:rPr>
                      <w:szCs w:val="21"/>
                    </w:rPr>
                    <w:t>T/I</w:t>
                  </w:r>
                </w:p>
              </w:tc>
              <w:tc>
                <w:tcPr>
                  <w:tcW w:w="385"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5</w:t>
                  </w:r>
                </w:p>
              </w:tc>
              <w:tc>
                <w:tcPr>
                  <w:tcW w:w="390" w:type="pct"/>
                  <w:tcBorders>
                    <w:tl2br w:val="nil"/>
                    <w:tr2bl w:val="nil"/>
                  </w:tcBorders>
                  <w:vAlign w:val="center"/>
                </w:tcPr>
                <w:p>
                  <w:pPr>
                    <w:spacing w:line="320" w:lineRule="exact"/>
                    <w:jc w:val="center"/>
                    <w:rPr>
                      <w:rFonts w:ascii="宋体" w:hAnsi="宋体"/>
                      <w:szCs w:val="21"/>
                    </w:rPr>
                  </w:pPr>
                  <w:r>
                    <w:rPr>
                      <w:rFonts w:hint="eastAsia"/>
                      <w:szCs w:val="21"/>
                    </w:rPr>
                    <w:t>废桶</w:t>
                  </w:r>
                </w:p>
              </w:tc>
              <w:tc>
                <w:tcPr>
                  <w:tcW w:w="438" w:type="pct"/>
                  <w:tcBorders>
                    <w:tl2br w:val="nil"/>
                    <w:tr2bl w:val="nil"/>
                  </w:tcBorders>
                  <w:vAlign w:val="center"/>
                </w:tcPr>
                <w:p>
                  <w:pPr>
                    <w:spacing w:line="320" w:lineRule="exact"/>
                    <w:jc w:val="center"/>
                    <w:rPr>
                      <w:szCs w:val="21"/>
                    </w:rPr>
                  </w:pPr>
                  <w:r>
                    <w:rPr>
                      <w:szCs w:val="21"/>
                    </w:rPr>
                    <w:t>HW</w:t>
                  </w:r>
                  <w:r>
                    <w:rPr>
                      <w:rFonts w:hint="eastAsia"/>
                      <w:szCs w:val="21"/>
                    </w:rPr>
                    <w:t>49</w:t>
                  </w:r>
                </w:p>
              </w:tc>
              <w:tc>
                <w:tcPr>
                  <w:tcW w:w="676" w:type="pct"/>
                  <w:tcBorders>
                    <w:tl2br w:val="nil"/>
                    <w:tr2bl w:val="nil"/>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29" w:type="pct"/>
                  <w:tcBorders>
                    <w:tl2br w:val="nil"/>
                    <w:tr2bl w:val="nil"/>
                  </w:tcBorders>
                  <w:vAlign w:val="center"/>
                </w:tcPr>
                <w:p>
                  <w:pPr>
                    <w:spacing w:line="320" w:lineRule="exact"/>
                    <w:jc w:val="center"/>
                    <w:rPr>
                      <w:szCs w:val="21"/>
                    </w:rPr>
                  </w:pPr>
                  <w:r>
                    <w:rPr>
                      <w:rFonts w:hint="eastAsia"/>
                      <w:szCs w:val="21"/>
                    </w:rPr>
                    <w:t>0.2</w:t>
                  </w:r>
                </w:p>
              </w:tc>
              <w:tc>
                <w:tcPr>
                  <w:tcW w:w="495" w:type="pct"/>
                  <w:tcBorders>
                    <w:tl2br w:val="nil"/>
                    <w:tr2bl w:val="nil"/>
                  </w:tcBorders>
                  <w:vAlign w:val="center"/>
                </w:tcPr>
                <w:p>
                  <w:pPr>
                    <w:spacing w:line="320" w:lineRule="exact"/>
                    <w:jc w:val="center"/>
                    <w:rPr>
                      <w:szCs w:val="21"/>
                    </w:rPr>
                  </w:pPr>
                  <w:r>
                    <w:rPr>
                      <w:rFonts w:hint="eastAsia"/>
                      <w:szCs w:val="21"/>
                    </w:rPr>
                    <w:t>原辅料使用</w:t>
                  </w:r>
                </w:p>
              </w:tc>
              <w:tc>
                <w:tcPr>
                  <w:tcW w:w="241" w:type="pct"/>
                  <w:tcBorders>
                    <w:tl2br w:val="nil"/>
                    <w:tr2bl w:val="nil"/>
                  </w:tcBorders>
                  <w:vAlign w:val="center"/>
                </w:tcPr>
                <w:p>
                  <w:pPr>
                    <w:spacing w:line="320" w:lineRule="exact"/>
                    <w:jc w:val="center"/>
                    <w:rPr>
                      <w:szCs w:val="21"/>
                    </w:rPr>
                  </w:pPr>
                  <w:r>
                    <w:rPr>
                      <w:rFonts w:hint="eastAsia"/>
                      <w:szCs w:val="21"/>
                    </w:rPr>
                    <w:t>固</w:t>
                  </w:r>
                </w:p>
              </w:tc>
              <w:tc>
                <w:tcPr>
                  <w:tcW w:w="436" w:type="pct"/>
                  <w:tcBorders>
                    <w:tl2br w:val="nil"/>
                    <w:tr2bl w:val="nil"/>
                  </w:tcBorders>
                  <w:vAlign w:val="center"/>
                </w:tcPr>
                <w:p>
                  <w:pPr>
                    <w:spacing w:line="320" w:lineRule="exact"/>
                    <w:jc w:val="center"/>
                    <w:rPr>
                      <w:szCs w:val="21"/>
                    </w:rPr>
                  </w:pPr>
                  <w:r>
                    <w:rPr>
                      <w:rFonts w:hint="eastAsia"/>
                      <w:szCs w:val="21"/>
                    </w:rPr>
                    <w:t>含油、有机溶剂的包装</w:t>
                  </w:r>
                </w:p>
              </w:tc>
              <w:tc>
                <w:tcPr>
                  <w:tcW w:w="516" w:type="pct"/>
                  <w:tcBorders>
                    <w:tl2br w:val="nil"/>
                    <w:tr2bl w:val="nil"/>
                  </w:tcBorders>
                  <w:vAlign w:val="center"/>
                </w:tcPr>
                <w:p>
                  <w:pPr>
                    <w:spacing w:line="320" w:lineRule="exact"/>
                    <w:jc w:val="center"/>
                    <w:rPr>
                      <w:szCs w:val="21"/>
                    </w:rPr>
                  </w:pPr>
                  <w:r>
                    <w:rPr>
                      <w:rFonts w:hint="eastAsia"/>
                      <w:szCs w:val="21"/>
                    </w:rPr>
                    <w:t>油、切削液</w:t>
                  </w:r>
                </w:p>
              </w:tc>
              <w:tc>
                <w:tcPr>
                  <w:tcW w:w="334" w:type="pct"/>
                  <w:tcBorders>
                    <w:tl2br w:val="nil"/>
                    <w:tr2bl w:val="nil"/>
                  </w:tcBorders>
                  <w:vAlign w:val="center"/>
                </w:tcPr>
                <w:p>
                  <w:pPr>
                    <w:spacing w:line="320" w:lineRule="exact"/>
                    <w:jc w:val="center"/>
                    <w:rPr>
                      <w:szCs w:val="21"/>
                    </w:rPr>
                  </w:pPr>
                  <w:r>
                    <w:rPr>
                      <w:szCs w:val="21"/>
                    </w:rPr>
                    <w:t>1次/</w:t>
                  </w:r>
                  <w:r>
                    <w:rPr>
                      <w:rFonts w:hint="eastAsia"/>
                      <w:szCs w:val="21"/>
                    </w:rPr>
                    <w:t>月</w:t>
                  </w:r>
                </w:p>
              </w:tc>
              <w:tc>
                <w:tcPr>
                  <w:tcW w:w="313" w:type="pct"/>
                  <w:tcBorders>
                    <w:tl2br w:val="nil"/>
                    <w:tr2bl w:val="nil"/>
                  </w:tcBorders>
                  <w:vAlign w:val="center"/>
                </w:tcPr>
                <w:p>
                  <w:pPr>
                    <w:spacing w:line="320" w:lineRule="exact"/>
                    <w:jc w:val="center"/>
                    <w:rPr>
                      <w:szCs w:val="21"/>
                    </w:rPr>
                  </w:pPr>
                  <w:r>
                    <w:rPr>
                      <w:szCs w:val="21"/>
                    </w:rPr>
                    <w:t>T/I</w:t>
                  </w:r>
                </w:p>
              </w:tc>
              <w:tc>
                <w:tcPr>
                  <w:tcW w:w="385" w:type="pct"/>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4" w:hRule="atLeast"/>
                <w:jc w:val="center"/>
              </w:trPr>
              <w:tc>
                <w:tcPr>
                  <w:tcW w:w="241" w:type="pct"/>
                  <w:tcBorders>
                    <w:tl2br w:val="nil"/>
                    <w:tr2bl w:val="nil"/>
                  </w:tcBorders>
                  <w:vAlign w:val="center"/>
                </w:tcPr>
                <w:p>
                  <w:pPr>
                    <w:spacing w:line="320" w:lineRule="exact"/>
                    <w:jc w:val="center"/>
                    <w:rPr>
                      <w:szCs w:val="21"/>
                    </w:rPr>
                  </w:pPr>
                  <w:r>
                    <w:rPr>
                      <w:rFonts w:hint="eastAsia"/>
                      <w:szCs w:val="21"/>
                    </w:rPr>
                    <w:t>6</w:t>
                  </w:r>
                </w:p>
              </w:tc>
              <w:tc>
                <w:tcPr>
                  <w:tcW w:w="390" w:type="pct"/>
                  <w:tcBorders>
                    <w:tl2br w:val="nil"/>
                    <w:tr2bl w:val="nil"/>
                  </w:tcBorders>
                  <w:vAlign w:val="center"/>
                </w:tcPr>
                <w:p>
                  <w:pPr>
                    <w:spacing w:line="320" w:lineRule="exact"/>
                    <w:jc w:val="center"/>
                    <w:rPr>
                      <w:szCs w:val="21"/>
                    </w:rPr>
                  </w:pPr>
                  <w:r>
                    <w:rPr>
                      <w:rFonts w:hint="eastAsia"/>
                      <w:szCs w:val="21"/>
                    </w:rPr>
                    <w:t>废丙酮</w:t>
                  </w:r>
                </w:p>
              </w:tc>
              <w:tc>
                <w:tcPr>
                  <w:tcW w:w="438" w:type="pct"/>
                  <w:tcBorders>
                    <w:tl2br w:val="nil"/>
                    <w:tr2bl w:val="nil"/>
                  </w:tcBorders>
                  <w:vAlign w:val="center"/>
                </w:tcPr>
                <w:p>
                  <w:pPr>
                    <w:spacing w:line="320" w:lineRule="exact"/>
                    <w:jc w:val="center"/>
                    <w:rPr>
                      <w:szCs w:val="21"/>
                    </w:rPr>
                  </w:pPr>
                  <w:r>
                    <w:rPr>
                      <w:rFonts w:hint="eastAsia"/>
                      <w:szCs w:val="21"/>
                    </w:rPr>
                    <w:t>HW06</w:t>
                  </w:r>
                </w:p>
              </w:tc>
              <w:tc>
                <w:tcPr>
                  <w:tcW w:w="676" w:type="pct"/>
                  <w:tcBorders>
                    <w:tl2br w:val="nil"/>
                    <w:tr2bl w:val="nil"/>
                  </w:tcBorders>
                  <w:vAlign w:val="center"/>
                </w:tcPr>
                <w:p>
                  <w:pPr>
                    <w:spacing w:line="320" w:lineRule="exact"/>
                    <w:jc w:val="center"/>
                    <w:rPr>
                      <w:szCs w:val="21"/>
                    </w:rPr>
                  </w:pPr>
                  <w:r>
                    <w:rPr>
                      <w:rFonts w:hint="eastAsia"/>
                      <w:szCs w:val="21"/>
                    </w:rPr>
                    <w:t>900-402-06</w:t>
                  </w:r>
                </w:p>
              </w:tc>
              <w:tc>
                <w:tcPr>
                  <w:tcW w:w="529" w:type="pct"/>
                  <w:tcBorders>
                    <w:tl2br w:val="nil"/>
                    <w:tr2bl w:val="nil"/>
                  </w:tcBorders>
                  <w:vAlign w:val="center"/>
                </w:tcPr>
                <w:p>
                  <w:pPr>
                    <w:spacing w:line="320" w:lineRule="exact"/>
                    <w:jc w:val="center"/>
                    <w:rPr>
                      <w:szCs w:val="21"/>
                    </w:rPr>
                  </w:pPr>
                  <w:r>
                    <w:rPr>
                      <w:rFonts w:hint="eastAsia"/>
                      <w:szCs w:val="21"/>
                    </w:rPr>
                    <w:t>0.18</w:t>
                  </w:r>
                </w:p>
              </w:tc>
              <w:tc>
                <w:tcPr>
                  <w:tcW w:w="495" w:type="pct"/>
                  <w:tcBorders>
                    <w:tl2br w:val="nil"/>
                    <w:tr2bl w:val="nil"/>
                  </w:tcBorders>
                  <w:vAlign w:val="center"/>
                </w:tcPr>
                <w:p>
                  <w:pPr>
                    <w:spacing w:line="320" w:lineRule="exact"/>
                    <w:jc w:val="center"/>
                    <w:rPr>
                      <w:szCs w:val="21"/>
                    </w:rPr>
                  </w:pPr>
                  <w:r>
                    <w:rPr>
                      <w:rFonts w:hint="eastAsia"/>
                      <w:szCs w:val="21"/>
                    </w:rPr>
                    <w:t>辅助工艺</w:t>
                  </w:r>
                </w:p>
              </w:tc>
              <w:tc>
                <w:tcPr>
                  <w:tcW w:w="241" w:type="pct"/>
                  <w:tcBorders>
                    <w:tl2br w:val="nil"/>
                    <w:tr2bl w:val="nil"/>
                  </w:tcBorders>
                  <w:vAlign w:val="center"/>
                </w:tcPr>
                <w:p>
                  <w:pPr>
                    <w:spacing w:line="320" w:lineRule="exact"/>
                    <w:jc w:val="center"/>
                    <w:rPr>
                      <w:szCs w:val="21"/>
                    </w:rPr>
                  </w:pPr>
                  <w:r>
                    <w:rPr>
                      <w:rFonts w:hint="eastAsia"/>
                      <w:szCs w:val="21"/>
                    </w:rPr>
                    <w:t>液</w:t>
                  </w:r>
                </w:p>
              </w:tc>
              <w:tc>
                <w:tcPr>
                  <w:tcW w:w="436" w:type="pct"/>
                  <w:tcBorders>
                    <w:tl2br w:val="nil"/>
                    <w:tr2bl w:val="nil"/>
                  </w:tcBorders>
                  <w:vAlign w:val="center"/>
                </w:tcPr>
                <w:p>
                  <w:pPr>
                    <w:spacing w:line="320" w:lineRule="exact"/>
                    <w:jc w:val="center"/>
                    <w:rPr>
                      <w:szCs w:val="21"/>
                    </w:rPr>
                  </w:pPr>
                  <w:r>
                    <w:rPr>
                      <w:rFonts w:hint="eastAsia"/>
                      <w:szCs w:val="21"/>
                    </w:rPr>
                    <w:t>丙酮</w:t>
                  </w:r>
                </w:p>
              </w:tc>
              <w:tc>
                <w:tcPr>
                  <w:tcW w:w="516" w:type="pct"/>
                  <w:tcBorders>
                    <w:tl2br w:val="nil"/>
                    <w:tr2bl w:val="nil"/>
                  </w:tcBorders>
                  <w:vAlign w:val="center"/>
                </w:tcPr>
                <w:p>
                  <w:pPr>
                    <w:spacing w:line="320" w:lineRule="exact"/>
                    <w:jc w:val="center"/>
                    <w:rPr>
                      <w:szCs w:val="21"/>
                    </w:rPr>
                  </w:pPr>
                  <w:r>
                    <w:rPr>
                      <w:rFonts w:hint="eastAsia"/>
                      <w:szCs w:val="21"/>
                    </w:rPr>
                    <w:t>丙酮</w:t>
                  </w:r>
                </w:p>
              </w:tc>
              <w:tc>
                <w:tcPr>
                  <w:tcW w:w="334" w:type="pct"/>
                  <w:tcBorders>
                    <w:tl2br w:val="nil"/>
                    <w:tr2bl w:val="nil"/>
                  </w:tcBorders>
                  <w:vAlign w:val="center"/>
                </w:tcPr>
                <w:p>
                  <w:pPr>
                    <w:spacing w:line="320" w:lineRule="exact"/>
                    <w:jc w:val="center"/>
                    <w:rPr>
                      <w:szCs w:val="21"/>
                    </w:rPr>
                  </w:pPr>
                  <w:r>
                    <w:rPr>
                      <w:rFonts w:hint="eastAsia"/>
                      <w:szCs w:val="21"/>
                    </w:rPr>
                    <w:t>1次/月</w:t>
                  </w:r>
                </w:p>
              </w:tc>
              <w:tc>
                <w:tcPr>
                  <w:tcW w:w="313" w:type="pct"/>
                  <w:tcBorders>
                    <w:tl2br w:val="nil"/>
                    <w:tr2bl w:val="nil"/>
                  </w:tcBorders>
                  <w:vAlign w:val="center"/>
                </w:tcPr>
                <w:p>
                  <w:pPr>
                    <w:spacing w:line="320" w:lineRule="exact"/>
                    <w:jc w:val="center"/>
                    <w:rPr>
                      <w:szCs w:val="21"/>
                    </w:rPr>
                  </w:pPr>
                  <w:r>
                    <w:rPr>
                      <w:szCs w:val="21"/>
                    </w:rPr>
                    <w:t>T</w:t>
                  </w:r>
                  <w:r>
                    <w:rPr>
                      <w:rFonts w:hint="eastAsia"/>
                      <w:szCs w:val="21"/>
                    </w:rPr>
                    <w:t>，I</w:t>
                  </w:r>
                </w:p>
              </w:tc>
              <w:tc>
                <w:tcPr>
                  <w:tcW w:w="385" w:type="pct"/>
                  <w:vMerge w:val="continue"/>
                  <w:tcBorders>
                    <w:tl2br w:val="nil"/>
                    <w:tr2bl w:val="nil"/>
                  </w:tcBorders>
                  <w:vAlign w:val="center"/>
                </w:tcPr>
                <w:p>
                  <w:pPr>
                    <w:spacing w:line="320" w:lineRule="exact"/>
                    <w:jc w:val="center"/>
                    <w:rPr>
                      <w:szCs w:val="21"/>
                    </w:rPr>
                  </w:pPr>
                </w:p>
              </w:tc>
            </w:tr>
          </w:tbl>
          <w:p/>
        </w:tc>
      </w:tr>
    </w:tbl>
    <w:p/>
    <w:p>
      <w:pPr>
        <w:pStyle w:val="3"/>
        <w:spacing w:before="0" w:after="0" w:line="440" w:lineRule="exact"/>
        <w:rPr>
          <w:sz w:val="28"/>
          <w:szCs w:val="28"/>
        </w:rPr>
        <w:sectPr>
          <w:pgSz w:w="11907" w:h="16840"/>
          <w:pgMar w:top="1588" w:right="1418" w:bottom="1588" w:left="1418" w:header="964" w:footer="964" w:gutter="0"/>
          <w:pgBorders>
            <w:top w:val="none" w:sz="0" w:space="0"/>
            <w:left w:val="none" w:sz="0" w:space="0"/>
            <w:bottom w:val="none" w:sz="0" w:space="0"/>
            <w:right w:val="none" w:sz="0" w:space="0"/>
          </w:pgBorders>
          <w:cols w:space="720" w:num="1"/>
          <w:docGrid w:type="linesAndChars" w:linePitch="312" w:charSpace="0"/>
        </w:sectPr>
      </w:pPr>
    </w:p>
    <w:p>
      <w:pPr>
        <w:pStyle w:val="3"/>
        <w:spacing w:before="0" w:after="0" w:line="440" w:lineRule="exact"/>
        <w:rPr>
          <w:sz w:val="28"/>
          <w:szCs w:val="28"/>
        </w:rPr>
      </w:pPr>
      <w:r>
        <w:rPr>
          <w:sz w:val="28"/>
          <w:szCs w:val="28"/>
        </w:rPr>
        <w:t>六、项目主要污染物产生及预计排放情况</w:t>
      </w:r>
    </w:p>
    <w:tbl>
      <w:tblPr>
        <w:tblStyle w:val="37"/>
        <w:tblW w:w="928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060"/>
        <w:gridCol w:w="1266"/>
        <w:gridCol w:w="419"/>
        <w:gridCol w:w="419"/>
        <w:gridCol w:w="353"/>
        <w:gridCol w:w="394"/>
        <w:gridCol w:w="466"/>
        <w:gridCol w:w="280"/>
        <w:gridCol w:w="466"/>
        <w:gridCol w:w="83"/>
        <w:gridCol w:w="620"/>
        <w:gridCol w:w="235"/>
        <w:gridCol w:w="212"/>
        <w:gridCol w:w="398"/>
        <w:gridCol w:w="397"/>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49" w:type="dxa"/>
            <w:tcBorders>
              <w:tl2br w:val="single" w:color="auto" w:sz="4" w:space="0"/>
            </w:tcBorders>
            <w:vAlign w:val="center"/>
          </w:tcPr>
          <w:p>
            <w:pPr>
              <w:spacing w:line="320" w:lineRule="exact"/>
              <w:jc w:val="center"/>
              <w:rPr>
                <w:szCs w:val="21"/>
              </w:rPr>
            </w:pPr>
            <w:r>
              <w:rPr>
                <w:szCs w:val="21"/>
              </w:rPr>
              <w:t xml:space="preserve">内容  </w:t>
            </w:r>
          </w:p>
          <w:p>
            <w:pPr>
              <w:spacing w:line="320" w:lineRule="exact"/>
              <w:rPr>
                <w:szCs w:val="21"/>
              </w:rPr>
            </w:pPr>
            <w:r>
              <w:rPr>
                <w:szCs w:val="21"/>
              </w:rPr>
              <w:t>类型</w:t>
            </w:r>
          </w:p>
        </w:tc>
        <w:tc>
          <w:tcPr>
            <w:tcW w:w="1060" w:type="dxa"/>
            <w:vAlign w:val="center"/>
          </w:tcPr>
          <w:p>
            <w:pPr>
              <w:spacing w:line="320" w:lineRule="exact"/>
              <w:jc w:val="center"/>
              <w:rPr>
                <w:szCs w:val="21"/>
              </w:rPr>
            </w:pPr>
            <w:r>
              <w:rPr>
                <w:szCs w:val="21"/>
              </w:rPr>
              <w:t>排放口</w:t>
            </w:r>
          </w:p>
          <w:p>
            <w:pPr>
              <w:spacing w:line="320" w:lineRule="exact"/>
              <w:jc w:val="center"/>
              <w:rPr>
                <w:szCs w:val="21"/>
              </w:rPr>
            </w:pPr>
            <w:r>
              <w:rPr>
                <w:szCs w:val="21"/>
              </w:rPr>
              <w:t>(编号)</w:t>
            </w:r>
          </w:p>
        </w:tc>
        <w:tc>
          <w:tcPr>
            <w:tcW w:w="1266" w:type="dxa"/>
            <w:tcMar>
              <w:left w:w="0" w:type="dxa"/>
              <w:right w:w="0" w:type="dxa"/>
            </w:tcMar>
            <w:vAlign w:val="center"/>
          </w:tcPr>
          <w:p>
            <w:pPr>
              <w:spacing w:line="320" w:lineRule="exact"/>
              <w:jc w:val="center"/>
              <w:rPr>
                <w:szCs w:val="21"/>
              </w:rPr>
            </w:pPr>
            <w:r>
              <w:rPr>
                <w:szCs w:val="21"/>
              </w:rPr>
              <w:t>污染物</w:t>
            </w:r>
          </w:p>
          <w:p>
            <w:pPr>
              <w:spacing w:line="320" w:lineRule="exact"/>
              <w:jc w:val="center"/>
              <w:rPr>
                <w:szCs w:val="21"/>
              </w:rPr>
            </w:pPr>
            <w:r>
              <w:rPr>
                <w:szCs w:val="21"/>
              </w:rPr>
              <w:t>名称</w:t>
            </w:r>
          </w:p>
        </w:tc>
        <w:tc>
          <w:tcPr>
            <w:tcW w:w="1191" w:type="dxa"/>
            <w:gridSpan w:val="3"/>
            <w:tcBorders>
              <w:right w:val="single" w:color="auto" w:sz="2" w:space="0"/>
            </w:tcBorders>
            <w:vAlign w:val="center"/>
          </w:tcPr>
          <w:p>
            <w:pPr>
              <w:spacing w:line="320" w:lineRule="exact"/>
              <w:jc w:val="center"/>
              <w:rPr>
                <w:szCs w:val="21"/>
              </w:rPr>
            </w:pPr>
            <w:r>
              <w:rPr>
                <w:szCs w:val="21"/>
              </w:rPr>
              <w:t>产生浓度mg/m</w:t>
            </w:r>
            <w:r>
              <w:rPr>
                <w:szCs w:val="21"/>
                <w:vertAlign w:val="superscript"/>
              </w:rPr>
              <w:t>3</w:t>
            </w:r>
          </w:p>
        </w:tc>
        <w:tc>
          <w:tcPr>
            <w:tcW w:w="860" w:type="dxa"/>
            <w:gridSpan w:val="2"/>
            <w:vAlign w:val="center"/>
          </w:tcPr>
          <w:p>
            <w:pPr>
              <w:spacing w:line="320" w:lineRule="exact"/>
              <w:jc w:val="center"/>
              <w:rPr>
                <w:szCs w:val="21"/>
              </w:rPr>
            </w:pPr>
            <w:r>
              <w:rPr>
                <w:szCs w:val="21"/>
              </w:rPr>
              <w:t>产生量</w:t>
            </w:r>
          </w:p>
          <w:p>
            <w:pPr>
              <w:spacing w:line="320" w:lineRule="exact"/>
              <w:jc w:val="center"/>
              <w:rPr>
                <w:szCs w:val="21"/>
              </w:rPr>
            </w:pPr>
            <w:r>
              <w:rPr>
                <w:szCs w:val="21"/>
              </w:rPr>
              <w:t>t/a</w:t>
            </w:r>
          </w:p>
        </w:tc>
        <w:tc>
          <w:tcPr>
            <w:tcW w:w="829" w:type="dxa"/>
            <w:gridSpan w:val="3"/>
            <w:tcBorders>
              <w:right w:val="single" w:color="auto" w:sz="2" w:space="0"/>
            </w:tcBorders>
            <w:vAlign w:val="center"/>
          </w:tcPr>
          <w:p>
            <w:pPr>
              <w:spacing w:line="320" w:lineRule="exact"/>
              <w:jc w:val="center"/>
              <w:rPr>
                <w:szCs w:val="21"/>
              </w:rPr>
            </w:pPr>
            <w:r>
              <w:rPr>
                <w:szCs w:val="21"/>
              </w:rPr>
              <w:t>排放浓度mg/m</w:t>
            </w:r>
            <w:r>
              <w:rPr>
                <w:szCs w:val="21"/>
                <w:vertAlign w:val="superscript"/>
              </w:rPr>
              <w:t>3</w:t>
            </w:r>
          </w:p>
        </w:tc>
        <w:tc>
          <w:tcPr>
            <w:tcW w:w="1067" w:type="dxa"/>
            <w:gridSpan w:val="3"/>
            <w:tcBorders>
              <w:left w:val="single" w:color="auto" w:sz="2" w:space="0"/>
            </w:tcBorders>
            <w:tcMar>
              <w:left w:w="0" w:type="dxa"/>
              <w:right w:w="0" w:type="dxa"/>
            </w:tcMar>
            <w:vAlign w:val="center"/>
          </w:tcPr>
          <w:p>
            <w:pPr>
              <w:spacing w:line="320" w:lineRule="exact"/>
              <w:jc w:val="center"/>
              <w:rPr>
                <w:szCs w:val="21"/>
              </w:rPr>
            </w:pPr>
            <w:r>
              <w:rPr>
                <w:szCs w:val="21"/>
              </w:rPr>
              <w:t>排放速率</w:t>
            </w:r>
          </w:p>
          <w:p>
            <w:pPr>
              <w:spacing w:line="320" w:lineRule="exact"/>
              <w:jc w:val="center"/>
              <w:rPr>
                <w:szCs w:val="21"/>
              </w:rPr>
            </w:pPr>
            <w:r>
              <w:rPr>
                <w:szCs w:val="21"/>
              </w:rPr>
              <w:t>kg/h</w:t>
            </w:r>
          </w:p>
        </w:tc>
        <w:tc>
          <w:tcPr>
            <w:tcW w:w="795" w:type="dxa"/>
            <w:gridSpan w:val="2"/>
            <w:tcBorders>
              <w:left w:val="single" w:color="auto" w:sz="2" w:space="0"/>
            </w:tcBorders>
            <w:vAlign w:val="center"/>
          </w:tcPr>
          <w:p>
            <w:pPr>
              <w:spacing w:line="320" w:lineRule="exact"/>
              <w:jc w:val="center"/>
              <w:rPr>
                <w:szCs w:val="21"/>
              </w:rPr>
            </w:pPr>
            <w:r>
              <w:rPr>
                <w:szCs w:val="21"/>
              </w:rPr>
              <w:t>排放量t/a</w:t>
            </w:r>
          </w:p>
        </w:tc>
        <w:tc>
          <w:tcPr>
            <w:tcW w:w="767" w:type="dxa"/>
            <w:tcBorders>
              <w:left w:val="single" w:color="auto" w:sz="2" w:space="0"/>
            </w:tcBorders>
            <w:vAlign w:val="center"/>
          </w:tcPr>
          <w:p>
            <w:pPr>
              <w:spacing w:line="320" w:lineRule="exact"/>
              <w:jc w:val="center"/>
              <w:rPr>
                <w:szCs w:val="21"/>
              </w:rPr>
            </w:pPr>
            <w:r>
              <w:rPr>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449" w:type="dxa"/>
            <w:vMerge w:val="restart"/>
            <w:vAlign w:val="center"/>
          </w:tcPr>
          <w:p>
            <w:pPr>
              <w:spacing w:line="320" w:lineRule="exact"/>
              <w:jc w:val="center"/>
              <w:rPr>
                <w:sz w:val="24"/>
              </w:rPr>
            </w:pPr>
            <w:r>
              <w:rPr>
                <w:rFonts w:hint="eastAsia"/>
                <w:sz w:val="24"/>
              </w:rPr>
              <w:t>废气</w:t>
            </w:r>
          </w:p>
        </w:tc>
        <w:tc>
          <w:tcPr>
            <w:tcW w:w="1060" w:type="dxa"/>
            <w:tcBorders>
              <w:right w:val="single" w:color="auto" w:sz="2" w:space="0"/>
            </w:tcBorders>
            <w:tcMar>
              <w:left w:w="0" w:type="dxa"/>
              <w:right w:w="0" w:type="dxa"/>
            </w:tcMar>
            <w:vAlign w:val="center"/>
          </w:tcPr>
          <w:p>
            <w:pPr>
              <w:spacing w:line="320" w:lineRule="exact"/>
              <w:jc w:val="center"/>
              <w:rPr>
                <w:color w:val="000000"/>
                <w:szCs w:val="21"/>
              </w:rPr>
            </w:pPr>
            <w:r>
              <w:rPr>
                <w:rFonts w:hint="eastAsia"/>
                <w:color w:val="000000"/>
                <w:szCs w:val="21"/>
              </w:rPr>
              <w:t>P1 15m排气筒</w:t>
            </w:r>
          </w:p>
        </w:tc>
        <w:tc>
          <w:tcPr>
            <w:tcW w:w="1266" w:type="dxa"/>
            <w:tcBorders>
              <w:left w:val="single" w:color="auto" w:sz="2" w:space="0"/>
              <w:right w:val="single" w:color="auto" w:sz="2" w:space="0"/>
            </w:tcBorders>
            <w:tcMar>
              <w:left w:w="0" w:type="dxa"/>
              <w:right w:w="0" w:type="dxa"/>
            </w:tcMar>
            <w:vAlign w:val="center"/>
          </w:tcPr>
          <w:p>
            <w:pPr>
              <w:widowControl/>
              <w:jc w:val="center"/>
              <w:rPr>
                <w:szCs w:val="21"/>
              </w:rPr>
            </w:pPr>
            <w:r>
              <w:rPr>
                <w:rFonts w:hint="eastAsia"/>
                <w:kern w:val="0"/>
                <w:szCs w:val="21"/>
              </w:rPr>
              <w:t>非甲烷总烃</w:t>
            </w:r>
          </w:p>
        </w:tc>
        <w:tc>
          <w:tcPr>
            <w:tcW w:w="1191" w:type="dxa"/>
            <w:gridSpan w:val="3"/>
            <w:tcBorders>
              <w:left w:val="single" w:color="auto" w:sz="2" w:space="0"/>
            </w:tcBorders>
            <w:tcMar>
              <w:left w:w="0" w:type="dxa"/>
              <w:right w:w="0" w:type="dxa"/>
            </w:tcMar>
            <w:vAlign w:val="center"/>
          </w:tcPr>
          <w:p>
            <w:pPr>
              <w:widowControl/>
              <w:jc w:val="center"/>
              <w:rPr>
                <w:rFonts w:hint="eastAsia" w:eastAsia="等线"/>
                <w:szCs w:val="21"/>
                <w:lang w:val="en-US" w:eastAsia="zh-CN"/>
              </w:rPr>
            </w:pPr>
            <w:r>
              <w:rPr>
                <w:rFonts w:hint="eastAsia" w:eastAsia="等线"/>
                <w:kern w:val="0"/>
                <w:szCs w:val="21"/>
              </w:rPr>
              <w:t>1</w:t>
            </w:r>
            <w:r>
              <w:rPr>
                <w:rFonts w:hint="eastAsia" w:eastAsia="等线"/>
                <w:kern w:val="0"/>
                <w:szCs w:val="21"/>
                <w:lang w:val="en-US" w:eastAsia="zh-CN"/>
              </w:rPr>
              <w:t>0</w:t>
            </w:r>
          </w:p>
        </w:tc>
        <w:tc>
          <w:tcPr>
            <w:tcW w:w="860" w:type="dxa"/>
            <w:gridSpan w:val="2"/>
            <w:tcBorders>
              <w:left w:val="single" w:color="auto" w:sz="2" w:space="0"/>
            </w:tcBorders>
            <w:tcMar>
              <w:left w:w="0" w:type="dxa"/>
              <w:right w:w="0" w:type="dxa"/>
            </w:tcMar>
            <w:vAlign w:val="center"/>
          </w:tcPr>
          <w:p>
            <w:pPr>
              <w:widowControl/>
              <w:jc w:val="center"/>
              <w:rPr>
                <w:rFonts w:eastAsia="方正仿宋_GBK"/>
                <w:szCs w:val="21"/>
              </w:rPr>
            </w:pPr>
            <w:r>
              <w:rPr>
                <w:rFonts w:hint="eastAsia"/>
                <w:kern w:val="0"/>
                <w:szCs w:val="21"/>
              </w:rPr>
              <w:t>0.036</w:t>
            </w:r>
          </w:p>
        </w:tc>
        <w:tc>
          <w:tcPr>
            <w:tcW w:w="829" w:type="dxa"/>
            <w:gridSpan w:val="3"/>
            <w:tcBorders>
              <w:left w:val="single" w:color="auto" w:sz="2" w:space="0"/>
            </w:tcBorders>
            <w:tcMar>
              <w:left w:w="0" w:type="dxa"/>
              <w:right w:w="0" w:type="dxa"/>
            </w:tcMar>
            <w:vAlign w:val="center"/>
          </w:tcPr>
          <w:p>
            <w:pPr>
              <w:widowControl/>
              <w:jc w:val="center"/>
              <w:rPr>
                <w:rFonts w:eastAsia="方正仿宋_GBK"/>
                <w:szCs w:val="21"/>
              </w:rPr>
            </w:pPr>
            <w:r>
              <w:rPr>
                <w:rFonts w:hint="eastAsia" w:eastAsia="等线"/>
                <w:szCs w:val="21"/>
              </w:rPr>
              <w:t>2</w:t>
            </w:r>
          </w:p>
        </w:tc>
        <w:tc>
          <w:tcPr>
            <w:tcW w:w="1067" w:type="dxa"/>
            <w:gridSpan w:val="3"/>
            <w:tcBorders>
              <w:left w:val="single" w:color="auto" w:sz="2" w:space="0"/>
            </w:tcBorders>
            <w:tcMar>
              <w:left w:w="0" w:type="dxa"/>
              <w:right w:w="0" w:type="dxa"/>
            </w:tcMar>
            <w:vAlign w:val="center"/>
          </w:tcPr>
          <w:p>
            <w:pPr>
              <w:jc w:val="center"/>
              <w:rPr>
                <w:szCs w:val="21"/>
              </w:rPr>
            </w:pPr>
            <w:r>
              <w:rPr>
                <w:rFonts w:hint="eastAsia" w:eastAsia="等线"/>
                <w:szCs w:val="21"/>
              </w:rPr>
              <w:t>0.01</w:t>
            </w:r>
          </w:p>
        </w:tc>
        <w:tc>
          <w:tcPr>
            <w:tcW w:w="795" w:type="dxa"/>
            <w:gridSpan w:val="2"/>
            <w:tcBorders>
              <w:left w:val="single" w:color="auto" w:sz="2" w:space="0"/>
            </w:tcBorders>
            <w:tcMar>
              <w:left w:w="0" w:type="dxa"/>
              <w:right w:w="0" w:type="dxa"/>
            </w:tcMar>
            <w:vAlign w:val="center"/>
          </w:tcPr>
          <w:p>
            <w:pPr>
              <w:jc w:val="center"/>
              <w:rPr>
                <w:rFonts w:eastAsia="方正仿宋_GBK"/>
                <w:szCs w:val="21"/>
              </w:rPr>
            </w:pPr>
            <w:r>
              <w:rPr>
                <w:rFonts w:hint="eastAsia" w:eastAsia="等线"/>
                <w:szCs w:val="21"/>
              </w:rPr>
              <w:t>0.0072</w:t>
            </w:r>
          </w:p>
        </w:tc>
        <w:tc>
          <w:tcPr>
            <w:tcW w:w="767" w:type="dxa"/>
            <w:vMerge w:val="restart"/>
            <w:tcBorders>
              <w:left w:val="single" w:color="auto" w:sz="2" w:space="0"/>
            </w:tcBorders>
            <w:vAlign w:val="center"/>
          </w:tcPr>
          <w:p>
            <w:pPr>
              <w:spacing w:line="320" w:lineRule="exact"/>
              <w:jc w:val="center"/>
              <w:rPr>
                <w:szCs w:val="21"/>
              </w:rPr>
            </w:pPr>
            <w:r>
              <w:rPr>
                <w:rFonts w:hint="eastAsia"/>
                <w:szCs w:val="21"/>
              </w:rPr>
              <w:t>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tcBorders>
              <w:right w:val="single" w:color="auto" w:sz="2" w:space="0"/>
            </w:tcBorders>
            <w:tcMar>
              <w:left w:w="0" w:type="dxa"/>
              <w:right w:w="0" w:type="dxa"/>
            </w:tcMar>
            <w:vAlign w:val="center"/>
          </w:tcPr>
          <w:p>
            <w:pPr>
              <w:spacing w:line="320" w:lineRule="exact"/>
              <w:jc w:val="center"/>
              <w:rPr>
                <w:color w:val="000000"/>
                <w:szCs w:val="21"/>
              </w:rPr>
            </w:pPr>
            <w:r>
              <w:rPr>
                <w:rFonts w:hint="eastAsia"/>
                <w:color w:val="000000"/>
                <w:szCs w:val="21"/>
              </w:rPr>
              <w:t>P2 15m排气筒</w:t>
            </w:r>
          </w:p>
        </w:tc>
        <w:tc>
          <w:tcPr>
            <w:tcW w:w="1266" w:type="dxa"/>
            <w:tcBorders>
              <w:left w:val="single" w:color="auto" w:sz="2" w:space="0"/>
              <w:right w:val="single" w:color="auto" w:sz="2" w:space="0"/>
            </w:tcBorders>
            <w:tcMar>
              <w:left w:w="0" w:type="dxa"/>
              <w:right w:w="0" w:type="dxa"/>
            </w:tcMar>
            <w:vAlign w:val="center"/>
          </w:tcPr>
          <w:p>
            <w:pPr>
              <w:widowControl/>
              <w:jc w:val="center"/>
              <w:rPr>
                <w:kern w:val="0"/>
                <w:szCs w:val="21"/>
              </w:rPr>
            </w:pPr>
            <w:r>
              <w:rPr>
                <w:rFonts w:hint="eastAsia"/>
                <w:kern w:val="0"/>
                <w:szCs w:val="21"/>
              </w:rPr>
              <w:t>颗粒物</w:t>
            </w:r>
          </w:p>
        </w:tc>
        <w:tc>
          <w:tcPr>
            <w:tcW w:w="1191" w:type="dxa"/>
            <w:gridSpan w:val="3"/>
            <w:tcBorders>
              <w:left w:val="single" w:color="auto" w:sz="2" w:space="0"/>
            </w:tcBorders>
            <w:tcMar>
              <w:left w:w="0" w:type="dxa"/>
              <w:right w:w="0" w:type="dxa"/>
            </w:tcMar>
            <w:vAlign w:val="center"/>
          </w:tcPr>
          <w:p>
            <w:pPr>
              <w:widowControl/>
              <w:jc w:val="center"/>
              <w:rPr>
                <w:rFonts w:hint="default" w:eastAsia="等线"/>
                <w:kern w:val="0"/>
                <w:szCs w:val="21"/>
                <w:lang w:val="en-US" w:eastAsia="zh-CN"/>
              </w:rPr>
            </w:pPr>
            <w:r>
              <w:rPr>
                <w:rFonts w:hint="eastAsia" w:eastAsia="等线"/>
                <w:kern w:val="0"/>
                <w:szCs w:val="21"/>
                <w:lang w:val="en-US" w:eastAsia="zh-CN"/>
              </w:rPr>
              <w:t>43.125</w:t>
            </w:r>
          </w:p>
        </w:tc>
        <w:tc>
          <w:tcPr>
            <w:tcW w:w="860" w:type="dxa"/>
            <w:gridSpan w:val="2"/>
            <w:tcBorders>
              <w:left w:val="single" w:color="auto" w:sz="2" w:space="0"/>
            </w:tcBorders>
            <w:tcMar>
              <w:left w:w="0" w:type="dxa"/>
              <w:right w:w="0" w:type="dxa"/>
            </w:tcMar>
            <w:vAlign w:val="center"/>
          </w:tcPr>
          <w:p>
            <w:pPr>
              <w:widowControl/>
              <w:jc w:val="center"/>
              <w:rPr>
                <w:kern w:val="0"/>
                <w:szCs w:val="21"/>
              </w:rPr>
            </w:pPr>
            <w:r>
              <w:rPr>
                <w:rFonts w:hint="eastAsia"/>
                <w:kern w:val="0"/>
                <w:szCs w:val="21"/>
              </w:rPr>
              <w:t>0.0621</w:t>
            </w:r>
          </w:p>
        </w:tc>
        <w:tc>
          <w:tcPr>
            <w:tcW w:w="829" w:type="dxa"/>
            <w:gridSpan w:val="3"/>
            <w:tcBorders>
              <w:left w:val="single" w:color="auto" w:sz="2" w:space="0"/>
            </w:tcBorders>
            <w:tcMar>
              <w:left w:w="0" w:type="dxa"/>
              <w:right w:w="0" w:type="dxa"/>
            </w:tcMar>
            <w:vAlign w:val="center"/>
          </w:tcPr>
          <w:p>
            <w:pPr>
              <w:widowControl/>
              <w:jc w:val="center"/>
              <w:rPr>
                <w:rFonts w:hint="default" w:eastAsia="等线"/>
                <w:szCs w:val="21"/>
                <w:lang w:val="en-US" w:eastAsia="zh-CN"/>
              </w:rPr>
            </w:pPr>
            <w:r>
              <w:rPr>
                <w:rFonts w:hint="eastAsia" w:eastAsia="等线"/>
                <w:szCs w:val="21"/>
                <w:lang w:val="en-US" w:eastAsia="zh-CN"/>
              </w:rPr>
              <w:t>4.3125</w:t>
            </w:r>
          </w:p>
        </w:tc>
        <w:tc>
          <w:tcPr>
            <w:tcW w:w="1067" w:type="dxa"/>
            <w:gridSpan w:val="3"/>
            <w:tcBorders>
              <w:left w:val="single" w:color="auto" w:sz="2" w:space="0"/>
            </w:tcBorders>
            <w:tcMar>
              <w:left w:w="0" w:type="dxa"/>
              <w:right w:w="0" w:type="dxa"/>
            </w:tcMar>
            <w:vAlign w:val="center"/>
          </w:tcPr>
          <w:p>
            <w:pPr>
              <w:jc w:val="center"/>
              <w:rPr>
                <w:rFonts w:hint="default" w:eastAsia="等线"/>
                <w:szCs w:val="21"/>
                <w:lang w:val="en-US" w:eastAsia="zh-CN"/>
              </w:rPr>
            </w:pPr>
            <w:r>
              <w:rPr>
                <w:rFonts w:hint="eastAsia" w:eastAsia="等线"/>
                <w:szCs w:val="21"/>
              </w:rPr>
              <w:t>0.0086</w:t>
            </w:r>
            <w:r>
              <w:rPr>
                <w:rFonts w:hint="eastAsia" w:eastAsia="等线"/>
                <w:szCs w:val="21"/>
                <w:lang w:val="en-US" w:eastAsia="zh-CN"/>
              </w:rPr>
              <w:t>25</w:t>
            </w:r>
          </w:p>
        </w:tc>
        <w:tc>
          <w:tcPr>
            <w:tcW w:w="795" w:type="dxa"/>
            <w:gridSpan w:val="2"/>
            <w:tcBorders>
              <w:left w:val="single" w:color="auto" w:sz="2" w:space="0"/>
            </w:tcBorders>
            <w:tcMar>
              <w:left w:w="0" w:type="dxa"/>
              <w:right w:w="0" w:type="dxa"/>
            </w:tcMar>
            <w:vAlign w:val="center"/>
          </w:tcPr>
          <w:p>
            <w:pPr>
              <w:jc w:val="center"/>
              <w:rPr>
                <w:rFonts w:eastAsia="等线"/>
                <w:szCs w:val="21"/>
              </w:rPr>
            </w:pPr>
            <w:r>
              <w:rPr>
                <w:rFonts w:hint="eastAsia" w:eastAsia="等线"/>
                <w:szCs w:val="21"/>
              </w:rPr>
              <w:t>0.00621</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449" w:type="dxa"/>
            <w:vMerge w:val="continue"/>
            <w:vAlign w:val="center"/>
          </w:tcPr>
          <w:p>
            <w:pPr>
              <w:spacing w:line="320" w:lineRule="exact"/>
              <w:jc w:val="center"/>
              <w:rPr>
                <w:sz w:val="24"/>
              </w:rPr>
            </w:pPr>
          </w:p>
        </w:tc>
        <w:tc>
          <w:tcPr>
            <w:tcW w:w="1060" w:type="dxa"/>
            <w:vMerge w:val="restart"/>
            <w:tcBorders>
              <w:right w:val="single" w:color="auto" w:sz="2" w:space="0"/>
            </w:tcBorders>
            <w:tcMar>
              <w:left w:w="0" w:type="dxa"/>
              <w:right w:w="0" w:type="dxa"/>
            </w:tcMar>
            <w:vAlign w:val="center"/>
          </w:tcPr>
          <w:p>
            <w:pPr>
              <w:spacing w:line="320" w:lineRule="exact"/>
              <w:jc w:val="center"/>
              <w:rPr>
                <w:color w:val="000000"/>
                <w:szCs w:val="21"/>
              </w:rPr>
            </w:pPr>
            <w:r>
              <w:rPr>
                <w:color w:val="000000"/>
                <w:szCs w:val="21"/>
              </w:rPr>
              <w:t>无组织排放</w:t>
            </w:r>
          </w:p>
        </w:tc>
        <w:tc>
          <w:tcPr>
            <w:tcW w:w="1266" w:type="dxa"/>
            <w:tcBorders>
              <w:left w:val="single" w:color="auto" w:sz="2" w:space="0"/>
              <w:right w:val="single" w:color="auto" w:sz="2" w:space="0"/>
            </w:tcBorders>
            <w:tcMar>
              <w:left w:w="0" w:type="dxa"/>
              <w:right w:w="0" w:type="dxa"/>
            </w:tcMar>
            <w:vAlign w:val="center"/>
          </w:tcPr>
          <w:p>
            <w:pPr>
              <w:pStyle w:val="91"/>
              <w:spacing w:line="320" w:lineRule="exact"/>
            </w:pPr>
            <w:r>
              <w:t>非甲烷总烃</w:t>
            </w:r>
          </w:p>
        </w:tc>
        <w:tc>
          <w:tcPr>
            <w:tcW w:w="1191" w:type="dxa"/>
            <w:gridSpan w:val="3"/>
            <w:tcBorders>
              <w:left w:val="single" w:color="auto" w:sz="2" w:space="0"/>
            </w:tcBorders>
            <w:tcMar>
              <w:left w:w="0" w:type="dxa"/>
              <w:right w:w="0" w:type="dxa"/>
            </w:tcMar>
            <w:vAlign w:val="center"/>
          </w:tcPr>
          <w:p>
            <w:pPr>
              <w:spacing w:line="320" w:lineRule="exact"/>
              <w:jc w:val="center"/>
              <w:rPr>
                <w:rFonts w:eastAsia="方正仿宋_GBK"/>
                <w:szCs w:val="21"/>
              </w:rPr>
            </w:pPr>
            <w:r>
              <w:rPr>
                <w:rFonts w:eastAsia="方正仿宋_GBK"/>
                <w:szCs w:val="21"/>
              </w:rPr>
              <w:t>/</w:t>
            </w:r>
          </w:p>
        </w:tc>
        <w:tc>
          <w:tcPr>
            <w:tcW w:w="860" w:type="dxa"/>
            <w:gridSpan w:val="2"/>
            <w:tcBorders>
              <w:left w:val="single" w:color="auto" w:sz="2" w:space="0"/>
            </w:tcBorders>
            <w:tcMar>
              <w:left w:w="0" w:type="dxa"/>
              <w:right w:w="0" w:type="dxa"/>
            </w:tcMar>
            <w:vAlign w:val="center"/>
          </w:tcPr>
          <w:p>
            <w:pPr>
              <w:pStyle w:val="91"/>
              <w:spacing w:line="320" w:lineRule="exact"/>
              <w:rPr>
                <w:rFonts w:eastAsia="方正仿宋_GBK"/>
              </w:rPr>
            </w:pPr>
            <w:r>
              <w:rPr>
                <w:rFonts w:hint="eastAsia"/>
              </w:rPr>
              <w:t>0.014</w:t>
            </w:r>
          </w:p>
        </w:tc>
        <w:tc>
          <w:tcPr>
            <w:tcW w:w="829" w:type="dxa"/>
            <w:gridSpan w:val="3"/>
            <w:tcBorders>
              <w:left w:val="single" w:color="auto" w:sz="2" w:space="0"/>
            </w:tcBorders>
            <w:tcMar>
              <w:left w:w="0" w:type="dxa"/>
              <w:right w:w="0" w:type="dxa"/>
            </w:tcMar>
            <w:vAlign w:val="center"/>
          </w:tcPr>
          <w:p>
            <w:pPr>
              <w:spacing w:line="320" w:lineRule="exact"/>
              <w:jc w:val="center"/>
              <w:rPr>
                <w:rFonts w:eastAsia="方正仿宋_GBK"/>
                <w:szCs w:val="21"/>
              </w:rPr>
            </w:pPr>
            <w:r>
              <w:rPr>
                <w:rFonts w:eastAsia="方正仿宋_GBK"/>
                <w:szCs w:val="21"/>
              </w:rPr>
              <w:t>/</w:t>
            </w:r>
          </w:p>
        </w:tc>
        <w:tc>
          <w:tcPr>
            <w:tcW w:w="1067" w:type="dxa"/>
            <w:gridSpan w:val="3"/>
            <w:tcBorders>
              <w:left w:val="single" w:color="auto" w:sz="2" w:space="0"/>
            </w:tcBorders>
            <w:tcMar>
              <w:left w:w="0" w:type="dxa"/>
              <w:right w:w="0" w:type="dxa"/>
            </w:tcMar>
            <w:vAlign w:val="center"/>
          </w:tcPr>
          <w:p>
            <w:pPr>
              <w:spacing w:line="320" w:lineRule="exact"/>
              <w:jc w:val="center"/>
              <w:rPr>
                <w:szCs w:val="21"/>
              </w:rPr>
            </w:pPr>
            <w:r>
              <w:rPr>
                <w:szCs w:val="21"/>
              </w:rPr>
              <w:t>/</w:t>
            </w:r>
          </w:p>
        </w:tc>
        <w:tc>
          <w:tcPr>
            <w:tcW w:w="795" w:type="dxa"/>
            <w:gridSpan w:val="2"/>
            <w:tcBorders>
              <w:left w:val="single" w:color="auto" w:sz="2" w:space="0"/>
            </w:tcBorders>
            <w:tcMar>
              <w:left w:w="0" w:type="dxa"/>
              <w:right w:w="0" w:type="dxa"/>
            </w:tcMar>
            <w:vAlign w:val="center"/>
          </w:tcPr>
          <w:p>
            <w:pPr>
              <w:pStyle w:val="91"/>
              <w:spacing w:line="320" w:lineRule="exact"/>
              <w:rPr>
                <w:rFonts w:eastAsia="方正仿宋_GBK"/>
              </w:rPr>
            </w:pPr>
            <w:r>
              <w:rPr>
                <w:rFonts w:hint="eastAsia" w:eastAsia="方正仿宋_GBK"/>
              </w:rPr>
              <w:t>0.014</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1449" w:type="dxa"/>
            <w:vMerge w:val="continue"/>
            <w:vAlign w:val="center"/>
          </w:tcPr>
          <w:p>
            <w:pPr>
              <w:spacing w:line="320" w:lineRule="exact"/>
              <w:jc w:val="center"/>
              <w:rPr>
                <w:sz w:val="24"/>
              </w:rPr>
            </w:pPr>
          </w:p>
        </w:tc>
        <w:tc>
          <w:tcPr>
            <w:tcW w:w="1060" w:type="dxa"/>
            <w:vMerge w:val="continue"/>
            <w:tcBorders>
              <w:right w:val="single" w:color="auto" w:sz="2" w:space="0"/>
            </w:tcBorders>
            <w:tcMar>
              <w:left w:w="0" w:type="dxa"/>
              <w:right w:w="0" w:type="dxa"/>
            </w:tcMar>
            <w:vAlign w:val="center"/>
          </w:tcPr>
          <w:p>
            <w:pPr>
              <w:spacing w:line="320" w:lineRule="exact"/>
              <w:jc w:val="center"/>
              <w:rPr>
                <w:color w:val="000000"/>
                <w:szCs w:val="21"/>
              </w:rPr>
            </w:pPr>
          </w:p>
        </w:tc>
        <w:tc>
          <w:tcPr>
            <w:tcW w:w="1266" w:type="dxa"/>
            <w:tcBorders>
              <w:left w:val="single" w:color="auto" w:sz="2" w:space="0"/>
              <w:right w:val="single" w:color="auto" w:sz="2" w:space="0"/>
            </w:tcBorders>
            <w:tcMar>
              <w:left w:w="0" w:type="dxa"/>
              <w:right w:w="0" w:type="dxa"/>
            </w:tcMar>
            <w:vAlign w:val="center"/>
          </w:tcPr>
          <w:p>
            <w:pPr>
              <w:widowControl/>
              <w:jc w:val="center"/>
              <w:rPr>
                <w:szCs w:val="21"/>
              </w:rPr>
            </w:pPr>
            <w:r>
              <w:rPr>
                <w:rFonts w:hint="eastAsia"/>
                <w:kern w:val="0"/>
                <w:szCs w:val="21"/>
              </w:rPr>
              <w:t>颗粒物</w:t>
            </w:r>
          </w:p>
        </w:tc>
        <w:tc>
          <w:tcPr>
            <w:tcW w:w="1191" w:type="dxa"/>
            <w:gridSpan w:val="3"/>
            <w:tcBorders>
              <w:left w:val="single" w:color="auto" w:sz="2" w:space="0"/>
            </w:tcBorders>
            <w:tcMar>
              <w:left w:w="0" w:type="dxa"/>
              <w:right w:w="0" w:type="dxa"/>
            </w:tcMar>
            <w:vAlign w:val="center"/>
          </w:tcPr>
          <w:p>
            <w:pPr>
              <w:spacing w:line="320" w:lineRule="exact"/>
              <w:jc w:val="center"/>
              <w:rPr>
                <w:rFonts w:eastAsia="方正仿宋_GBK"/>
                <w:szCs w:val="21"/>
              </w:rPr>
            </w:pPr>
            <w:r>
              <w:rPr>
                <w:rFonts w:eastAsia="方正仿宋_GBK"/>
                <w:szCs w:val="21"/>
              </w:rPr>
              <w:t>/</w:t>
            </w:r>
          </w:p>
        </w:tc>
        <w:tc>
          <w:tcPr>
            <w:tcW w:w="860" w:type="dxa"/>
            <w:gridSpan w:val="2"/>
            <w:tcBorders>
              <w:left w:val="single" w:color="auto" w:sz="2" w:space="0"/>
            </w:tcBorders>
            <w:tcMar>
              <w:left w:w="0" w:type="dxa"/>
              <w:right w:w="0" w:type="dxa"/>
            </w:tcMar>
            <w:vAlign w:val="center"/>
          </w:tcPr>
          <w:p>
            <w:pPr>
              <w:pStyle w:val="91"/>
              <w:spacing w:line="320" w:lineRule="exact"/>
              <w:rPr>
                <w:rFonts w:eastAsia="方正仿宋_GBK"/>
              </w:rPr>
            </w:pPr>
            <w:r>
              <w:rPr>
                <w:rFonts w:hint="eastAsia"/>
              </w:rPr>
              <w:t>0.0069</w:t>
            </w:r>
          </w:p>
        </w:tc>
        <w:tc>
          <w:tcPr>
            <w:tcW w:w="829" w:type="dxa"/>
            <w:gridSpan w:val="3"/>
            <w:tcBorders>
              <w:left w:val="single" w:color="auto" w:sz="2" w:space="0"/>
            </w:tcBorders>
            <w:tcMar>
              <w:left w:w="0" w:type="dxa"/>
              <w:right w:w="0" w:type="dxa"/>
            </w:tcMar>
            <w:vAlign w:val="center"/>
          </w:tcPr>
          <w:p>
            <w:pPr>
              <w:spacing w:line="320" w:lineRule="exact"/>
              <w:jc w:val="center"/>
              <w:rPr>
                <w:rFonts w:eastAsia="方正仿宋_GBK"/>
                <w:szCs w:val="21"/>
              </w:rPr>
            </w:pPr>
            <w:r>
              <w:rPr>
                <w:rFonts w:eastAsia="方正仿宋_GBK"/>
                <w:szCs w:val="21"/>
              </w:rPr>
              <w:t>/</w:t>
            </w:r>
          </w:p>
        </w:tc>
        <w:tc>
          <w:tcPr>
            <w:tcW w:w="1067" w:type="dxa"/>
            <w:gridSpan w:val="3"/>
            <w:tcBorders>
              <w:left w:val="single" w:color="auto" w:sz="2" w:space="0"/>
            </w:tcBorders>
            <w:tcMar>
              <w:left w:w="0" w:type="dxa"/>
              <w:right w:w="0" w:type="dxa"/>
            </w:tcMar>
            <w:vAlign w:val="center"/>
          </w:tcPr>
          <w:p>
            <w:pPr>
              <w:spacing w:line="320" w:lineRule="exact"/>
              <w:jc w:val="center"/>
              <w:rPr>
                <w:szCs w:val="21"/>
              </w:rPr>
            </w:pPr>
            <w:r>
              <w:rPr>
                <w:szCs w:val="21"/>
              </w:rPr>
              <w:t>/</w:t>
            </w:r>
          </w:p>
        </w:tc>
        <w:tc>
          <w:tcPr>
            <w:tcW w:w="795" w:type="dxa"/>
            <w:gridSpan w:val="2"/>
            <w:tcBorders>
              <w:left w:val="single" w:color="auto" w:sz="2" w:space="0"/>
            </w:tcBorders>
            <w:tcMar>
              <w:left w:w="0" w:type="dxa"/>
              <w:right w:w="0" w:type="dxa"/>
            </w:tcMar>
            <w:vAlign w:val="center"/>
          </w:tcPr>
          <w:p>
            <w:pPr>
              <w:pStyle w:val="91"/>
              <w:spacing w:line="320" w:lineRule="exact"/>
              <w:rPr>
                <w:rFonts w:eastAsia="方正仿宋_GBK"/>
              </w:rPr>
            </w:pPr>
            <w:r>
              <w:rPr>
                <w:rFonts w:hint="eastAsia"/>
              </w:rPr>
              <w:t>0.0069</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1449" w:type="dxa"/>
            <w:vMerge w:val="restart"/>
            <w:vAlign w:val="center"/>
          </w:tcPr>
          <w:p>
            <w:pPr>
              <w:spacing w:line="320" w:lineRule="exact"/>
              <w:jc w:val="center"/>
              <w:rPr>
                <w:sz w:val="24"/>
              </w:rPr>
            </w:pPr>
            <w:r>
              <w:rPr>
                <w:rFonts w:hint="eastAsia"/>
                <w:sz w:val="24"/>
              </w:rPr>
              <w:t>废水</w:t>
            </w:r>
          </w:p>
        </w:tc>
        <w:tc>
          <w:tcPr>
            <w:tcW w:w="1060" w:type="dxa"/>
            <w:tcBorders>
              <w:right w:val="single" w:color="auto" w:sz="4" w:space="0"/>
            </w:tcBorders>
            <w:tcMar>
              <w:left w:w="0" w:type="dxa"/>
              <w:right w:w="0" w:type="dxa"/>
            </w:tcMar>
            <w:vAlign w:val="center"/>
          </w:tcPr>
          <w:p>
            <w:pPr>
              <w:spacing w:line="320" w:lineRule="exact"/>
              <w:jc w:val="center"/>
              <w:rPr>
                <w:szCs w:val="21"/>
              </w:rPr>
            </w:pPr>
            <w:r>
              <w:rPr>
                <w:rFonts w:hint="eastAsia"/>
                <w:szCs w:val="21"/>
              </w:rPr>
              <w:t>类别</w:t>
            </w:r>
          </w:p>
        </w:tc>
        <w:tc>
          <w:tcPr>
            <w:tcW w:w="1266" w:type="dxa"/>
            <w:tcBorders>
              <w:left w:val="single" w:color="auto" w:sz="4" w:space="0"/>
              <w:right w:val="single" w:color="auto" w:sz="2" w:space="0"/>
            </w:tcBorders>
            <w:vAlign w:val="center"/>
          </w:tcPr>
          <w:p>
            <w:pPr>
              <w:spacing w:line="320" w:lineRule="exact"/>
              <w:jc w:val="center"/>
              <w:rPr>
                <w:szCs w:val="21"/>
              </w:rPr>
            </w:pPr>
            <w:r>
              <w:rPr>
                <w:szCs w:val="21"/>
              </w:rPr>
              <w:t>污染物名称</w:t>
            </w:r>
          </w:p>
        </w:tc>
        <w:tc>
          <w:tcPr>
            <w:tcW w:w="1191" w:type="dxa"/>
            <w:gridSpan w:val="3"/>
            <w:tcBorders>
              <w:left w:val="single" w:color="auto" w:sz="2" w:space="0"/>
            </w:tcBorders>
            <w:vAlign w:val="center"/>
          </w:tcPr>
          <w:p>
            <w:pPr>
              <w:spacing w:line="320" w:lineRule="exact"/>
              <w:jc w:val="center"/>
              <w:rPr>
                <w:szCs w:val="21"/>
              </w:rPr>
            </w:pPr>
            <w:r>
              <w:rPr>
                <w:szCs w:val="21"/>
              </w:rPr>
              <w:t>产生浓度</w:t>
            </w:r>
          </w:p>
          <w:p>
            <w:pPr>
              <w:spacing w:line="320" w:lineRule="exact"/>
              <w:jc w:val="center"/>
              <w:rPr>
                <w:szCs w:val="21"/>
              </w:rPr>
            </w:pPr>
            <w:r>
              <w:rPr>
                <w:szCs w:val="21"/>
              </w:rPr>
              <w:t>mg/L</w:t>
            </w:r>
          </w:p>
        </w:tc>
        <w:tc>
          <w:tcPr>
            <w:tcW w:w="860" w:type="dxa"/>
            <w:gridSpan w:val="2"/>
            <w:tcBorders>
              <w:left w:val="single" w:color="auto" w:sz="2" w:space="0"/>
            </w:tcBorders>
            <w:vAlign w:val="center"/>
          </w:tcPr>
          <w:p>
            <w:pPr>
              <w:spacing w:line="320" w:lineRule="exact"/>
              <w:jc w:val="center"/>
              <w:rPr>
                <w:szCs w:val="21"/>
              </w:rPr>
            </w:pPr>
            <w:r>
              <w:rPr>
                <w:szCs w:val="21"/>
              </w:rPr>
              <w:t>产生量</w:t>
            </w:r>
          </w:p>
          <w:p>
            <w:pPr>
              <w:spacing w:line="320" w:lineRule="exact"/>
              <w:jc w:val="center"/>
              <w:rPr>
                <w:szCs w:val="21"/>
              </w:rPr>
            </w:pPr>
            <w:r>
              <w:rPr>
                <w:szCs w:val="21"/>
              </w:rPr>
              <w:t>t/a</w:t>
            </w:r>
          </w:p>
        </w:tc>
        <w:tc>
          <w:tcPr>
            <w:tcW w:w="1449" w:type="dxa"/>
            <w:gridSpan w:val="4"/>
            <w:tcBorders>
              <w:left w:val="single" w:color="auto" w:sz="2" w:space="0"/>
            </w:tcBorders>
            <w:vAlign w:val="center"/>
          </w:tcPr>
          <w:p>
            <w:pPr>
              <w:spacing w:line="320" w:lineRule="exact"/>
              <w:jc w:val="center"/>
              <w:rPr>
                <w:szCs w:val="21"/>
              </w:rPr>
            </w:pPr>
            <w:r>
              <w:rPr>
                <w:szCs w:val="21"/>
              </w:rPr>
              <w:t>排放浓度</w:t>
            </w:r>
          </w:p>
          <w:p>
            <w:pPr>
              <w:spacing w:line="320" w:lineRule="exact"/>
              <w:jc w:val="center"/>
              <w:rPr>
                <w:szCs w:val="21"/>
              </w:rPr>
            </w:pPr>
            <w:r>
              <w:rPr>
                <w:szCs w:val="21"/>
              </w:rPr>
              <w:t>mg/L</w:t>
            </w:r>
          </w:p>
        </w:tc>
        <w:tc>
          <w:tcPr>
            <w:tcW w:w="1242" w:type="dxa"/>
            <w:gridSpan w:val="4"/>
            <w:tcBorders>
              <w:left w:val="single" w:color="auto" w:sz="2" w:space="0"/>
            </w:tcBorders>
            <w:vAlign w:val="center"/>
          </w:tcPr>
          <w:p>
            <w:pPr>
              <w:spacing w:line="320" w:lineRule="exact"/>
              <w:jc w:val="center"/>
              <w:rPr>
                <w:szCs w:val="21"/>
              </w:rPr>
            </w:pPr>
            <w:r>
              <w:rPr>
                <w:szCs w:val="21"/>
              </w:rPr>
              <w:t>排放量</w:t>
            </w:r>
          </w:p>
          <w:p>
            <w:pPr>
              <w:spacing w:line="320" w:lineRule="exact"/>
              <w:jc w:val="center"/>
              <w:rPr>
                <w:szCs w:val="21"/>
              </w:rPr>
            </w:pPr>
            <w:r>
              <w:rPr>
                <w:szCs w:val="21"/>
              </w:rPr>
              <w:t>t/a</w:t>
            </w:r>
          </w:p>
        </w:tc>
        <w:tc>
          <w:tcPr>
            <w:tcW w:w="767" w:type="dxa"/>
            <w:tcBorders>
              <w:left w:val="single" w:color="auto" w:sz="2" w:space="0"/>
            </w:tcBorders>
            <w:vAlign w:val="center"/>
          </w:tcPr>
          <w:p>
            <w:pPr>
              <w:spacing w:line="320" w:lineRule="exact"/>
              <w:jc w:val="center"/>
              <w:rPr>
                <w:szCs w:val="21"/>
              </w:rPr>
            </w:pPr>
            <w:r>
              <w:rPr>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vMerge w:val="restart"/>
            <w:tcBorders>
              <w:right w:val="single" w:color="auto" w:sz="4" w:space="0"/>
            </w:tcBorders>
            <w:tcMar>
              <w:left w:w="0" w:type="dxa"/>
              <w:right w:w="0" w:type="dxa"/>
            </w:tcMar>
            <w:vAlign w:val="center"/>
          </w:tcPr>
          <w:p>
            <w:pPr>
              <w:spacing w:line="320" w:lineRule="exact"/>
              <w:ind w:firstLine="105" w:firstLineChars="50"/>
              <w:jc w:val="center"/>
              <w:rPr>
                <w:szCs w:val="21"/>
              </w:rPr>
            </w:pPr>
            <w:r>
              <w:rPr>
                <w:szCs w:val="21"/>
              </w:rPr>
              <w:t>生活污水</w:t>
            </w:r>
          </w:p>
          <w:p>
            <w:pPr>
              <w:spacing w:line="320" w:lineRule="exact"/>
              <w:jc w:val="center"/>
              <w:rPr>
                <w:szCs w:val="21"/>
              </w:rPr>
            </w:pPr>
            <w:r>
              <w:rPr>
                <w:rFonts w:hint="eastAsia"/>
                <w:szCs w:val="28"/>
              </w:rPr>
              <w:t>480</w:t>
            </w:r>
            <w:r>
              <w:rPr>
                <w:rFonts w:hint="eastAsia"/>
                <w:szCs w:val="21"/>
              </w:rPr>
              <w:t>t/a</w:t>
            </w:r>
          </w:p>
        </w:tc>
        <w:tc>
          <w:tcPr>
            <w:tcW w:w="1266" w:type="dxa"/>
            <w:tcBorders>
              <w:left w:val="single" w:color="auto" w:sz="4" w:space="0"/>
              <w:right w:val="single" w:color="auto" w:sz="4" w:space="0"/>
            </w:tcBorders>
            <w:vAlign w:val="center"/>
          </w:tcPr>
          <w:p>
            <w:pPr>
              <w:widowControl/>
              <w:adjustRightInd w:val="0"/>
              <w:snapToGrid w:val="0"/>
              <w:spacing w:line="240" w:lineRule="atLeast"/>
              <w:jc w:val="center"/>
              <w:rPr>
                <w:szCs w:val="21"/>
              </w:rPr>
            </w:pPr>
            <w:r>
              <w:rPr>
                <w:rFonts w:hint="eastAsia"/>
                <w:kern w:val="0"/>
                <w:szCs w:val="21"/>
              </w:rPr>
              <w:t>COD</w:t>
            </w:r>
          </w:p>
        </w:tc>
        <w:tc>
          <w:tcPr>
            <w:tcW w:w="1191" w:type="dxa"/>
            <w:gridSpan w:val="3"/>
            <w:tcBorders>
              <w:left w:val="single" w:color="auto" w:sz="4" w:space="0"/>
            </w:tcBorders>
            <w:vAlign w:val="center"/>
          </w:tcPr>
          <w:p>
            <w:pPr>
              <w:adjustRightInd w:val="0"/>
              <w:snapToGrid w:val="0"/>
              <w:spacing w:line="320" w:lineRule="exact"/>
              <w:jc w:val="center"/>
              <w:rPr>
                <w:kern w:val="0"/>
                <w:szCs w:val="21"/>
              </w:rPr>
            </w:pPr>
            <w:r>
              <w:rPr>
                <w:szCs w:val="28"/>
              </w:rPr>
              <w:t>400</w:t>
            </w:r>
          </w:p>
        </w:tc>
        <w:tc>
          <w:tcPr>
            <w:tcW w:w="860" w:type="dxa"/>
            <w:gridSpan w:val="2"/>
            <w:tcBorders>
              <w:left w:val="single" w:color="auto" w:sz="2" w:space="0"/>
            </w:tcBorders>
            <w:vAlign w:val="center"/>
          </w:tcPr>
          <w:p>
            <w:pPr>
              <w:widowControl/>
              <w:spacing w:line="320" w:lineRule="exact"/>
              <w:jc w:val="center"/>
              <w:rPr>
                <w:kern w:val="0"/>
                <w:szCs w:val="21"/>
              </w:rPr>
            </w:pPr>
            <w:r>
              <w:rPr>
                <w:rFonts w:hint="eastAsia"/>
                <w:kern w:val="0"/>
                <w:szCs w:val="21"/>
              </w:rPr>
              <w:t>0.192</w:t>
            </w:r>
          </w:p>
        </w:tc>
        <w:tc>
          <w:tcPr>
            <w:tcW w:w="1449" w:type="dxa"/>
            <w:gridSpan w:val="4"/>
            <w:tcBorders>
              <w:left w:val="single" w:color="auto" w:sz="2" w:space="0"/>
            </w:tcBorders>
            <w:vAlign w:val="center"/>
          </w:tcPr>
          <w:p>
            <w:pPr>
              <w:adjustRightInd w:val="0"/>
              <w:snapToGrid w:val="0"/>
              <w:spacing w:line="320" w:lineRule="exact"/>
              <w:jc w:val="center"/>
              <w:rPr>
                <w:kern w:val="0"/>
                <w:szCs w:val="21"/>
              </w:rPr>
            </w:pPr>
            <w:r>
              <w:rPr>
                <w:szCs w:val="28"/>
              </w:rPr>
              <w:t>400</w:t>
            </w:r>
          </w:p>
        </w:tc>
        <w:tc>
          <w:tcPr>
            <w:tcW w:w="1242" w:type="dxa"/>
            <w:gridSpan w:val="4"/>
            <w:tcBorders>
              <w:left w:val="single" w:color="auto" w:sz="2" w:space="0"/>
            </w:tcBorders>
            <w:vAlign w:val="center"/>
          </w:tcPr>
          <w:p>
            <w:pPr>
              <w:widowControl/>
              <w:spacing w:line="320" w:lineRule="exact"/>
              <w:jc w:val="center"/>
              <w:rPr>
                <w:kern w:val="0"/>
                <w:szCs w:val="21"/>
              </w:rPr>
            </w:pPr>
            <w:r>
              <w:rPr>
                <w:rFonts w:hint="eastAsia"/>
                <w:kern w:val="0"/>
                <w:szCs w:val="21"/>
              </w:rPr>
              <w:t>0.192</w:t>
            </w:r>
          </w:p>
        </w:tc>
        <w:tc>
          <w:tcPr>
            <w:tcW w:w="767" w:type="dxa"/>
            <w:vMerge w:val="restart"/>
            <w:tcBorders>
              <w:left w:val="single" w:color="auto" w:sz="2" w:space="0"/>
            </w:tcBorders>
            <w:vAlign w:val="center"/>
          </w:tcPr>
          <w:p>
            <w:pPr>
              <w:spacing w:line="320" w:lineRule="exact"/>
              <w:jc w:val="center"/>
              <w:rPr>
                <w:szCs w:val="21"/>
              </w:rPr>
            </w:pPr>
            <w:r>
              <w:rPr>
                <w:rFonts w:hint="eastAsia"/>
                <w:szCs w:val="21"/>
              </w:rPr>
              <w:t>接管园区污水处理厂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vMerge w:val="continue"/>
            <w:tcBorders>
              <w:right w:val="single" w:color="auto" w:sz="4" w:space="0"/>
            </w:tcBorders>
            <w:tcMar>
              <w:left w:w="0" w:type="dxa"/>
              <w:right w:w="0" w:type="dxa"/>
            </w:tcMar>
            <w:vAlign w:val="center"/>
          </w:tcPr>
          <w:p>
            <w:pPr>
              <w:spacing w:line="320" w:lineRule="exact"/>
              <w:jc w:val="center"/>
              <w:rPr>
                <w:szCs w:val="21"/>
              </w:rPr>
            </w:pPr>
          </w:p>
        </w:tc>
        <w:tc>
          <w:tcPr>
            <w:tcW w:w="1266" w:type="dxa"/>
            <w:tcBorders>
              <w:left w:val="single" w:color="auto" w:sz="4" w:space="0"/>
              <w:right w:val="single" w:color="auto" w:sz="2" w:space="0"/>
            </w:tcBorders>
            <w:vAlign w:val="center"/>
          </w:tcPr>
          <w:p>
            <w:pPr>
              <w:widowControl/>
              <w:adjustRightInd w:val="0"/>
              <w:snapToGrid w:val="0"/>
              <w:spacing w:line="240" w:lineRule="atLeast"/>
              <w:jc w:val="center"/>
              <w:rPr>
                <w:szCs w:val="21"/>
              </w:rPr>
            </w:pPr>
            <w:r>
              <w:rPr>
                <w:rFonts w:hint="eastAsia"/>
                <w:kern w:val="0"/>
                <w:szCs w:val="21"/>
              </w:rPr>
              <w:t>SS</w:t>
            </w:r>
          </w:p>
        </w:tc>
        <w:tc>
          <w:tcPr>
            <w:tcW w:w="1191" w:type="dxa"/>
            <w:gridSpan w:val="3"/>
            <w:tcBorders>
              <w:left w:val="single" w:color="auto" w:sz="2" w:space="0"/>
            </w:tcBorders>
            <w:vAlign w:val="center"/>
          </w:tcPr>
          <w:p>
            <w:pPr>
              <w:adjustRightInd w:val="0"/>
              <w:snapToGrid w:val="0"/>
              <w:spacing w:line="320" w:lineRule="exact"/>
              <w:jc w:val="center"/>
              <w:rPr>
                <w:kern w:val="0"/>
                <w:szCs w:val="21"/>
              </w:rPr>
            </w:pPr>
            <w:r>
              <w:rPr>
                <w:szCs w:val="28"/>
              </w:rPr>
              <w:t>200</w:t>
            </w:r>
          </w:p>
        </w:tc>
        <w:tc>
          <w:tcPr>
            <w:tcW w:w="860" w:type="dxa"/>
            <w:gridSpan w:val="2"/>
            <w:tcBorders>
              <w:left w:val="single" w:color="auto" w:sz="2" w:space="0"/>
            </w:tcBorders>
            <w:vAlign w:val="center"/>
          </w:tcPr>
          <w:p>
            <w:pPr>
              <w:spacing w:line="320" w:lineRule="exact"/>
              <w:jc w:val="center"/>
              <w:rPr>
                <w:szCs w:val="21"/>
              </w:rPr>
            </w:pPr>
            <w:r>
              <w:rPr>
                <w:rFonts w:hint="eastAsia"/>
                <w:szCs w:val="21"/>
              </w:rPr>
              <w:t>0.096</w:t>
            </w:r>
          </w:p>
        </w:tc>
        <w:tc>
          <w:tcPr>
            <w:tcW w:w="1449" w:type="dxa"/>
            <w:gridSpan w:val="4"/>
            <w:tcBorders>
              <w:left w:val="single" w:color="auto" w:sz="2" w:space="0"/>
            </w:tcBorders>
            <w:vAlign w:val="center"/>
          </w:tcPr>
          <w:p>
            <w:pPr>
              <w:adjustRightInd w:val="0"/>
              <w:snapToGrid w:val="0"/>
              <w:spacing w:line="320" w:lineRule="exact"/>
              <w:jc w:val="center"/>
              <w:rPr>
                <w:kern w:val="0"/>
                <w:szCs w:val="21"/>
              </w:rPr>
            </w:pPr>
            <w:r>
              <w:rPr>
                <w:szCs w:val="28"/>
              </w:rPr>
              <w:t>200</w:t>
            </w:r>
          </w:p>
        </w:tc>
        <w:tc>
          <w:tcPr>
            <w:tcW w:w="1242" w:type="dxa"/>
            <w:gridSpan w:val="4"/>
            <w:tcBorders>
              <w:left w:val="single" w:color="auto" w:sz="2" w:space="0"/>
            </w:tcBorders>
            <w:vAlign w:val="center"/>
          </w:tcPr>
          <w:p>
            <w:pPr>
              <w:spacing w:line="320" w:lineRule="exact"/>
              <w:jc w:val="center"/>
              <w:rPr>
                <w:szCs w:val="21"/>
              </w:rPr>
            </w:pPr>
            <w:r>
              <w:rPr>
                <w:rFonts w:hint="eastAsia"/>
                <w:szCs w:val="21"/>
              </w:rPr>
              <w:t>0.096</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vMerge w:val="continue"/>
            <w:tcBorders>
              <w:right w:val="single" w:color="auto" w:sz="4" w:space="0"/>
            </w:tcBorders>
            <w:tcMar>
              <w:left w:w="0" w:type="dxa"/>
              <w:right w:w="0" w:type="dxa"/>
            </w:tcMar>
            <w:vAlign w:val="center"/>
          </w:tcPr>
          <w:p>
            <w:pPr>
              <w:spacing w:line="320" w:lineRule="exact"/>
              <w:jc w:val="center"/>
              <w:rPr>
                <w:szCs w:val="21"/>
              </w:rPr>
            </w:pPr>
          </w:p>
        </w:tc>
        <w:tc>
          <w:tcPr>
            <w:tcW w:w="1266" w:type="dxa"/>
            <w:tcBorders>
              <w:left w:val="single" w:color="auto" w:sz="4" w:space="0"/>
              <w:right w:val="single" w:color="auto" w:sz="2" w:space="0"/>
            </w:tcBorders>
            <w:vAlign w:val="center"/>
          </w:tcPr>
          <w:p>
            <w:pPr>
              <w:widowControl/>
              <w:adjustRightInd w:val="0"/>
              <w:snapToGrid w:val="0"/>
              <w:spacing w:line="240" w:lineRule="atLeast"/>
              <w:jc w:val="center"/>
              <w:rPr>
                <w:szCs w:val="21"/>
              </w:rPr>
            </w:pPr>
            <w:r>
              <w:rPr>
                <w:rFonts w:hint="eastAsia"/>
                <w:kern w:val="0"/>
                <w:szCs w:val="21"/>
              </w:rPr>
              <w:t>NH</w:t>
            </w:r>
            <w:r>
              <w:rPr>
                <w:rFonts w:hint="eastAsia"/>
                <w:kern w:val="0"/>
                <w:szCs w:val="21"/>
                <w:vertAlign w:val="subscript"/>
              </w:rPr>
              <w:t>3</w:t>
            </w:r>
            <w:r>
              <w:rPr>
                <w:rFonts w:hint="eastAsia"/>
                <w:kern w:val="0"/>
                <w:szCs w:val="21"/>
              </w:rPr>
              <w:t>-N</w:t>
            </w:r>
          </w:p>
        </w:tc>
        <w:tc>
          <w:tcPr>
            <w:tcW w:w="1191" w:type="dxa"/>
            <w:gridSpan w:val="3"/>
            <w:tcBorders>
              <w:left w:val="single" w:color="auto" w:sz="2" w:space="0"/>
            </w:tcBorders>
            <w:vAlign w:val="center"/>
          </w:tcPr>
          <w:p>
            <w:pPr>
              <w:adjustRightInd w:val="0"/>
              <w:snapToGrid w:val="0"/>
              <w:spacing w:line="320" w:lineRule="exact"/>
              <w:jc w:val="center"/>
              <w:rPr>
                <w:kern w:val="0"/>
                <w:szCs w:val="21"/>
              </w:rPr>
            </w:pPr>
            <w:r>
              <w:rPr>
                <w:szCs w:val="28"/>
              </w:rPr>
              <w:t>35</w:t>
            </w:r>
          </w:p>
        </w:tc>
        <w:tc>
          <w:tcPr>
            <w:tcW w:w="860" w:type="dxa"/>
            <w:gridSpan w:val="2"/>
            <w:tcBorders>
              <w:left w:val="single" w:color="auto" w:sz="2" w:space="0"/>
            </w:tcBorders>
            <w:vAlign w:val="center"/>
          </w:tcPr>
          <w:p>
            <w:pPr>
              <w:spacing w:line="320" w:lineRule="exact"/>
              <w:jc w:val="center"/>
              <w:rPr>
                <w:szCs w:val="21"/>
              </w:rPr>
            </w:pPr>
            <w:r>
              <w:rPr>
                <w:rFonts w:hint="eastAsia"/>
                <w:szCs w:val="21"/>
              </w:rPr>
              <w:t>0.0168</w:t>
            </w:r>
          </w:p>
        </w:tc>
        <w:tc>
          <w:tcPr>
            <w:tcW w:w="1449" w:type="dxa"/>
            <w:gridSpan w:val="4"/>
            <w:tcBorders>
              <w:left w:val="single" w:color="auto" w:sz="2" w:space="0"/>
            </w:tcBorders>
            <w:vAlign w:val="center"/>
          </w:tcPr>
          <w:p>
            <w:pPr>
              <w:adjustRightInd w:val="0"/>
              <w:snapToGrid w:val="0"/>
              <w:spacing w:line="320" w:lineRule="exact"/>
              <w:jc w:val="center"/>
              <w:rPr>
                <w:kern w:val="0"/>
                <w:szCs w:val="21"/>
              </w:rPr>
            </w:pPr>
            <w:r>
              <w:rPr>
                <w:szCs w:val="28"/>
              </w:rPr>
              <w:t>35</w:t>
            </w:r>
          </w:p>
        </w:tc>
        <w:tc>
          <w:tcPr>
            <w:tcW w:w="1242" w:type="dxa"/>
            <w:gridSpan w:val="4"/>
            <w:tcBorders>
              <w:left w:val="single" w:color="auto" w:sz="2" w:space="0"/>
            </w:tcBorders>
            <w:vAlign w:val="center"/>
          </w:tcPr>
          <w:p>
            <w:pPr>
              <w:spacing w:line="320" w:lineRule="exact"/>
              <w:jc w:val="center"/>
              <w:rPr>
                <w:szCs w:val="21"/>
              </w:rPr>
            </w:pPr>
            <w:r>
              <w:rPr>
                <w:rFonts w:hint="eastAsia"/>
                <w:szCs w:val="21"/>
              </w:rPr>
              <w:t>0.0168</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vMerge w:val="continue"/>
            <w:tcBorders>
              <w:right w:val="single" w:color="auto" w:sz="4" w:space="0"/>
            </w:tcBorders>
            <w:tcMar>
              <w:left w:w="0" w:type="dxa"/>
              <w:right w:w="0" w:type="dxa"/>
            </w:tcMar>
            <w:vAlign w:val="center"/>
          </w:tcPr>
          <w:p>
            <w:pPr>
              <w:spacing w:line="320" w:lineRule="exact"/>
              <w:jc w:val="center"/>
              <w:rPr>
                <w:szCs w:val="21"/>
              </w:rPr>
            </w:pPr>
          </w:p>
        </w:tc>
        <w:tc>
          <w:tcPr>
            <w:tcW w:w="1266" w:type="dxa"/>
            <w:tcBorders>
              <w:left w:val="single" w:color="auto" w:sz="4" w:space="0"/>
              <w:right w:val="single" w:color="auto" w:sz="2" w:space="0"/>
            </w:tcBorders>
            <w:vAlign w:val="center"/>
          </w:tcPr>
          <w:p>
            <w:pPr>
              <w:widowControl/>
              <w:adjustRightInd w:val="0"/>
              <w:snapToGrid w:val="0"/>
              <w:spacing w:line="240" w:lineRule="atLeast"/>
              <w:jc w:val="center"/>
              <w:rPr>
                <w:szCs w:val="21"/>
              </w:rPr>
            </w:pPr>
            <w:r>
              <w:rPr>
                <w:rFonts w:hint="eastAsia"/>
                <w:kern w:val="0"/>
                <w:szCs w:val="21"/>
              </w:rPr>
              <w:t>TP</w:t>
            </w:r>
          </w:p>
        </w:tc>
        <w:tc>
          <w:tcPr>
            <w:tcW w:w="1191" w:type="dxa"/>
            <w:gridSpan w:val="3"/>
            <w:tcBorders>
              <w:left w:val="single" w:color="auto" w:sz="2" w:space="0"/>
            </w:tcBorders>
            <w:vAlign w:val="center"/>
          </w:tcPr>
          <w:p>
            <w:pPr>
              <w:adjustRightInd w:val="0"/>
              <w:snapToGrid w:val="0"/>
              <w:spacing w:line="320" w:lineRule="exact"/>
              <w:jc w:val="center"/>
              <w:rPr>
                <w:kern w:val="0"/>
                <w:szCs w:val="21"/>
              </w:rPr>
            </w:pPr>
            <w:r>
              <w:rPr>
                <w:szCs w:val="28"/>
              </w:rPr>
              <w:t>5</w:t>
            </w:r>
          </w:p>
        </w:tc>
        <w:tc>
          <w:tcPr>
            <w:tcW w:w="860" w:type="dxa"/>
            <w:gridSpan w:val="2"/>
            <w:tcBorders>
              <w:left w:val="single" w:color="auto" w:sz="2" w:space="0"/>
            </w:tcBorders>
            <w:vAlign w:val="center"/>
          </w:tcPr>
          <w:p>
            <w:pPr>
              <w:spacing w:line="320" w:lineRule="exact"/>
              <w:jc w:val="center"/>
              <w:rPr>
                <w:szCs w:val="21"/>
              </w:rPr>
            </w:pPr>
            <w:r>
              <w:rPr>
                <w:rFonts w:hint="eastAsia"/>
                <w:szCs w:val="21"/>
              </w:rPr>
              <w:t>0.0024</w:t>
            </w:r>
          </w:p>
        </w:tc>
        <w:tc>
          <w:tcPr>
            <w:tcW w:w="1449" w:type="dxa"/>
            <w:gridSpan w:val="4"/>
            <w:tcBorders>
              <w:left w:val="single" w:color="auto" w:sz="2" w:space="0"/>
            </w:tcBorders>
            <w:vAlign w:val="center"/>
          </w:tcPr>
          <w:p>
            <w:pPr>
              <w:adjustRightInd w:val="0"/>
              <w:snapToGrid w:val="0"/>
              <w:spacing w:line="320" w:lineRule="exact"/>
              <w:jc w:val="center"/>
              <w:rPr>
                <w:kern w:val="0"/>
                <w:szCs w:val="21"/>
              </w:rPr>
            </w:pPr>
            <w:r>
              <w:rPr>
                <w:szCs w:val="28"/>
              </w:rPr>
              <w:t>5</w:t>
            </w:r>
          </w:p>
        </w:tc>
        <w:tc>
          <w:tcPr>
            <w:tcW w:w="1242" w:type="dxa"/>
            <w:gridSpan w:val="4"/>
            <w:tcBorders>
              <w:left w:val="single" w:color="auto" w:sz="2" w:space="0"/>
            </w:tcBorders>
            <w:vAlign w:val="center"/>
          </w:tcPr>
          <w:p>
            <w:pPr>
              <w:spacing w:line="320" w:lineRule="exact"/>
              <w:jc w:val="center"/>
              <w:rPr>
                <w:szCs w:val="21"/>
              </w:rPr>
            </w:pPr>
            <w:r>
              <w:rPr>
                <w:rFonts w:hint="eastAsia"/>
                <w:szCs w:val="21"/>
              </w:rPr>
              <w:t>0.0024</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trPr>
        <w:tc>
          <w:tcPr>
            <w:tcW w:w="1449" w:type="dxa"/>
            <w:vMerge w:val="continue"/>
            <w:vAlign w:val="center"/>
          </w:tcPr>
          <w:p>
            <w:pPr>
              <w:spacing w:line="320" w:lineRule="exact"/>
              <w:jc w:val="center"/>
              <w:rPr>
                <w:sz w:val="24"/>
              </w:rPr>
            </w:pPr>
          </w:p>
        </w:tc>
        <w:tc>
          <w:tcPr>
            <w:tcW w:w="1060" w:type="dxa"/>
            <w:vMerge w:val="continue"/>
            <w:tcBorders>
              <w:right w:val="single" w:color="auto" w:sz="4" w:space="0"/>
            </w:tcBorders>
            <w:tcMar>
              <w:left w:w="0" w:type="dxa"/>
              <w:right w:w="0" w:type="dxa"/>
            </w:tcMar>
            <w:vAlign w:val="center"/>
          </w:tcPr>
          <w:p>
            <w:pPr>
              <w:spacing w:line="320" w:lineRule="exact"/>
              <w:jc w:val="center"/>
              <w:rPr>
                <w:szCs w:val="21"/>
              </w:rPr>
            </w:pPr>
          </w:p>
        </w:tc>
        <w:tc>
          <w:tcPr>
            <w:tcW w:w="1266" w:type="dxa"/>
            <w:tcBorders>
              <w:left w:val="single" w:color="auto" w:sz="4" w:space="0"/>
              <w:right w:val="single" w:color="auto" w:sz="2" w:space="0"/>
            </w:tcBorders>
            <w:vAlign w:val="center"/>
          </w:tcPr>
          <w:p>
            <w:pPr>
              <w:widowControl/>
              <w:adjustRightInd w:val="0"/>
              <w:snapToGrid w:val="0"/>
              <w:spacing w:line="240" w:lineRule="atLeast"/>
              <w:jc w:val="center"/>
              <w:rPr>
                <w:szCs w:val="21"/>
              </w:rPr>
            </w:pPr>
            <w:r>
              <w:rPr>
                <w:rFonts w:hint="eastAsia"/>
                <w:kern w:val="0"/>
                <w:szCs w:val="21"/>
              </w:rPr>
              <w:t>TN</w:t>
            </w:r>
          </w:p>
        </w:tc>
        <w:tc>
          <w:tcPr>
            <w:tcW w:w="1191" w:type="dxa"/>
            <w:gridSpan w:val="3"/>
            <w:tcBorders>
              <w:left w:val="single" w:color="auto" w:sz="2" w:space="0"/>
            </w:tcBorders>
            <w:vAlign w:val="center"/>
          </w:tcPr>
          <w:p>
            <w:pPr>
              <w:adjustRightInd w:val="0"/>
              <w:snapToGrid w:val="0"/>
              <w:spacing w:line="320" w:lineRule="exact"/>
              <w:jc w:val="center"/>
              <w:rPr>
                <w:kern w:val="0"/>
                <w:szCs w:val="21"/>
              </w:rPr>
            </w:pPr>
            <w:r>
              <w:rPr>
                <w:rFonts w:hint="eastAsia"/>
                <w:szCs w:val="28"/>
              </w:rPr>
              <w:t>60</w:t>
            </w:r>
          </w:p>
        </w:tc>
        <w:tc>
          <w:tcPr>
            <w:tcW w:w="860" w:type="dxa"/>
            <w:gridSpan w:val="2"/>
            <w:tcBorders>
              <w:left w:val="single" w:color="auto" w:sz="2" w:space="0"/>
            </w:tcBorders>
            <w:vAlign w:val="center"/>
          </w:tcPr>
          <w:p>
            <w:pPr>
              <w:spacing w:line="320" w:lineRule="exact"/>
              <w:jc w:val="center"/>
              <w:rPr>
                <w:szCs w:val="21"/>
              </w:rPr>
            </w:pPr>
            <w:r>
              <w:rPr>
                <w:rFonts w:hint="eastAsia"/>
                <w:szCs w:val="21"/>
              </w:rPr>
              <w:t>0.0288</w:t>
            </w:r>
          </w:p>
        </w:tc>
        <w:tc>
          <w:tcPr>
            <w:tcW w:w="1449" w:type="dxa"/>
            <w:gridSpan w:val="4"/>
            <w:tcBorders>
              <w:left w:val="single" w:color="auto" w:sz="2" w:space="0"/>
            </w:tcBorders>
            <w:vAlign w:val="center"/>
          </w:tcPr>
          <w:p>
            <w:pPr>
              <w:adjustRightInd w:val="0"/>
              <w:snapToGrid w:val="0"/>
              <w:spacing w:line="320" w:lineRule="exact"/>
              <w:jc w:val="center"/>
              <w:rPr>
                <w:kern w:val="0"/>
                <w:szCs w:val="21"/>
              </w:rPr>
            </w:pPr>
            <w:r>
              <w:rPr>
                <w:rFonts w:hint="eastAsia"/>
                <w:szCs w:val="28"/>
              </w:rPr>
              <w:t>60</w:t>
            </w:r>
          </w:p>
        </w:tc>
        <w:tc>
          <w:tcPr>
            <w:tcW w:w="1242" w:type="dxa"/>
            <w:gridSpan w:val="4"/>
            <w:tcBorders>
              <w:left w:val="single" w:color="auto" w:sz="2" w:space="0"/>
            </w:tcBorders>
            <w:vAlign w:val="center"/>
          </w:tcPr>
          <w:p>
            <w:pPr>
              <w:spacing w:line="320" w:lineRule="exact"/>
              <w:jc w:val="center"/>
              <w:rPr>
                <w:szCs w:val="21"/>
              </w:rPr>
            </w:pPr>
            <w:r>
              <w:rPr>
                <w:rFonts w:hint="eastAsia"/>
                <w:szCs w:val="21"/>
              </w:rPr>
              <w:t>0.0288</w:t>
            </w:r>
          </w:p>
        </w:tc>
        <w:tc>
          <w:tcPr>
            <w:tcW w:w="767" w:type="dxa"/>
            <w:vMerge w:val="continue"/>
            <w:tcBorders>
              <w:left w:val="single" w:color="auto" w:sz="2" w:space="0"/>
            </w:tcBorders>
            <w:vAlign w:val="center"/>
          </w:tcPr>
          <w:p>
            <w:pPr>
              <w:spacing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449" w:type="dxa"/>
            <w:tcMar>
              <w:left w:w="0" w:type="dxa"/>
              <w:right w:w="0" w:type="dxa"/>
            </w:tcMar>
            <w:vAlign w:val="center"/>
          </w:tcPr>
          <w:p>
            <w:pPr>
              <w:spacing w:line="320" w:lineRule="exact"/>
              <w:jc w:val="center"/>
              <w:rPr>
                <w:sz w:val="24"/>
              </w:rPr>
            </w:pPr>
            <w:r>
              <w:rPr>
                <w:sz w:val="24"/>
              </w:rPr>
              <w:t>电离电磁辐射</w:t>
            </w:r>
          </w:p>
        </w:tc>
        <w:tc>
          <w:tcPr>
            <w:tcW w:w="7835" w:type="dxa"/>
            <w:gridSpan w:val="16"/>
            <w:tcMar>
              <w:left w:w="0" w:type="dxa"/>
              <w:right w:w="0" w:type="dxa"/>
            </w:tcMar>
            <w:vAlign w:val="center"/>
          </w:tcPr>
          <w:p>
            <w:pPr>
              <w:spacing w:line="320" w:lineRule="exact"/>
              <w:ind w:firstLine="420" w:firstLineChars="200"/>
              <w:jc w:val="center"/>
              <w:rPr>
                <w:szCs w:val="21"/>
              </w:rPr>
            </w:pPr>
            <w:r>
              <w:rPr>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rPr>
        <w:tc>
          <w:tcPr>
            <w:tcW w:w="1449" w:type="dxa"/>
            <w:vMerge w:val="restart"/>
            <w:vAlign w:val="center"/>
          </w:tcPr>
          <w:p>
            <w:pPr>
              <w:spacing w:line="320" w:lineRule="exact"/>
              <w:jc w:val="center"/>
              <w:rPr>
                <w:sz w:val="24"/>
              </w:rPr>
            </w:pPr>
            <w:r>
              <w:rPr>
                <w:sz w:val="24"/>
              </w:rPr>
              <w:t>固体废物</w:t>
            </w:r>
          </w:p>
        </w:tc>
        <w:tc>
          <w:tcPr>
            <w:tcW w:w="1060" w:type="dxa"/>
            <w:tcMar>
              <w:left w:w="0" w:type="dxa"/>
              <w:right w:w="0" w:type="dxa"/>
            </w:tcMar>
            <w:vAlign w:val="center"/>
          </w:tcPr>
          <w:p>
            <w:pPr>
              <w:spacing w:line="320" w:lineRule="exact"/>
              <w:ind w:left="120"/>
              <w:jc w:val="center"/>
              <w:rPr>
                <w:szCs w:val="21"/>
              </w:rPr>
            </w:pPr>
            <w:r>
              <w:rPr>
                <w:szCs w:val="21"/>
              </w:rPr>
              <w:t>分类</w:t>
            </w:r>
          </w:p>
        </w:tc>
        <w:tc>
          <w:tcPr>
            <w:tcW w:w="1685" w:type="dxa"/>
            <w:gridSpan w:val="2"/>
            <w:tcBorders>
              <w:bottom w:val="single" w:color="auto" w:sz="4" w:space="0"/>
            </w:tcBorders>
            <w:tcMar>
              <w:left w:w="0" w:type="dxa"/>
              <w:right w:w="0" w:type="dxa"/>
            </w:tcMar>
            <w:vAlign w:val="center"/>
          </w:tcPr>
          <w:p>
            <w:pPr>
              <w:pStyle w:val="117"/>
              <w:widowControl w:val="0"/>
              <w:pBdr>
                <w:bottom w:val="none" w:color="auto" w:sz="0" w:space="0"/>
              </w:pBdr>
              <w:spacing w:before="0" w:after="0" w:line="320" w:lineRule="exact"/>
              <w:rPr>
                <w:rFonts w:ascii="Times New Roman" w:hAnsi="Times New Roman"/>
                <w:kern w:val="2"/>
                <w:szCs w:val="21"/>
              </w:rPr>
            </w:pPr>
            <w:r>
              <w:rPr>
                <w:rFonts w:ascii="Times New Roman" w:hAnsi="Times New Roman"/>
                <w:kern w:val="2"/>
                <w:szCs w:val="21"/>
              </w:rPr>
              <w:t>名称</w:t>
            </w:r>
          </w:p>
        </w:tc>
        <w:tc>
          <w:tcPr>
            <w:tcW w:w="1166" w:type="dxa"/>
            <w:gridSpan w:val="3"/>
            <w:tcBorders>
              <w:bottom w:val="single" w:color="auto" w:sz="4" w:space="0"/>
            </w:tcBorders>
            <w:tcMar>
              <w:left w:w="0" w:type="dxa"/>
              <w:right w:w="0" w:type="dxa"/>
            </w:tcMar>
            <w:vAlign w:val="center"/>
          </w:tcPr>
          <w:p>
            <w:pPr>
              <w:pStyle w:val="117"/>
              <w:widowControl w:val="0"/>
              <w:pBdr>
                <w:bottom w:val="none" w:color="auto" w:sz="0" w:space="0"/>
              </w:pBdr>
              <w:spacing w:before="0" w:after="0" w:line="320" w:lineRule="exact"/>
              <w:rPr>
                <w:rFonts w:ascii="Times New Roman" w:hAnsi="Times New Roman"/>
                <w:kern w:val="2"/>
                <w:szCs w:val="21"/>
              </w:rPr>
            </w:pPr>
            <w:r>
              <w:rPr>
                <w:rFonts w:ascii="Times New Roman" w:hAnsi="Times New Roman"/>
                <w:szCs w:val="21"/>
              </w:rPr>
              <w:t>产生量t/a</w:t>
            </w:r>
          </w:p>
        </w:tc>
        <w:tc>
          <w:tcPr>
            <w:tcW w:w="1212" w:type="dxa"/>
            <w:gridSpan w:val="3"/>
            <w:tcBorders>
              <w:bottom w:val="single" w:color="auto" w:sz="4" w:space="0"/>
            </w:tcBorders>
            <w:tcMar>
              <w:left w:w="0" w:type="dxa"/>
              <w:right w:w="0" w:type="dxa"/>
            </w:tcMar>
            <w:vAlign w:val="center"/>
          </w:tcPr>
          <w:p>
            <w:pPr>
              <w:spacing w:line="320" w:lineRule="exact"/>
              <w:jc w:val="center"/>
              <w:rPr>
                <w:szCs w:val="21"/>
              </w:rPr>
            </w:pPr>
            <w:r>
              <w:rPr>
                <w:szCs w:val="21"/>
              </w:rPr>
              <w:t>处理处置量t/a</w:t>
            </w:r>
          </w:p>
        </w:tc>
        <w:tc>
          <w:tcPr>
            <w:tcW w:w="1548" w:type="dxa"/>
            <w:gridSpan w:val="5"/>
            <w:tcBorders>
              <w:bottom w:val="single" w:color="auto" w:sz="4" w:space="0"/>
            </w:tcBorders>
            <w:tcMar>
              <w:left w:w="0" w:type="dxa"/>
              <w:right w:w="0" w:type="dxa"/>
            </w:tcMar>
            <w:vAlign w:val="center"/>
          </w:tcPr>
          <w:p>
            <w:pPr>
              <w:spacing w:line="320" w:lineRule="exact"/>
              <w:jc w:val="center"/>
              <w:rPr>
                <w:szCs w:val="21"/>
              </w:rPr>
            </w:pPr>
            <w:r>
              <w:rPr>
                <w:szCs w:val="21"/>
              </w:rPr>
              <w:t>综合利用量t/a</w:t>
            </w:r>
          </w:p>
        </w:tc>
        <w:tc>
          <w:tcPr>
            <w:tcW w:w="1164" w:type="dxa"/>
            <w:gridSpan w:val="2"/>
            <w:tcMar>
              <w:left w:w="0" w:type="dxa"/>
              <w:right w:w="0" w:type="dxa"/>
            </w:tcMar>
            <w:vAlign w:val="center"/>
          </w:tcPr>
          <w:p>
            <w:pPr>
              <w:spacing w:line="320" w:lineRule="exact"/>
              <w:jc w:val="center"/>
              <w:rPr>
                <w:szCs w:val="21"/>
              </w:rPr>
            </w:pPr>
            <w:r>
              <w:rPr>
                <w:szCs w:val="21"/>
              </w:rPr>
              <w:t>外排量t/a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restart"/>
            <w:tcMar>
              <w:left w:w="0" w:type="dxa"/>
              <w:right w:w="0" w:type="dxa"/>
            </w:tcMar>
            <w:vAlign w:val="center"/>
          </w:tcPr>
          <w:p>
            <w:pPr>
              <w:spacing w:line="320" w:lineRule="exact"/>
              <w:jc w:val="center"/>
              <w:rPr>
                <w:szCs w:val="21"/>
              </w:rPr>
            </w:pPr>
            <w:r>
              <w:rPr>
                <w:rFonts w:hint="eastAsia"/>
                <w:szCs w:val="21"/>
              </w:rPr>
              <w:t>一般固废</w:t>
            </w: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废边角料</w:t>
            </w:r>
          </w:p>
        </w:tc>
        <w:tc>
          <w:tcPr>
            <w:tcW w:w="1166" w:type="dxa"/>
            <w:gridSpan w:val="3"/>
            <w:tcBorders>
              <w:top w:val="single" w:color="auto" w:sz="4" w:space="0"/>
            </w:tcBorders>
            <w:vAlign w:val="center"/>
          </w:tcPr>
          <w:p>
            <w:pPr>
              <w:spacing w:line="320" w:lineRule="exact"/>
              <w:jc w:val="center"/>
              <w:rPr>
                <w:kern w:val="0"/>
                <w:szCs w:val="21"/>
              </w:rPr>
            </w:pPr>
            <w:r>
              <w:rPr>
                <w:rFonts w:hint="eastAsia"/>
                <w:kern w:val="0"/>
                <w:szCs w:val="21"/>
              </w:rPr>
              <w:t>5</w:t>
            </w:r>
          </w:p>
        </w:tc>
        <w:tc>
          <w:tcPr>
            <w:tcW w:w="1212" w:type="dxa"/>
            <w:gridSpan w:val="3"/>
            <w:tcBorders>
              <w:top w:val="single" w:color="auto" w:sz="4" w:space="0"/>
            </w:tcBorders>
            <w:vAlign w:val="center"/>
          </w:tcPr>
          <w:p>
            <w:pPr>
              <w:spacing w:line="320" w:lineRule="exact"/>
              <w:jc w:val="center"/>
              <w:rPr>
                <w:kern w:val="0"/>
                <w:szCs w:val="21"/>
              </w:rPr>
            </w:pPr>
            <w:r>
              <w:rPr>
                <w:rFonts w:hint="eastAsia"/>
                <w:kern w:val="0"/>
                <w:szCs w:val="21"/>
              </w:rPr>
              <w:t>5</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废石英砂</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0.1</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0.1</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废粉尘</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0.06</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0.06</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restart"/>
            <w:tcMar>
              <w:left w:w="0" w:type="dxa"/>
              <w:right w:w="0" w:type="dxa"/>
            </w:tcMar>
            <w:vAlign w:val="center"/>
          </w:tcPr>
          <w:p>
            <w:pPr>
              <w:spacing w:line="320" w:lineRule="exact"/>
              <w:jc w:val="center"/>
              <w:rPr>
                <w:szCs w:val="21"/>
              </w:rPr>
            </w:pPr>
            <w:r>
              <w:rPr>
                <w:szCs w:val="21"/>
              </w:rPr>
              <w:t>危险废物</w:t>
            </w: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废切削液</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4.8</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4.8</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废矿物油</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1.6</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1.6</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废抹布</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1</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1</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废包装材料</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0.05</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0.05</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废桶</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0.2</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0.2</w:t>
            </w:r>
          </w:p>
        </w:tc>
        <w:tc>
          <w:tcPr>
            <w:tcW w:w="1548" w:type="dxa"/>
            <w:gridSpan w:val="5"/>
            <w:tcBorders>
              <w:top w:val="single" w:color="auto" w:sz="4" w:space="0"/>
            </w:tcBorders>
            <w:vAlign w:val="center"/>
          </w:tcPr>
          <w:p>
            <w:pPr>
              <w:spacing w:line="320" w:lineRule="exact"/>
              <w:jc w:val="center"/>
              <w:rPr>
                <w:strike/>
                <w:color w:val="FF0000"/>
                <w:szCs w:val="21"/>
              </w:rPr>
            </w:pPr>
            <w:r>
              <w:rPr>
                <w:rFonts w:hint="eastAsia"/>
                <w:szCs w:val="21"/>
              </w:rPr>
              <w:t>0</w:t>
            </w:r>
          </w:p>
        </w:tc>
        <w:tc>
          <w:tcPr>
            <w:tcW w:w="1164" w:type="dxa"/>
            <w:gridSpan w:val="2"/>
            <w:tcMar>
              <w:left w:w="0" w:type="dxa"/>
              <w:right w:w="0" w:type="dxa"/>
            </w:tcMar>
            <w:vAlign w:val="center"/>
          </w:tcPr>
          <w:p>
            <w:pPr>
              <w:spacing w:line="320" w:lineRule="exact"/>
              <w:jc w:val="center"/>
              <w:rPr>
                <w:strike/>
                <w:color w:val="FF0000"/>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vMerge w:val="continue"/>
            <w:tcMar>
              <w:left w:w="0" w:type="dxa"/>
              <w:right w:w="0" w:type="dxa"/>
            </w:tcMar>
            <w:vAlign w:val="center"/>
          </w:tcPr>
          <w:p>
            <w:pPr>
              <w:spacing w:line="320" w:lineRule="exact"/>
              <w:jc w:val="center"/>
              <w:rPr>
                <w:szCs w:val="21"/>
              </w:rPr>
            </w:pP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废丙酮</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0.18</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0.18</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 w:val="24"/>
              </w:rPr>
            </w:pPr>
          </w:p>
        </w:tc>
        <w:tc>
          <w:tcPr>
            <w:tcW w:w="1060" w:type="dxa"/>
            <w:tcMar>
              <w:left w:w="0" w:type="dxa"/>
              <w:right w:w="0" w:type="dxa"/>
            </w:tcMar>
            <w:vAlign w:val="center"/>
          </w:tcPr>
          <w:p>
            <w:pPr>
              <w:spacing w:line="320" w:lineRule="exact"/>
              <w:jc w:val="center"/>
              <w:rPr>
                <w:szCs w:val="21"/>
              </w:rPr>
            </w:pPr>
            <w:r>
              <w:rPr>
                <w:szCs w:val="21"/>
              </w:rPr>
              <w:t>生活垃圾</w:t>
            </w:r>
          </w:p>
        </w:tc>
        <w:tc>
          <w:tcPr>
            <w:tcW w:w="1685" w:type="dxa"/>
            <w:gridSpan w:val="2"/>
            <w:tcBorders>
              <w:top w:val="single" w:color="auto" w:sz="4" w:space="0"/>
            </w:tcBorders>
            <w:tcMar>
              <w:left w:w="0" w:type="dxa"/>
              <w:right w:w="0" w:type="dxa"/>
            </w:tcMar>
            <w:vAlign w:val="center"/>
          </w:tcPr>
          <w:p>
            <w:pPr>
              <w:spacing w:line="320" w:lineRule="exact"/>
              <w:jc w:val="center"/>
              <w:rPr>
                <w:szCs w:val="21"/>
              </w:rPr>
            </w:pPr>
            <w:r>
              <w:rPr>
                <w:rFonts w:hint="eastAsia"/>
                <w:szCs w:val="21"/>
              </w:rPr>
              <w:t>生活垃圾</w:t>
            </w:r>
          </w:p>
        </w:tc>
        <w:tc>
          <w:tcPr>
            <w:tcW w:w="1166" w:type="dxa"/>
            <w:gridSpan w:val="3"/>
            <w:tcBorders>
              <w:top w:val="single" w:color="auto" w:sz="4" w:space="0"/>
            </w:tcBorders>
            <w:vAlign w:val="center"/>
          </w:tcPr>
          <w:p>
            <w:pPr>
              <w:spacing w:line="320" w:lineRule="exact"/>
              <w:jc w:val="center"/>
              <w:rPr>
                <w:szCs w:val="21"/>
              </w:rPr>
            </w:pPr>
            <w:r>
              <w:rPr>
                <w:rFonts w:hint="eastAsia"/>
                <w:szCs w:val="21"/>
              </w:rPr>
              <w:t>6</w:t>
            </w:r>
          </w:p>
        </w:tc>
        <w:tc>
          <w:tcPr>
            <w:tcW w:w="1212" w:type="dxa"/>
            <w:gridSpan w:val="3"/>
            <w:tcBorders>
              <w:top w:val="single" w:color="auto" w:sz="4" w:space="0"/>
            </w:tcBorders>
            <w:vAlign w:val="center"/>
          </w:tcPr>
          <w:p>
            <w:pPr>
              <w:spacing w:line="320" w:lineRule="exact"/>
              <w:jc w:val="center"/>
              <w:rPr>
                <w:szCs w:val="21"/>
              </w:rPr>
            </w:pPr>
            <w:r>
              <w:rPr>
                <w:rFonts w:hint="eastAsia"/>
                <w:szCs w:val="21"/>
              </w:rPr>
              <w:t>6</w:t>
            </w:r>
          </w:p>
        </w:tc>
        <w:tc>
          <w:tcPr>
            <w:tcW w:w="1548" w:type="dxa"/>
            <w:gridSpan w:val="5"/>
            <w:tcBorders>
              <w:top w:val="single" w:color="auto" w:sz="4" w:space="0"/>
            </w:tcBorders>
            <w:vAlign w:val="center"/>
          </w:tcPr>
          <w:p>
            <w:pPr>
              <w:spacing w:line="320" w:lineRule="exact"/>
              <w:jc w:val="center"/>
              <w:rPr>
                <w:szCs w:val="21"/>
              </w:rPr>
            </w:pPr>
            <w:r>
              <w:rPr>
                <w:rFonts w:hint="eastAsia"/>
                <w:szCs w:val="21"/>
              </w:rPr>
              <w:t>0</w:t>
            </w:r>
          </w:p>
        </w:tc>
        <w:tc>
          <w:tcPr>
            <w:tcW w:w="1164" w:type="dxa"/>
            <w:gridSpan w:val="2"/>
            <w:tcMar>
              <w:left w:w="0" w:type="dxa"/>
              <w:right w:w="0" w:type="dxa"/>
            </w:tcMar>
            <w:vAlign w:val="center"/>
          </w:tcPr>
          <w:p>
            <w:pPr>
              <w:spacing w:line="320" w:lineRule="exact"/>
              <w:jc w:val="center"/>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1449" w:type="dxa"/>
            <w:vMerge w:val="restart"/>
            <w:vAlign w:val="center"/>
          </w:tcPr>
          <w:p>
            <w:pPr>
              <w:spacing w:line="320" w:lineRule="exact"/>
              <w:jc w:val="center"/>
              <w:rPr>
                <w:sz w:val="24"/>
              </w:rPr>
            </w:pPr>
            <w:r>
              <w:rPr>
                <w:sz w:val="24"/>
              </w:rPr>
              <w:t>噪声</w:t>
            </w:r>
          </w:p>
        </w:tc>
        <w:tc>
          <w:tcPr>
            <w:tcW w:w="1060" w:type="dxa"/>
            <w:tcMar>
              <w:left w:w="0" w:type="dxa"/>
              <w:right w:w="0" w:type="dxa"/>
            </w:tcMar>
            <w:vAlign w:val="center"/>
          </w:tcPr>
          <w:p>
            <w:pPr>
              <w:spacing w:line="320" w:lineRule="exact"/>
              <w:ind w:left="120"/>
              <w:jc w:val="center"/>
              <w:rPr>
                <w:szCs w:val="21"/>
              </w:rPr>
            </w:pPr>
            <w:r>
              <w:rPr>
                <w:szCs w:val="21"/>
              </w:rPr>
              <w:t>分类</w:t>
            </w:r>
          </w:p>
        </w:tc>
        <w:tc>
          <w:tcPr>
            <w:tcW w:w="2104" w:type="dxa"/>
            <w:gridSpan w:val="3"/>
            <w:tcMar>
              <w:left w:w="0" w:type="dxa"/>
              <w:right w:w="0" w:type="dxa"/>
            </w:tcMar>
            <w:vAlign w:val="center"/>
          </w:tcPr>
          <w:p>
            <w:pPr>
              <w:spacing w:line="320" w:lineRule="exact"/>
              <w:jc w:val="center"/>
              <w:rPr>
                <w:szCs w:val="21"/>
              </w:rPr>
            </w:pPr>
            <w:r>
              <w:rPr>
                <w:szCs w:val="21"/>
              </w:rPr>
              <w:t>名称</w:t>
            </w:r>
          </w:p>
        </w:tc>
        <w:tc>
          <w:tcPr>
            <w:tcW w:w="1493" w:type="dxa"/>
            <w:gridSpan w:val="4"/>
            <w:vAlign w:val="center"/>
          </w:tcPr>
          <w:p>
            <w:pPr>
              <w:spacing w:line="320" w:lineRule="exact"/>
              <w:jc w:val="center"/>
              <w:rPr>
                <w:szCs w:val="21"/>
              </w:rPr>
            </w:pPr>
            <w:r>
              <w:rPr>
                <w:szCs w:val="21"/>
              </w:rPr>
              <w:t>所在</w:t>
            </w:r>
            <w:r>
              <w:rPr>
                <w:rFonts w:hint="eastAsia"/>
                <w:szCs w:val="21"/>
              </w:rPr>
              <w:t>区域</w:t>
            </w:r>
          </w:p>
        </w:tc>
        <w:tc>
          <w:tcPr>
            <w:tcW w:w="1404" w:type="dxa"/>
            <w:gridSpan w:val="4"/>
            <w:vAlign w:val="center"/>
          </w:tcPr>
          <w:p>
            <w:pPr>
              <w:spacing w:line="320" w:lineRule="exact"/>
              <w:jc w:val="center"/>
              <w:rPr>
                <w:szCs w:val="21"/>
              </w:rPr>
            </w:pPr>
            <w:r>
              <w:rPr>
                <w:szCs w:val="21"/>
              </w:rPr>
              <w:t>等效声级</w:t>
            </w:r>
            <w:r>
              <w:t>dB（A）</w:t>
            </w:r>
          </w:p>
        </w:tc>
        <w:tc>
          <w:tcPr>
            <w:tcW w:w="1774" w:type="dxa"/>
            <w:gridSpan w:val="4"/>
            <w:tcMar>
              <w:left w:w="0" w:type="dxa"/>
              <w:right w:w="0" w:type="dxa"/>
            </w:tcMar>
            <w:vAlign w:val="center"/>
          </w:tcPr>
          <w:p>
            <w:pPr>
              <w:spacing w:line="320" w:lineRule="exact"/>
              <w:jc w:val="center"/>
              <w:rPr>
                <w:szCs w:val="21"/>
              </w:rPr>
            </w:pPr>
            <w:r>
              <w:rPr>
                <w:szCs w:val="21"/>
              </w:rPr>
              <w:t>距最近厂界位置m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trPr>
        <w:tc>
          <w:tcPr>
            <w:tcW w:w="1449" w:type="dxa"/>
            <w:vMerge w:val="continue"/>
            <w:vAlign w:val="center"/>
          </w:tcPr>
          <w:p>
            <w:pPr>
              <w:spacing w:line="320" w:lineRule="exact"/>
              <w:jc w:val="center"/>
              <w:rPr>
                <w:szCs w:val="21"/>
              </w:rPr>
            </w:pPr>
          </w:p>
        </w:tc>
        <w:tc>
          <w:tcPr>
            <w:tcW w:w="1060" w:type="dxa"/>
            <w:vMerge w:val="restart"/>
            <w:tcMar>
              <w:left w:w="0" w:type="dxa"/>
              <w:right w:w="0" w:type="dxa"/>
            </w:tcMar>
            <w:vAlign w:val="center"/>
          </w:tcPr>
          <w:p>
            <w:pPr>
              <w:spacing w:line="320" w:lineRule="exact"/>
              <w:ind w:left="120"/>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磨床</w:t>
            </w:r>
          </w:p>
        </w:tc>
        <w:tc>
          <w:tcPr>
            <w:tcW w:w="1493" w:type="dxa"/>
            <w:gridSpan w:val="4"/>
            <w:vAlign w:val="center"/>
          </w:tcPr>
          <w:p>
            <w:pPr>
              <w:spacing w:line="320" w:lineRule="exact"/>
              <w:jc w:val="center"/>
              <w:rPr>
                <w:kern w:val="0"/>
                <w:szCs w:val="21"/>
              </w:rPr>
            </w:pPr>
            <w:r>
              <w:rPr>
                <w:rFonts w:hint="eastAsia"/>
                <w:kern w:val="0"/>
                <w:szCs w:val="21"/>
              </w:rPr>
              <w:t>2#厂房平研车间1</w:t>
            </w:r>
          </w:p>
        </w:tc>
        <w:tc>
          <w:tcPr>
            <w:tcW w:w="1404" w:type="dxa"/>
            <w:gridSpan w:val="4"/>
            <w:vAlign w:val="center"/>
          </w:tcPr>
          <w:p>
            <w:pPr>
              <w:spacing w:line="320" w:lineRule="exact"/>
              <w:jc w:val="center"/>
              <w:rPr>
                <w:kern w:val="0"/>
                <w:szCs w:val="21"/>
              </w:rPr>
            </w:pPr>
            <w:r>
              <w:rPr>
                <w:rFonts w:hint="eastAsia"/>
                <w:kern w:val="0"/>
                <w:szCs w:val="21"/>
              </w:rPr>
              <w:t>85</w:t>
            </w:r>
          </w:p>
        </w:tc>
        <w:tc>
          <w:tcPr>
            <w:tcW w:w="1774" w:type="dxa"/>
            <w:gridSpan w:val="4"/>
            <w:tcMar>
              <w:left w:w="0" w:type="dxa"/>
              <w:right w:w="0" w:type="dxa"/>
            </w:tcMar>
            <w:vAlign w:val="center"/>
          </w:tcPr>
          <w:p>
            <w:pPr>
              <w:adjustRightInd w:val="0"/>
              <w:snapToGrid w:val="0"/>
              <w:spacing w:line="320" w:lineRule="exact"/>
              <w:jc w:val="cente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内外研磨机床</w:t>
            </w:r>
          </w:p>
        </w:tc>
        <w:tc>
          <w:tcPr>
            <w:tcW w:w="1493" w:type="dxa"/>
            <w:gridSpan w:val="4"/>
            <w:vAlign w:val="center"/>
          </w:tcPr>
          <w:p>
            <w:pPr>
              <w:spacing w:line="320" w:lineRule="exact"/>
              <w:jc w:val="center"/>
              <w:rPr>
                <w:kern w:val="0"/>
                <w:szCs w:val="21"/>
              </w:rPr>
            </w:pPr>
            <w:r>
              <w:rPr>
                <w:rFonts w:hint="eastAsia"/>
                <w:kern w:val="0"/>
                <w:szCs w:val="21"/>
              </w:rPr>
              <w:t>2#厂房平研车间2</w:t>
            </w: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restart"/>
            <w:tcMar>
              <w:left w:w="0" w:type="dxa"/>
              <w:right w:w="0" w:type="dxa"/>
            </w:tcMar>
            <w:vAlign w:val="center"/>
          </w:tcPr>
          <w:p>
            <w:pPr>
              <w:spacing w:line="320" w:lineRule="exact"/>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车床</w:t>
            </w:r>
          </w:p>
        </w:tc>
        <w:tc>
          <w:tcPr>
            <w:tcW w:w="1493" w:type="dxa"/>
            <w:gridSpan w:val="4"/>
            <w:vMerge w:val="restart"/>
            <w:vAlign w:val="center"/>
          </w:tcPr>
          <w:p>
            <w:pPr>
              <w:spacing w:line="320" w:lineRule="exact"/>
              <w:jc w:val="center"/>
              <w:rPr>
                <w:kern w:val="0"/>
                <w:szCs w:val="21"/>
              </w:rPr>
            </w:pPr>
            <w:r>
              <w:rPr>
                <w:rFonts w:hint="eastAsia"/>
                <w:kern w:val="0"/>
                <w:szCs w:val="21"/>
              </w:rPr>
              <w:t>2#厂房车铣精修车间</w:t>
            </w:r>
          </w:p>
        </w:tc>
        <w:tc>
          <w:tcPr>
            <w:tcW w:w="1404" w:type="dxa"/>
            <w:gridSpan w:val="4"/>
            <w:vAlign w:val="center"/>
          </w:tcPr>
          <w:p>
            <w:pPr>
              <w:spacing w:line="320" w:lineRule="exact"/>
              <w:jc w:val="center"/>
              <w:rPr>
                <w:kern w:val="0"/>
                <w:szCs w:val="21"/>
              </w:rPr>
            </w:pPr>
            <w:r>
              <w:rPr>
                <w:rFonts w:hint="eastAsia"/>
                <w:kern w:val="0"/>
                <w:szCs w:val="21"/>
              </w:rPr>
              <w:t>85</w:t>
            </w:r>
          </w:p>
        </w:tc>
        <w:tc>
          <w:tcPr>
            <w:tcW w:w="1774" w:type="dxa"/>
            <w:gridSpan w:val="4"/>
            <w:tcMar>
              <w:left w:w="0" w:type="dxa"/>
              <w:right w:w="0" w:type="dxa"/>
            </w:tcMar>
            <w:vAlign w:val="center"/>
          </w:tcPr>
          <w:p>
            <w:pPr>
              <w:adjustRightInd w:val="0"/>
              <w:snapToGrid w:val="0"/>
              <w:spacing w:line="320" w:lineRule="exact"/>
              <w:jc w:val="center"/>
              <w:rPr>
                <w:kern w:val="0"/>
                <w:szCs w:val="21"/>
              </w:rP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铣床</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85</w:t>
            </w:r>
          </w:p>
        </w:tc>
        <w:tc>
          <w:tcPr>
            <w:tcW w:w="1774" w:type="dxa"/>
            <w:gridSpan w:val="4"/>
            <w:tcMar>
              <w:left w:w="0" w:type="dxa"/>
              <w:right w:w="0" w:type="dxa"/>
            </w:tcMar>
            <w:vAlign w:val="center"/>
          </w:tcPr>
          <w:p>
            <w:pPr>
              <w:adjustRightInd w:val="0"/>
              <w:snapToGrid w:val="0"/>
              <w:spacing w:line="320" w:lineRule="exact"/>
              <w:jc w:val="center"/>
              <w:rPr>
                <w:kern w:val="0"/>
                <w:szCs w:val="21"/>
              </w:rP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立式加工中心</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rPr>
                <w:kern w:val="0"/>
                <w:szCs w:val="21"/>
              </w:rP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研磨机</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restart"/>
            <w:tcMar>
              <w:left w:w="0" w:type="dxa"/>
              <w:right w:w="0" w:type="dxa"/>
            </w:tcMar>
            <w:vAlign w:val="center"/>
          </w:tcPr>
          <w:p>
            <w:pPr>
              <w:spacing w:line="320" w:lineRule="exact"/>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放电加工机</w:t>
            </w:r>
          </w:p>
        </w:tc>
        <w:tc>
          <w:tcPr>
            <w:tcW w:w="1493" w:type="dxa"/>
            <w:gridSpan w:val="4"/>
            <w:vMerge w:val="restart"/>
            <w:vAlign w:val="center"/>
          </w:tcPr>
          <w:p>
            <w:pPr>
              <w:spacing w:line="320" w:lineRule="exact"/>
              <w:jc w:val="center"/>
              <w:rPr>
                <w:kern w:val="0"/>
                <w:szCs w:val="21"/>
              </w:rPr>
            </w:pPr>
            <w:r>
              <w:rPr>
                <w:rFonts w:hint="eastAsia"/>
                <w:kern w:val="0"/>
                <w:szCs w:val="21"/>
              </w:rPr>
              <w:t>2#厂房放电加工车间1</w:t>
            </w:r>
          </w:p>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精密电火花成型机床</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放电加工机</w:t>
            </w:r>
          </w:p>
        </w:tc>
        <w:tc>
          <w:tcPr>
            <w:tcW w:w="1493" w:type="dxa"/>
            <w:gridSpan w:val="4"/>
            <w:vAlign w:val="center"/>
          </w:tcPr>
          <w:p>
            <w:pPr>
              <w:spacing w:line="320" w:lineRule="exact"/>
              <w:jc w:val="center"/>
              <w:rPr>
                <w:kern w:val="0"/>
                <w:szCs w:val="21"/>
              </w:rPr>
            </w:pPr>
            <w:r>
              <w:rPr>
                <w:rFonts w:hint="eastAsia"/>
                <w:kern w:val="0"/>
                <w:szCs w:val="21"/>
              </w:rPr>
              <w:t>2#厂房放电加工车间2</w:t>
            </w:r>
          </w:p>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pPr>
            <w:r>
              <w:rPr>
                <w:rFonts w:hint="eastAsia"/>
              </w:rPr>
              <w:t>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exact"/>
        </w:trPr>
        <w:tc>
          <w:tcPr>
            <w:tcW w:w="1449" w:type="dxa"/>
            <w:vMerge w:val="continue"/>
            <w:vAlign w:val="center"/>
          </w:tcPr>
          <w:p>
            <w:pPr>
              <w:spacing w:line="320" w:lineRule="exact"/>
              <w:jc w:val="center"/>
              <w:rPr>
                <w:szCs w:val="21"/>
              </w:rPr>
            </w:pPr>
          </w:p>
        </w:tc>
        <w:tc>
          <w:tcPr>
            <w:tcW w:w="1060" w:type="dxa"/>
            <w:tcMar>
              <w:left w:w="0" w:type="dxa"/>
              <w:right w:w="0" w:type="dxa"/>
            </w:tcMar>
            <w:vAlign w:val="center"/>
          </w:tcPr>
          <w:p>
            <w:pPr>
              <w:spacing w:line="320" w:lineRule="exact"/>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线切割机（慢走丝）</w:t>
            </w:r>
          </w:p>
        </w:tc>
        <w:tc>
          <w:tcPr>
            <w:tcW w:w="1493" w:type="dxa"/>
            <w:gridSpan w:val="4"/>
            <w:vAlign w:val="center"/>
          </w:tcPr>
          <w:p>
            <w:pPr>
              <w:spacing w:line="320" w:lineRule="exact"/>
              <w:jc w:val="center"/>
              <w:rPr>
                <w:kern w:val="0"/>
                <w:szCs w:val="21"/>
              </w:rPr>
            </w:pPr>
            <w:r>
              <w:rPr>
                <w:rFonts w:hint="eastAsia"/>
                <w:kern w:val="0"/>
                <w:szCs w:val="21"/>
              </w:rPr>
              <w:t>2#厂房线切割车间1</w:t>
            </w: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restart"/>
            <w:tcMar>
              <w:left w:w="0" w:type="dxa"/>
              <w:right w:w="0" w:type="dxa"/>
            </w:tcMar>
            <w:vAlign w:val="center"/>
          </w:tcPr>
          <w:p>
            <w:pPr>
              <w:spacing w:line="320" w:lineRule="exact"/>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线切割机（中走丝）</w:t>
            </w:r>
          </w:p>
        </w:tc>
        <w:tc>
          <w:tcPr>
            <w:tcW w:w="1493" w:type="dxa"/>
            <w:gridSpan w:val="4"/>
            <w:vMerge w:val="restart"/>
            <w:vAlign w:val="center"/>
          </w:tcPr>
          <w:p>
            <w:pPr>
              <w:spacing w:line="320" w:lineRule="exact"/>
              <w:jc w:val="center"/>
              <w:rPr>
                <w:kern w:val="0"/>
                <w:szCs w:val="21"/>
              </w:rPr>
            </w:pPr>
            <w:r>
              <w:rPr>
                <w:rFonts w:hint="eastAsia"/>
                <w:kern w:val="0"/>
                <w:szCs w:val="21"/>
              </w:rPr>
              <w:t>2#厂房线切割车间2</w:t>
            </w: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vMerge w:val="continue"/>
            <w:tcMar>
              <w:left w:w="0" w:type="dxa"/>
              <w:right w:w="0" w:type="dxa"/>
            </w:tcMar>
            <w:vAlign w:val="center"/>
          </w:tcPr>
          <w:p>
            <w:pPr>
              <w:spacing w:line="320" w:lineRule="exact"/>
              <w:jc w:val="center"/>
              <w:rPr>
                <w:szCs w:val="21"/>
              </w:rPr>
            </w:pP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线切割机（快走丝）</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tcMar>
              <w:left w:w="0" w:type="dxa"/>
              <w:right w:w="0" w:type="dxa"/>
            </w:tcMar>
            <w:vAlign w:val="center"/>
          </w:tcPr>
          <w:p>
            <w:pPr>
              <w:spacing w:line="320" w:lineRule="exact"/>
              <w:jc w:val="center"/>
              <w:rPr>
                <w:szCs w:val="21"/>
              </w:rPr>
            </w:pPr>
            <w:r>
              <w:rPr>
                <w:rFonts w:hint="eastAsia"/>
                <w:szCs w:val="21"/>
              </w:rPr>
              <w:t>辅助机台</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穿孔机</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exact"/>
        </w:trPr>
        <w:tc>
          <w:tcPr>
            <w:tcW w:w="1449" w:type="dxa"/>
            <w:vMerge w:val="continue"/>
            <w:vAlign w:val="center"/>
          </w:tcPr>
          <w:p>
            <w:pPr>
              <w:spacing w:line="320" w:lineRule="exact"/>
              <w:jc w:val="center"/>
              <w:rPr>
                <w:szCs w:val="21"/>
              </w:rPr>
            </w:pPr>
          </w:p>
        </w:tc>
        <w:tc>
          <w:tcPr>
            <w:tcW w:w="1060" w:type="dxa"/>
            <w:tcMar>
              <w:left w:w="0" w:type="dxa"/>
              <w:right w:w="0" w:type="dxa"/>
            </w:tcMar>
            <w:vAlign w:val="center"/>
          </w:tcPr>
          <w:p>
            <w:pPr>
              <w:spacing w:line="320" w:lineRule="exact"/>
              <w:jc w:val="center"/>
              <w:rPr>
                <w:szCs w:val="21"/>
              </w:rPr>
            </w:pPr>
            <w:r>
              <w:rPr>
                <w:rFonts w:hint="eastAsia"/>
                <w:szCs w:val="21"/>
              </w:rPr>
              <w:t>辅助机台</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雕刻机</w:t>
            </w:r>
          </w:p>
        </w:tc>
        <w:tc>
          <w:tcPr>
            <w:tcW w:w="1493" w:type="dxa"/>
            <w:gridSpan w:val="4"/>
            <w:vMerge w:val="restart"/>
            <w:vAlign w:val="center"/>
          </w:tcPr>
          <w:p>
            <w:pPr>
              <w:spacing w:line="320" w:lineRule="exact"/>
              <w:jc w:val="center"/>
              <w:rPr>
                <w:kern w:val="0"/>
                <w:szCs w:val="21"/>
              </w:rPr>
            </w:pPr>
            <w:r>
              <w:rPr>
                <w:rFonts w:hint="eastAsia"/>
                <w:kern w:val="0"/>
                <w:szCs w:val="21"/>
              </w:rPr>
              <w:t>1#厂房精修车间</w:t>
            </w:r>
          </w:p>
        </w:tc>
        <w:tc>
          <w:tcPr>
            <w:tcW w:w="1404" w:type="dxa"/>
            <w:gridSpan w:val="4"/>
            <w:vAlign w:val="center"/>
          </w:tcPr>
          <w:p>
            <w:pPr>
              <w:spacing w:line="320" w:lineRule="exact"/>
              <w:jc w:val="center"/>
              <w:rPr>
                <w:kern w:val="0"/>
                <w:szCs w:val="21"/>
              </w:rPr>
            </w:pPr>
            <w:r>
              <w:rPr>
                <w:rFonts w:hint="eastAsia"/>
                <w:kern w:val="0"/>
                <w:szCs w:val="21"/>
              </w:rPr>
              <w:t>80</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1449" w:type="dxa"/>
            <w:vMerge w:val="continue"/>
            <w:vAlign w:val="center"/>
          </w:tcPr>
          <w:p>
            <w:pPr>
              <w:spacing w:line="320" w:lineRule="exact"/>
              <w:jc w:val="center"/>
              <w:rPr>
                <w:szCs w:val="21"/>
              </w:rPr>
            </w:pPr>
          </w:p>
        </w:tc>
        <w:tc>
          <w:tcPr>
            <w:tcW w:w="1060" w:type="dxa"/>
            <w:tcMar>
              <w:left w:w="0" w:type="dxa"/>
              <w:right w:w="0" w:type="dxa"/>
            </w:tcMar>
            <w:vAlign w:val="center"/>
          </w:tcPr>
          <w:p>
            <w:pPr>
              <w:spacing w:line="320" w:lineRule="exact"/>
              <w:jc w:val="center"/>
              <w:rPr>
                <w:szCs w:val="21"/>
              </w:rPr>
            </w:pPr>
            <w:r>
              <w:rPr>
                <w:rFonts w:hint="eastAsia"/>
                <w:szCs w:val="21"/>
              </w:rPr>
              <w:t>生产加工设备</w:t>
            </w:r>
          </w:p>
        </w:tc>
        <w:tc>
          <w:tcPr>
            <w:tcW w:w="2104" w:type="dxa"/>
            <w:gridSpan w:val="3"/>
            <w:tcMar>
              <w:left w:w="0" w:type="dxa"/>
              <w:right w:w="0" w:type="dxa"/>
            </w:tcMar>
            <w:vAlign w:val="center"/>
          </w:tcPr>
          <w:p>
            <w:pPr>
              <w:spacing w:line="320" w:lineRule="exact"/>
              <w:jc w:val="center"/>
              <w:rPr>
                <w:kern w:val="0"/>
                <w:szCs w:val="21"/>
              </w:rPr>
            </w:pPr>
            <w:r>
              <w:rPr>
                <w:rFonts w:hint="eastAsia"/>
                <w:kern w:val="0"/>
                <w:szCs w:val="21"/>
              </w:rPr>
              <w:t>立式加工中心</w:t>
            </w:r>
          </w:p>
        </w:tc>
        <w:tc>
          <w:tcPr>
            <w:tcW w:w="1493" w:type="dxa"/>
            <w:gridSpan w:val="4"/>
            <w:vMerge w:val="continue"/>
            <w:vAlign w:val="center"/>
          </w:tcPr>
          <w:p>
            <w:pPr>
              <w:widowControl/>
              <w:spacing w:line="320" w:lineRule="exact"/>
              <w:jc w:val="center"/>
              <w:rPr>
                <w:kern w:val="0"/>
                <w:szCs w:val="21"/>
              </w:rPr>
            </w:pPr>
          </w:p>
        </w:tc>
        <w:tc>
          <w:tcPr>
            <w:tcW w:w="1404" w:type="dxa"/>
            <w:gridSpan w:val="4"/>
            <w:vAlign w:val="center"/>
          </w:tcPr>
          <w:p>
            <w:pPr>
              <w:spacing w:line="320" w:lineRule="exact"/>
              <w:jc w:val="center"/>
              <w:rPr>
                <w:kern w:val="0"/>
                <w:szCs w:val="21"/>
              </w:rPr>
            </w:pPr>
            <w:r>
              <w:rPr>
                <w:rFonts w:hint="eastAsia"/>
                <w:kern w:val="0"/>
                <w:szCs w:val="21"/>
              </w:rPr>
              <w:t>75</w:t>
            </w:r>
          </w:p>
        </w:tc>
        <w:tc>
          <w:tcPr>
            <w:tcW w:w="1774" w:type="dxa"/>
            <w:gridSpan w:val="4"/>
            <w:tcMar>
              <w:left w:w="0" w:type="dxa"/>
              <w:right w:w="0" w:type="dxa"/>
            </w:tcMar>
            <w:vAlign w:val="center"/>
          </w:tcPr>
          <w:p>
            <w:pPr>
              <w:adjustRightInd w:val="0"/>
              <w:snapToGrid w:val="0"/>
              <w:spacing w:line="320" w:lineRule="exact"/>
              <w:jc w:val="center"/>
              <w:rPr>
                <w:szCs w:val="21"/>
              </w:rPr>
            </w:pPr>
            <w:r>
              <w:rPr>
                <w:rFonts w:hint="eastAsia"/>
              </w:rPr>
              <w:t>15（N）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9284" w:type="dxa"/>
            <w:gridSpan w:val="17"/>
          </w:tcPr>
          <w:p>
            <w:pPr>
              <w:spacing w:line="320" w:lineRule="exact"/>
              <w:rPr>
                <w:b/>
                <w:sz w:val="24"/>
              </w:rPr>
            </w:pPr>
            <w:r>
              <w:rPr>
                <w:b/>
                <w:sz w:val="24"/>
              </w:rPr>
              <w:t>主要生态影响（不够时可附另页）：</w:t>
            </w:r>
          </w:p>
          <w:p>
            <w:pPr>
              <w:pStyle w:val="2"/>
            </w:pPr>
          </w:p>
          <w:p>
            <w:pPr>
              <w:spacing w:line="320" w:lineRule="exact"/>
              <w:ind w:firstLine="480" w:firstLineChars="200"/>
              <w:rPr>
                <w:sz w:val="24"/>
              </w:rPr>
            </w:pPr>
          </w:p>
          <w:p>
            <w:pPr>
              <w:spacing w:line="320" w:lineRule="exact"/>
              <w:ind w:firstLine="480" w:firstLineChars="200"/>
              <w:rPr>
                <w:sz w:val="24"/>
              </w:rPr>
            </w:pPr>
            <w:r>
              <w:rPr>
                <w:rFonts w:hint="eastAsia"/>
                <w:sz w:val="24"/>
              </w:rPr>
              <w:t>本项目租赁已建成的厂房，对厂界外生态不产生影响。</w:t>
            </w:r>
          </w:p>
        </w:tc>
      </w:tr>
    </w:tbl>
    <w:p>
      <w:pPr>
        <w:pStyle w:val="3"/>
        <w:spacing w:before="0" w:after="0" w:line="440" w:lineRule="exact"/>
        <w:rPr>
          <w:sz w:val="28"/>
          <w:szCs w:val="28"/>
        </w:rPr>
        <w:sectPr>
          <w:pgSz w:w="11907" w:h="16840"/>
          <w:pgMar w:top="1588" w:right="1418" w:bottom="1588" w:left="1418" w:header="964" w:footer="964" w:gutter="0"/>
          <w:pgBorders>
            <w:top w:val="none" w:sz="0" w:space="0"/>
            <w:left w:val="none" w:sz="0" w:space="0"/>
            <w:bottom w:val="none" w:sz="0" w:space="0"/>
            <w:right w:val="none" w:sz="0" w:space="0"/>
          </w:pgBorders>
          <w:cols w:space="720" w:num="1"/>
          <w:docGrid w:type="linesAndChars" w:linePitch="312" w:charSpace="0"/>
        </w:sectPr>
      </w:pPr>
    </w:p>
    <w:p>
      <w:pPr>
        <w:pStyle w:val="3"/>
        <w:spacing w:before="0" w:after="0" w:line="440" w:lineRule="exact"/>
        <w:rPr>
          <w:sz w:val="28"/>
          <w:szCs w:val="28"/>
        </w:rPr>
      </w:pPr>
      <w:r>
        <w:rPr>
          <w:rFonts w:hint="eastAsia"/>
          <w:sz w:val="28"/>
          <w:szCs w:val="28"/>
        </w:rPr>
        <w:t>七</w:t>
      </w:r>
      <w:r>
        <w:rPr>
          <w:sz w:val="28"/>
          <w:szCs w:val="28"/>
        </w:rPr>
        <w:t>、</w:t>
      </w:r>
      <w:r>
        <w:rPr>
          <w:rFonts w:hint="eastAsia"/>
          <w:sz w:val="28"/>
          <w:szCs w:val="28"/>
        </w:rPr>
        <w:t>环境影响分析</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5" w:hRule="atLeast"/>
        </w:trPr>
        <w:tc>
          <w:tcPr>
            <w:tcW w:w="9061" w:type="dxa"/>
            <w:tcBorders>
              <w:bottom w:val="single" w:color="auto" w:sz="4" w:space="0"/>
            </w:tcBorders>
          </w:tcPr>
          <w:p>
            <w:pPr>
              <w:snapToGrid w:val="0"/>
              <w:spacing w:line="360" w:lineRule="auto"/>
              <w:rPr>
                <w:sz w:val="24"/>
              </w:rPr>
            </w:pPr>
            <w:r>
              <w:rPr>
                <w:b/>
                <w:sz w:val="24"/>
              </w:rPr>
              <w:t>施工期环境影响简要分析：</w:t>
            </w:r>
          </w:p>
          <w:p>
            <w:pPr>
              <w:spacing w:line="360" w:lineRule="auto"/>
              <w:ind w:firstLine="480" w:firstLineChars="200"/>
              <w:rPr>
                <w:sz w:val="24"/>
              </w:rPr>
            </w:pPr>
            <w:r>
              <w:rPr>
                <w:rFonts w:hint="eastAsia"/>
                <w:sz w:val="24"/>
              </w:rPr>
              <w:t>本扩建项目利用位于苏州工业园区平胜路5号现有标准厂房，不新增建筑面积，不需要另行征用土地，没有土建施工，施工期对环境的影响主要是设备的安装及调试过程产生噪声。以上影响是间歇性的，将随施工期的结束而消失。因此施工期影响很小，可忽略不计。</w:t>
            </w:r>
          </w:p>
          <w:p>
            <w:pPr>
              <w:spacing w:line="360" w:lineRule="auto"/>
              <w:rPr>
                <w:b/>
                <w:sz w:val="24"/>
              </w:rPr>
            </w:pPr>
            <w:r>
              <w:rPr>
                <w:b/>
                <w:sz w:val="24"/>
              </w:rPr>
              <w:t>营运期环境影响分析：</w:t>
            </w:r>
          </w:p>
          <w:p>
            <w:pPr>
              <w:spacing w:line="360" w:lineRule="auto"/>
              <w:ind w:left="964" w:hanging="960" w:hangingChars="400"/>
              <w:rPr>
                <w:b/>
                <w:bCs/>
                <w:sz w:val="24"/>
              </w:rPr>
            </w:pPr>
            <w:r>
              <w:rPr>
                <w:rFonts w:hint="eastAsia"/>
                <w:b/>
                <w:bCs/>
                <w:sz w:val="24"/>
              </w:rPr>
              <w:t>1、</w:t>
            </w:r>
            <w:r>
              <w:rPr>
                <w:b/>
                <w:bCs/>
                <w:sz w:val="24"/>
              </w:rPr>
              <w:t>环境空气影响分析</w:t>
            </w:r>
          </w:p>
          <w:p>
            <w:pPr>
              <w:spacing w:line="360" w:lineRule="auto"/>
              <w:ind w:firstLine="480" w:firstLineChars="200"/>
              <w:rPr>
                <w:rFonts w:ascii="宋体" w:hAnsi="宋体" w:cs="宋体"/>
                <w:sz w:val="24"/>
              </w:rPr>
            </w:pPr>
            <w:r>
              <w:rPr>
                <w:rFonts w:hint="eastAsia" w:ascii="宋体" w:hAnsi="宋体"/>
                <w:kern w:val="0"/>
                <w:sz w:val="24"/>
              </w:rPr>
              <w:t>①</w:t>
            </w:r>
            <w:r>
              <w:rPr>
                <w:rFonts w:hint="eastAsia" w:ascii="宋体" w:hAnsi="宋体" w:cs="宋体"/>
                <w:sz w:val="24"/>
              </w:rPr>
              <w:t>废气达标排放分析</w:t>
            </w:r>
          </w:p>
          <w:p>
            <w:pPr>
              <w:spacing w:line="360" w:lineRule="auto"/>
              <w:ind w:firstLine="480" w:firstLineChars="200"/>
              <w:rPr>
                <w:sz w:val="24"/>
              </w:rPr>
            </w:pPr>
            <w:r>
              <w:rPr>
                <w:rFonts w:hint="eastAsia"/>
                <w:sz w:val="24"/>
              </w:rPr>
              <w:t>本项目生产过程产生的废气为生产挥发油雾和研磨粉尘，挥发油雾通过集气罩收集后</w:t>
            </w:r>
            <w:r>
              <w:rPr>
                <w:rFonts w:hint="eastAsia"/>
                <w:bCs/>
                <w:sz w:val="24"/>
              </w:rPr>
              <w:t>（收集效率≥</w:t>
            </w:r>
            <w:r>
              <w:rPr>
                <w:bCs/>
                <w:sz w:val="24"/>
              </w:rPr>
              <w:t>90</w:t>
            </w:r>
            <w:r>
              <w:rPr>
                <w:rFonts w:hint="eastAsia"/>
                <w:bCs/>
                <w:sz w:val="24"/>
              </w:rPr>
              <w:t>%）</w:t>
            </w:r>
            <w:r>
              <w:rPr>
                <w:rFonts w:hint="eastAsia"/>
                <w:sz w:val="24"/>
              </w:rPr>
              <w:t>，收集后</w:t>
            </w:r>
            <w:r>
              <w:rPr>
                <w:sz w:val="24"/>
              </w:rPr>
              <w:t>进入管道后</w:t>
            </w:r>
            <w:r>
              <w:rPr>
                <w:rFonts w:hint="eastAsia"/>
                <w:sz w:val="24"/>
              </w:rPr>
              <w:t>通过1套静电油雾净化器处理（处理效率</w:t>
            </w:r>
            <w:r>
              <w:rPr>
                <w:rFonts w:hint="eastAsia"/>
                <w:bCs/>
                <w:sz w:val="24"/>
              </w:rPr>
              <w:t>≥8</w:t>
            </w:r>
            <w:r>
              <w:rPr>
                <w:bCs/>
                <w:sz w:val="24"/>
              </w:rPr>
              <w:t>0</w:t>
            </w:r>
            <w:r>
              <w:rPr>
                <w:rFonts w:hint="eastAsia"/>
                <w:bCs/>
                <w:sz w:val="24"/>
              </w:rPr>
              <w:t>%</w:t>
            </w:r>
            <w:r>
              <w:rPr>
                <w:rFonts w:hint="eastAsia"/>
                <w:sz w:val="24"/>
              </w:rPr>
              <w:t>），处理后的废气</w:t>
            </w:r>
            <w:r>
              <w:rPr>
                <w:sz w:val="24"/>
              </w:rPr>
              <w:t>通过</w:t>
            </w:r>
            <w:r>
              <w:rPr>
                <w:rFonts w:hint="eastAsia"/>
                <w:sz w:val="24"/>
              </w:rPr>
              <w:t>15米高P1</w:t>
            </w:r>
            <w:r>
              <w:rPr>
                <w:sz w:val="24"/>
              </w:rPr>
              <w:t>排气筒排放</w:t>
            </w:r>
            <w:r>
              <w:rPr>
                <w:rFonts w:hint="eastAsia"/>
                <w:sz w:val="24"/>
              </w:rPr>
              <w:t>，研磨粉尘通过集气罩收集后（收集效率≥90%），收集后进入管道后通过1套布袋除尘装置处理（处理效率</w:t>
            </w:r>
            <w:r>
              <w:rPr>
                <w:rFonts w:hint="eastAsia"/>
                <w:bCs/>
                <w:sz w:val="24"/>
              </w:rPr>
              <w:t>≥9</w:t>
            </w:r>
            <w:r>
              <w:rPr>
                <w:bCs/>
                <w:sz w:val="24"/>
              </w:rPr>
              <w:t>0</w:t>
            </w:r>
            <w:r>
              <w:rPr>
                <w:rFonts w:hint="eastAsia"/>
                <w:bCs/>
                <w:sz w:val="24"/>
              </w:rPr>
              <w:t>%</w:t>
            </w:r>
            <w:r>
              <w:rPr>
                <w:rFonts w:hint="eastAsia"/>
                <w:sz w:val="24"/>
              </w:rPr>
              <w:t>），处理后的废气通过15米高P2排气筒排放，未经收集完全的</w:t>
            </w:r>
            <w:r>
              <w:rPr>
                <w:sz w:val="24"/>
              </w:rPr>
              <w:t>废气通过无组织形式排放。</w:t>
            </w:r>
          </w:p>
          <w:p>
            <w:pPr>
              <w:spacing w:line="360" w:lineRule="auto"/>
              <w:ind w:firstLine="480" w:firstLineChars="200"/>
              <w:jc w:val="center"/>
              <w:rPr>
                <w:rFonts w:ascii="宋体" w:hAnsi="宋体"/>
                <w:kern w:val="0"/>
                <w:sz w:val="24"/>
              </w:rPr>
            </w:pPr>
            <w:r>
              <w:rPr>
                <w:rFonts w:ascii="宋体" w:hAnsi="宋体"/>
                <w:kern w:val="0"/>
                <w:sz w:val="24"/>
              </w:rPr>
              <w:pict>
                <v:shape id="_x0000_i1030" o:spt="75" type="#_x0000_t75" style="height:28.8pt;width:439.5pt;" filled="f" o:preferrelative="t" stroked="f" coordsize="21600,21600">
                  <v:path/>
                  <v:fill on="f" focussize="0,0"/>
                  <v:stroke on="f" joinstyle="miter"/>
                  <v:imagedata r:id="rId15" o:title=""/>
                  <o:lock v:ext="edit" aspectratio="f"/>
                  <w10:wrap type="none"/>
                  <w10:anchorlock/>
                </v:shape>
              </w:pict>
            </w:r>
          </w:p>
          <w:p>
            <w:pPr>
              <w:spacing w:line="360" w:lineRule="auto"/>
              <w:ind w:firstLine="480" w:firstLineChars="200"/>
              <w:jc w:val="left"/>
              <w:rPr>
                <w:rFonts w:ascii="宋体" w:hAnsi="宋体"/>
                <w:kern w:val="0"/>
                <w:sz w:val="24"/>
              </w:rPr>
            </w:pPr>
            <w:r>
              <w:rPr>
                <w:rFonts w:ascii="宋体" w:hAnsi="宋体"/>
                <w:kern w:val="0"/>
                <w:sz w:val="24"/>
              </w:rPr>
              <w:pict>
                <v:shape id="_x0000_i1031" o:spt="75" type="#_x0000_t75" style="height:28.8pt;width:453.9pt;" filled="f" o:preferrelative="t" stroked="f" coordsize="21600,21600">
                  <v:path/>
                  <v:fill on="f" focussize="0,0"/>
                  <v:stroke on="f" joinstyle="miter"/>
                  <v:imagedata r:id="rId16" o:title=""/>
                  <o:lock v:ext="edit" aspectratio="f"/>
                  <w10:wrap type="none"/>
                  <w10:anchorlock/>
                </v:shape>
              </w:pict>
            </w:r>
          </w:p>
          <w:p>
            <w:pPr>
              <w:spacing w:line="360" w:lineRule="auto"/>
              <w:ind w:firstLine="420" w:firstLineChars="200"/>
              <w:jc w:val="center"/>
              <w:rPr>
                <w:b/>
              </w:rPr>
            </w:pPr>
            <w:r>
              <w:rPr>
                <w:b/>
              </w:rPr>
              <w:t>图7-1  本项目废气处理流程图</w:t>
            </w:r>
          </w:p>
          <w:p>
            <w:pPr>
              <w:spacing w:line="360" w:lineRule="auto"/>
              <w:ind w:firstLine="480" w:firstLineChars="200"/>
              <w:rPr>
                <w:rFonts w:ascii="宋体" w:hAnsi="宋体" w:cs="宋体"/>
                <w:sz w:val="24"/>
              </w:rPr>
            </w:pPr>
            <w:r>
              <w:rPr>
                <w:rFonts w:hint="eastAsia" w:ascii="宋体" w:hAnsi="宋体" w:cs="宋体"/>
                <w:sz w:val="24"/>
              </w:rPr>
              <w:t>①技术可行性分析</w:t>
            </w:r>
          </w:p>
          <w:p>
            <w:pPr>
              <w:numPr>
                <w:ilvl w:val="0"/>
                <w:numId w:val="9"/>
              </w:numPr>
              <w:spacing w:line="360" w:lineRule="auto"/>
              <w:ind w:firstLine="480" w:firstLineChars="200"/>
              <w:rPr>
                <w:sz w:val="24"/>
              </w:rPr>
            </w:pPr>
            <w:r>
              <w:rPr>
                <w:rFonts w:hint="eastAsia"/>
                <w:sz w:val="24"/>
              </w:rPr>
              <w:t>静电油雾净化器的工作原理是采用电晕放电的方法将油雾液滴等电离，使空气中的油烟雾粒子带上电荷，并通过电场使带电粒子在电场力的作用下向放电极运动，放电后排出洁净空气。</w:t>
            </w:r>
          </w:p>
          <w:p>
            <w:pPr>
              <w:spacing w:line="360" w:lineRule="auto"/>
              <w:ind w:firstLine="480" w:firstLineChars="200"/>
              <w:rPr>
                <w:sz w:val="24"/>
              </w:rPr>
            </w:pPr>
            <w:r>
              <w:rPr>
                <w:rFonts w:hint="eastAsia"/>
                <w:sz w:val="24"/>
              </w:rPr>
              <w:t>本项目切削液在使用的过程中会挥发产生油雾（以非甲烷总烃计），共计</w:t>
            </w:r>
            <w:r>
              <w:rPr>
                <w:sz w:val="24"/>
              </w:rPr>
              <w:t>0.</w:t>
            </w:r>
            <w:r>
              <w:rPr>
                <w:rFonts w:hint="eastAsia"/>
                <w:sz w:val="24"/>
              </w:rPr>
              <w:t>12</w:t>
            </w:r>
            <w:r>
              <w:rPr>
                <w:sz w:val="24"/>
              </w:rPr>
              <w:t>t</w:t>
            </w:r>
            <w:r>
              <w:rPr>
                <w:rFonts w:hint="eastAsia"/>
                <w:sz w:val="24"/>
              </w:rPr>
              <w:t>，使用静电式油雾净化器作为处理工艺可以对挥发的油雾有效处置。项目正常运行后，会产生废油约</w:t>
            </w:r>
            <w:r>
              <w:rPr>
                <w:sz w:val="24"/>
              </w:rPr>
              <w:t>0.0</w:t>
            </w:r>
            <w:r>
              <w:rPr>
                <w:rFonts w:hint="eastAsia"/>
                <w:sz w:val="24"/>
              </w:rPr>
              <w:t>864</w:t>
            </w:r>
            <w:r>
              <w:rPr>
                <w:sz w:val="24"/>
              </w:rPr>
              <w:t>t/a</w:t>
            </w:r>
            <w:r>
              <w:rPr>
                <w:rFonts w:hint="eastAsia"/>
                <w:sz w:val="24"/>
              </w:rPr>
              <w:t>，与废矿物油一同委托有资质单位处置，做到</w:t>
            </w:r>
            <w:r>
              <w:rPr>
                <w:sz w:val="24"/>
              </w:rPr>
              <w:t>“</w:t>
            </w:r>
            <w:r>
              <w:rPr>
                <w:rFonts w:hint="eastAsia"/>
                <w:sz w:val="24"/>
              </w:rPr>
              <w:t>零</w:t>
            </w:r>
            <w:r>
              <w:rPr>
                <w:sz w:val="24"/>
              </w:rPr>
              <w:t>”</w:t>
            </w:r>
            <w:r>
              <w:rPr>
                <w:rFonts w:hint="eastAsia"/>
                <w:sz w:val="24"/>
              </w:rPr>
              <w:t>排放，满足危废处置的要求，不会对外环境产生影响。</w:t>
            </w:r>
          </w:p>
          <w:p>
            <w:pPr>
              <w:spacing w:line="360" w:lineRule="auto"/>
              <w:ind w:firstLine="480" w:firstLineChars="200"/>
              <w:rPr>
                <w:sz w:val="24"/>
              </w:rPr>
            </w:pPr>
            <w:r>
              <w:rPr>
                <w:rFonts w:hint="eastAsia"/>
                <w:sz w:val="24"/>
              </w:rPr>
              <w:t>故本项目使用静电式油雾净化器是可行的。</w:t>
            </w:r>
          </w:p>
          <w:p>
            <w:pPr>
              <w:numPr>
                <w:ilvl w:val="0"/>
                <w:numId w:val="10"/>
              </w:numPr>
              <w:spacing w:line="360" w:lineRule="auto"/>
              <w:ind w:firstLine="480" w:firstLineChars="200"/>
              <w:rPr>
                <w:color w:val="333333"/>
                <w:sz w:val="24"/>
                <w:shd w:val="clear" w:color="auto" w:fill="FFFFFF"/>
              </w:rPr>
            </w:pPr>
            <w:r>
              <w:rPr>
                <w:color w:val="333333"/>
                <w:sz w:val="24"/>
                <w:shd w:val="clear" w:color="auto" w:fill="FFFFFF"/>
              </w:rPr>
              <w:t>袋式除尘器是一种干式滤尘装置。它适用于捕集细小、干燥、非纤维性粉尘。滤袋采用纺织的滤布或非纺织的毡制成，利用纤维织物的过滤作用对含尘气体进行过滤，当含尘气体进入袋式除尘器后，颗粒大、比重大的粉尘，由于重力的作用沉降下来，落入灰斗，含有较细小粉尘的气体在通过滤料时，粉尘被阻留，使气体得到净化。</w:t>
            </w:r>
          </w:p>
          <w:p>
            <w:pPr>
              <w:spacing w:line="360" w:lineRule="auto"/>
              <w:ind w:firstLine="480" w:firstLineChars="200"/>
              <w:rPr>
                <w:color w:val="333333"/>
                <w:sz w:val="24"/>
                <w:shd w:val="clear" w:color="auto" w:fill="FFFFFF"/>
              </w:rPr>
            </w:pPr>
            <w:r>
              <w:rPr>
                <w:rFonts w:hint="eastAsia"/>
                <w:color w:val="333333"/>
                <w:sz w:val="24"/>
                <w:shd w:val="clear" w:color="auto" w:fill="FFFFFF"/>
              </w:rPr>
              <w:t>本项目除尘量约为0.05589t/a，则废粉尘量约为0.05589t/a，废粉尘为一般固废，外售处理，做到“零”排放，满足危废处置的要求，不会对外环境产生影响。</w:t>
            </w:r>
          </w:p>
          <w:p>
            <w:pPr>
              <w:spacing w:line="360" w:lineRule="auto"/>
              <w:ind w:firstLine="480" w:firstLineChars="200"/>
              <w:rPr>
                <w:color w:val="333333"/>
                <w:sz w:val="24"/>
                <w:shd w:val="clear" w:color="auto" w:fill="FFFFFF"/>
              </w:rPr>
            </w:pPr>
            <w:r>
              <w:rPr>
                <w:rFonts w:hint="eastAsia"/>
                <w:sz w:val="24"/>
              </w:rPr>
              <w:t>故本项目使用布袋除尘装置是可行的。</w:t>
            </w:r>
          </w:p>
          <w:p>
            <w:pPr>
              <w:spacing w:line="360" w:lineRule="auto"/>
              <w:ind w:firstLine="480" w:firstLineChars="200"/>
              <w:rPr>
                <w:sz w:val="24"/>
              </w:rPr>
            </w:pPr>
            <w:r>
              <w:rPr>
                <w:rFonts w:hint="eastAsia"/>
                <w:sz w:val="24"/>
              </w:rPr>
              <w:t>②经济可行性分析</w:t>
            </w:r>
          </w:p>
          <w:p>
            <w:pPr>
              <w:spacing w:line="360" w:lineRule="auto"/>
              <w:ind w:firstLine="480" w:firstLineChars="200"/>
              <w:rPr>
                <w:sz w:val="24"/>
              </w:rPr>
            </w:pPr>
            <w:r>
              <w:rPr>
                <w:rFonts w:hint="eastAsia"/>
                <w:sz w:val="24"/>
              </w:rPr>
              <w:t>项目废气收集及废气处理装置投入处于企业可接受范围内。因此，本项目废气采用活性炭吸附处理装置处理有机废气从技术、经济均可行。</w:t>
            </w:r>
          </w:p>
          <w:p>
            <w:pPr>
              <w:spacing w:line="360" w:lineRule="auto"/>
              <w:ind w:firstLine="480" w:firstLineChars="200"/>
              <w:rPr>
                <w:sz w:val="24"/>
              </w:rPr>
            </w:pPr>
            <w:r>
              <w:rPr>
                <w:rFonts w:hint="eastAsia"/>
                <w:sz w:val="24"/>
              </w:rPr>
              <w:t>③无组织废气及其减缓措施</w:t>
            </w:r>
          </w:p>
          <w:p>
            <w:pPr>
              <w:spacing w:line="360" w:lineRule="auto"/>
              <w:ind w:firstLine="480" w:firstLineChars="200"/>
              <w:rPr>
                <w:sz w:val="24"/>
              </w:rPr>
            </w:pPr>
            <w:r>
              <w:rPr>
                <w:rFonts w:hint="eastAsia"/>
                <w:sz w:val="24"/>
              </w:rPr>
              <w:t>本项目无组织排放颗粒物0</w:t>
            </w:r>
            <w:r>
              <w:rPr>
                <w:sz w:val="24"/>
              </w:rPr>
              <w:t>.0</w:t>
            </w:r>
            <w:r>
              <w:rPr>
                <w:rFonts w:hint="eastAsia"/>
                <w:sz w:val="24"/>
              </w:rPr>
              <w:t>069</w:t>
            </w:r>
            <w:r>
              <w:rPr>
                <w:sz w:val="24"/>
              </w:rPr>
              <w:t>t/a</w:t>
            </w:r>
            <w:r>
              <w:rPr>
                <w:rFonts w:hint="eastAsia"/>
                <w:sz w:val="24"/>
              </w:rPr>
              <w:t>，非甲烷总烃0.014t/a。针对无组织排放废气，企业采取措施如下：</w:t>
            </w:r>
          </w:p>
          <w:p>
            <w:pPr>
              <w:spacing w:line="360" w:lineRule="auto"/>
              <w:ind w:firstLine="480" w:firstLineChars="200"/>
              <w:rPr>
                <w:sz w:val="24"/>
              </w:rPr>
            </w:pPr>
            <w:r>
              <w:rPr>
                <w:rFonts w:hint="eastAsia"/>
                <w:sz w:val="24"/>
              </w:rPr>
              <w:t>a合理设计送排风系统，提高废气捕集率；</w:t>
            </w:r>
          </w:p>
          <w:p>
            <w:pPr>
              <w:spacing w:line="360" w:lineRule="auto"/>
              <w:ind w:firstLine="480" w:firstLineChars="200"/>
              <w:rPr>
                <w:sz w:val="24"/>
              </w:rPr>
            </w:pPr>
            <w:r>
              <w:rPr>
                <w:sz w:val="24"/>
              </w:rPr>
              <w:t>b</w:t>
            </w:r>
            <w:r>
              <w:rPr>
                <w:rFonts w:hint="eastAsia"/>
                <w:sz w:val="24"/>
              </w:rPr>
              <w:t>加强生产车间的整体通风换气，使车间内的无组织废气高处排放。通过以上措施，可以减少无组织废气的排放，确保厂界达标。</w:t>
            </w:r>
          </w:p>
          <w:p>
            <w:pPr>
              <w:spacing w:line="360" w:lineRule="auto"/>
              <w:ind w:firstLine="480" w:firstLineChars="200"/>
              <w:rPr>
                <w:sz w:val="24"/>
              </w:rPr>
            </w:pPr>
            <w:r>
              <w:rPr>
                <w:rFonts w:hint="eastAsia" w:ascii="宋体" w:hAnsi="宋体"/>
                <w:kern w:val="0"/>
                <w:sz w:val="24"/>
              </w:rPr>
              <w:t>②</w:t>
            </w:r>
            <w:r>
              <w:rPr>
                <w:rFonts w:hint="eastAsia"/>
                <w:sz w:val="24"/>
              </w:rPr>
              <w:t>废气影响预测</w:t>
            </w:r>
          </w:p>
          <w:p>
            <w:pPr>
              <w:spacing w:line="360" w:lineRule="auto"/>
              <w:ind w:firstLine="480" w:firstLineChars="200"/>
              <w:rPr>
                <w:kern w:val="0"/>
                <w:sz w:val="24"/>
              </w:rPr>
            </w:pPr>
            <w:r>
              <w:rPr>
                <w:rFonts w:hint="eastAsia"/>
                <w:bCs/>
                <w:sz w:val="24"/>
              </w:rPr>
              <w:t>本项目生产过程中产生的废气</w:t>
            </w:r>
            <w:r>
              <w:rPr>
                <w:rFonts w:hint="eastAsia"/>
                <w:sz w:val="24"/>
              </w:rPr>
              <w:t>主要为平研、精修、电火花、线切割（快走丝、中走丝）产生的挥发性油雾（以非甲烷总烃计）、检测时擦拭产生的挥发性有机物、仕上产生的研磨粉尘（颗粒物）以及拆模产生的极少量挥发性有机物。其中拆模产生的挥发性有机物忽略不计，挥发油雾通过集气罩收集后</w:t>
            </w:r>
            <w:r>
              <w:rPr>
                <w:rFonts w:hint="eastAsia"/>
                <w:bCs/>
                <w:sz w:val="24"/>
              </w:rPr>
              <w:t>（收集效率≥</w:t>
            </w:r>
            <w:r>
              <w:rPr>
                <w:bCs/>
                <w:sz w:val="24"/>
              </w:rPr>
              <w:t>90</w:t>
            </w:r>
            <w:r>
              <w:rPr>
                <w:rFonts w:hint="eastAsia"/>
                <w:bCs/>
                <w:sz w:val="24"/>
              </w:rPr>
              <w:t>%）</w:t>
            </w:r>
            <w:r>
              <w:rPr>
                <w:rFonts w:hint="eastAsia"/>
                <w:sz w:val="24"/>
              </w:rPr>
              <w:t>，收集后</w:t>
            </w:r>
            <w:r>
              <w:rPr>
                <w:sz w:val="24"/>
              </w:rPr>
              <w:t>进入管道后</w:t>
            </w:r>
            <w:r>
              <w:rPr>
                <w:rFonts w:hint="eastAsia"/>
                <w:sz w:val="24"/>
              </w:rPr>
              <w:t>通过1套静电油雾净化器处理（处理效率</w:t>
            </w:r>
            <w:r>
              <w:rPr>
                <w:rFonts w:hint="eastAsia"/>
                <w:bCs/>
                <w:sz w:val="24"/>
              </w:rPr>
              <w:t>≥8</w:t>
            </w:r>
            <w:r>
              <w:rPr>
                <w:bCs/>
                <w:sz w:val="24"/>
              </w:rPr>
              <w:t>0</w:t>
            </w:r>
            <w:r>
              <w:rPr>
                <w:rFonts w:hint="eastAsia"/>
                <w:bCs/>
                <w:sz w:val="24"/>
              </w:rPr>
              <w:t>%</w:t>
            </w:r>
            <w:r>
              <w:rPr>
                <w:rFonts w:hint="eastAsia"/>
                <w:sz w:val="24"/>
              </w:rPr>
              <w:t>），处理后的废气</w:t>
            </w:r>
            <w:r>
              <w:rPr>
                <w:sz w:val="24"/>
              </w:rPr>
              <w:t>通过</w:t>
            </w:r>
            <w:r>
              <w:rPr>
                <w:rFonts w:hint="eastAsia"/>
                <w:sz w:val="24"/>
              </w:rPr>
              <w:t>15米高P1</w:t>
            </w:r>
            <w:r>
              <w:rPr>
                <w:sz w:val="24"/>
              </w:rPr>
              <w:t>排气筒排放</w:t>
            </w:r>
            <w:r>
              <w:rPr>
                <w:rFonts w:hint="eastAsia"/>
                <w:sz w:val="24"/>
              </w:rPr>
              <w:t>，研磨粉尘通过集气罩收集后（收集效率≥90%），收集后进入管道后通过1套布袋除尘装置处理（处理效率</w:t>
            </w:r>
            <w:r>
              <w:rPr>
                <w:rFonts w:hint="eastAsia"/>
                <w:bCs/>
                <w:sz w:val="24"/>
              </w:rPr>
              <w:t>≥9</w:t>
            </w:r>
            <w:r>
              <w:rPr>
                <w:bCs/>
                <w:sz w:val="24"/>
              </w:rPr>
              <w:t>0</w:t>
            </w:r>
            <w:r>
              <w:rPr>
                <w:rFonts w:hint="eastAsia"/>
                <w:bCs/>
                <w:sz w:val="24"/>
              </w:rPr>
              <w:t>%</w:t>
            </w:r>
            <w:r>
              <w:rPr>
                <w:rFonts w:hint="eastAsia"/>
                <w:sz w:val="24"/>
              </w:rPr>
              <w:t>），处理后的废气通过15米高P2排气筒排放，其余未经收集完全的</w:t>
            </w:r>
            <w:r>
              <w:rPr>
                <w:sz w:val="24"/>
              </w:rPr>
              <w:t>废气通过无组织形式排放。</w:t>
            </w:r>
          </w:p>
          <w:p>
            <w:pPr>
              <w:spacing w:line="360" w:lineRule="auto"/>
              <w:ind w:firstLine="480" w:firstLineChars="200"/>
              <w:rPr>
                <w:sz w:val="24"/>
                <w:highlight w:val="yellow"/>
              </w:rPr>
            </w:pPr>
            <w:r>
              <w:rPr>
                <w:rFonts w:hint="eastAsia"/>
                <w:sz w:val="24"/>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spacing w:line="360" w:lineRule="exact"/>
              <w:jc w:val="center"/>
              <w:rPr>
                <w:b/>
                <w:bCs/>
                <w:sz w:val="24"/>
              </w:rPr>
            </w:pPr>
            <w:r>
              <w:rPr>
                <w:b/>
                <w:bCs/>
                <w:sz w:val="24"/>
              </w:rPr>
              <w:t>表7-</w:t>
            </w:r>
            <w:r>
              <w:rPr>
                <w:rFonts w:hint="eastAsia"/>
                <w:b/>
                <w:bCs/>
                <w:sz w:val="24"/>
              </w:rPr>
              <w:t>1</w:t>
            </w:r>
            <w:r>
              <w:rPr>
                <w:b/>
                <w:bCs/>
                <w:sz w:val="24"/>
              </w:rPr>
              <w:t xml:space="preserve"> </w:t>
            </w:r>
            <w:r>
              <w:rPr>
                <w:rFonts w:hint="eastAsia"/>
                <w:b/>
                <w:bCs/>
                <w:sz w:val="24"/>
              </w:rPr>
              <w:t>评价等级判别表</w:t>
            </w:r>
          </w:p>
          <w:tbl>
            <w:tblPr>
              <w:tblStyle w:val="37"/>
              <w:tblW w:w="5000" w:type="pct"/>
              <w:tblInd w:w="0" w:type="dxa"/>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34"/>
              <w:gridCol w:w="4537"/>
            </w:tblGrid>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499" w:type="pct"/>
                  <w:vAlign w:val="center"/>
                </w:tcPr>
                <w:p>
                  <w:pPr>
                    <w:spacing w:line="240" w:lineRule="exact"/>
                    <w:jc w:val="center"/>
                    <w:rPr>
                      <w:szCs w:val="21"/>
                    </w:rPr>
                  </w:pPr>
                  <w:r>
                    <w:rPr>
                      <w:rFonts w:hint="eastAsia"/>
                      <w:szCs w:val="21"/>
                    </w:rPr>
                    <w:t>评价工作等级</w:t>
                  </w:r>
                </w:p>
              </w:tc>
              <w:tc>
                <w:tcPr>
                  <w:tcW w:w="2501" w:type="pct"/>
                  <w:vAlign w:val="center"/>
                </w:tcPr>
                <w:p>
                  <w:pPr>
                    <w:spacing w:line="240" w:lineRule="exact"/>
                    <w:jc w:val="center"/>
                    <w:rPr>
                      <w:szCs w:val="21"/>
                    </w:rPr>
                  </w:pPr>
                  <w:r>
                    <w:rPr>
                      <w:rFonts w:hint="eastAsia"/>
                      <w:szCs w:val="21"/>
                    </w:rPr>
                    <w:t>评价工作分级判据</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499" w:type="pct"/>
                  <w:vAlign w:val="center"/>
                </w:tcPr>
                <w:p>
                  <w:pPr>
                    <w:spacing w:line="240" w:lineRule="exact"/>
                    <w:jc w:val="center"/>
                  </w:pPr>
                  <w:r>
                    <w:rPr>
                      <w:rFonts w:hint="eastAsia"/>
                    </w:rPr>
                    <w:t>一级评价</w:t>
                  </w:r>
                </w:p>
              </w:tc>
              <w:tc>
                <w:tcPr>
                  <w:tcW w:w="2501" w:type="pct"/>
                  <w:vAlign w:val="center"/>
                </w:tcPr>
                <w:p>
                  <w:pPr>
                    <w:spacing w:line="240" w:lineRule="exact"/>
                    <w:jc w:val="center"/>
                  </w:pPr>
                  <w:r>
                    <w:rPr>
                      <w:rFonts w:hint="eastAsia"/>
                    </w:rPr>
                    <w:t>Pmax≧10%</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499" w:type="pct"/>
                  <w:vAlign w:val="center"/>
                </w:tcPr>
                <w:p>
                  <w:pPr>
                    <w:spacing w:line="240" w:lineRule="exact"/>
                    <w:jc w:val="center"/>
                  </w:pPr>
                  <w:r>
                    <w:rPr>
                      <w:rFonts w:hint="eastAsia"/>
                    </w:rPr>
                    <w:t>二级评价</w:t>
                  </w:r>
                </w:p>
              </w:tc>
              <w:tc>
                <w:tcPr>
                  <w:tcW w:w="2501" w:type="pct"/>
                  <w:vAlign w:val="center"/>
                </w:tcPr>
                <w:p>
                  <w:pPr>
                    <w:spacing w:line="240" w:lineRule="exact"/>
                    <w:jc w:val="center"/>
                  </w:pPr>
                  <w:r>
                    <w:rPr>
                      <w:rFonts w:hint="eastAsia"/>
                    </w:rPr>
                    <w:t>1%≦Pmax&lt;10%</w:t>
                  </w:r>
                </w:p>
              </w:tc>
            </w:tr>
            <w:tr>
              <w:tblPrEx>
                <w:tblBorders>
                  <w:top w:val="single" w:color="000000"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499" w:type="pct"/>
                  <w:vAlign w:val="center"/>
                </w:tcPr>
                <w:p>
                  <w:pPr>
                    <w:spacing w:line="240" w:lineRule="exact"/>
                    <w:jc w:val="center"/>
                    <w:rPr>
                      <w:szCs w:val="21"/>
                    </w:rPr>
                  </w:pPr>
                  <w:r>
                    <w:rPr>
                      <w:rFonts w:hint="eastAsia"/>
                    </w:rPr>
                    <w:t>三级评价</w:t>
                  </w:r>
                </w:p>
              </w:tc>
              <w:tc>
                <w:tcPr>
                  <w:tcW w:w="2501" w:type="pct"/>
                  <w:vAlign w:val="center"/>
                </w:tcPr>
                <w:p>
                  <w:pPr>
                    <w:spacing w:line="240" w:lineRule="exact"/>
                    <w:jc w:val="center"/>
                    <w:rPr>
                      <w:szCs w:val="21"/>
                    </w:rPr>
                  </w:pPr>
                  <w:r>
                    <w:t>Pmax&lt;1%</w:t>
                  </w:r>
                </w:p>
              </w:tc>
            </w:tr>
          </w:tbl>
          <w:p>
            <w:pPr>
              <w:spacing w:line="360" w:lineRule="auto"/>
              <w:ind w:firstLine="480" w:firstLineChars="200"/>
              <w:rPr>
                <w:sz w:val="24"/>
                <w:highlight w:val="yellow"/>
              </w:rPr>
            </w:pPr>
            <w:r>
              <w:rPr>
                <w:rFonts w:hint="eastAsia"/>
                <w:sz w:val="24"/>
              </w:rPr>
              <w:t>估算模式所用参数见下表：</w:t>
            </w:r>
          </w:p>
          <w:p>
            <w:pPr>
              <w:jc w:val="center"/>
              <w:rPr>
                <w:sz w:val="24"/>
                <w:highlight w:val="yellow"/>
              </w:rPr>
            </w:pPr>
            <w:r>
              <w:rPr>
                <w:b/>
                <w:bCs/>
                <w:sz w:val="24"/>
              </w:rPr>
              <w:t>表7-</w:t>
            </w:r>
            <w:r>
              <w:rPr>
                <w:rFonts w:hint="eastAsia"/>
                <w:b/>
                <w:bCs/>
                <w:sz w:val="24"/>
              </w:rPr>
              <w:t>2</w:t>
            </w:r>
            <w:r>
              <w:rPr>
                <w:b/>
                <w:bCs/>
                <w:sz w:val="24"/>
              </w:rPr>
              <w:t xml:space="preserve"> </w:t>
            </w:r>
            <w:r>
              <w:rPr>
                <w:rFonts w:hint="eastAsia"/>
                <w:b/>
                <w:bCs/>
                <w:sz w:val="24"/>
              </w:rPr>
              <w:t>估算模型参数表</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40"/>
              <w:gridCol w:w="3240"/>
              <w:gridCol w:w="25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72" w:type="pct"/>
                  <w:gridSpan w:val="2"/>
                  <w:shd w:val="clear" w:color="auto" w:fill="auto"/>
                  <w:vAlign w:val="center"/>
                </w:tcPr>
                <w:p>
                  <w:pPr>
                    <w:spacing w:line="240" w:lineRule="exact"/>
                    <w:jc w:val="center"/>
                    <w:rPr>
                      <w:szCs w:val="21"/>
                    </w:rPr>
                  </w:pPr>
                  <w:r>
                    <w:rPr>
                      <w:rFonts w:hint="eastAsia"/>
                      <w:szCs w:val="21"/>
                    </w:rPr>
                    <w:t>参数</w:t>
                  </w:r>
                </w:p>
              </w:tc>
              <w:tc>
                <w:tcPr>
                  <w:tcW w:w="1428" w:type="pct"/>
                  <w:shd w:val="clear" w:color="auto" w:fill="auto"/>
                  <w:vAlign w:val="center"/>
                </w:tcPr>
                <w:p>
                  <w:pPr>
                    <w:spacing w:line="240" w:lineRule="exact"/>
                    <w:jc w:val="center"/>
                    <w:rPr>
                      <w:szCs w:val="21"/>
                    </w:rPr>
                  </w:pPr>
                  <w:r>
                    <w:rPr>
                      <w:rFonts w:hint="eastAsia"/>
                      <w:szCs w:val="21"/>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restart"/>
                  <w:shd w:val="clear" w:color="auto" w:fill="auto"/>
                  <w:vAlign w:val="center"/>
                </w:tcPr>
                <w:p>
                  <w:pPr>
                    <w:spacing w:line="240" w:lineRule="exact"/>
                    <w:jc w:val="center"/>
                    <w:rPr>
                      <w:szCs w:val="21"/>
                    </w:rPr>
                  </w:pPr>
                  <w:r>
                    <w:rPr>
                      <w:rFonts w:hint="eastAsia"/>
                      <w:szCs w:val="21"/>
                    </w:rPr>
                    <w:t>城市农村/选项</w:t>
                  </w:r>
                </w:p>
                <w:p>
                  <w:pPr>
                    <w:spacing w:line="240" w:lineRule="exact"/>
                    <w:jc w:val="center"/>
                    <w:rPr>
                      <w:szCs w:val="21"/>
                    </w:rPr>
                  </w:pPr>
                  <w:r>
                    <w:rPr>
                      <w:rFonts w:hint="eastAsia"/>
                      <w:szCs w:val="21"/>
                    </w:rPr>
                    <w:t>　</w:t>
                  </w:r>
                </w:p>
              </w:tc>
              <w:tc>
                <w:tcPr>
                  <w:tcW w:w="1786" w:type="pct"/>
                  <w:shd w:val="clear" w:color="auto" w:fill="auto"/>
                  <w:vAlign w:val="center"/>
                </w:tcPr>
                <w:p>
                  <w:pPr>
                    <w:spacing w:line="240" w:lineRule="exact"/>
                    <w:jc w:val="center"/>
                    <w:rPr>
                      <w:szCs w:val="21"/>
                    </w:rPr>
                  </w:pPr>
                  <w:r>
                    <w:rPr>
                      <w:rFonts w:hint="eastAsia"/>
                      <w:szCs w:val="21"/>
                    </w:rPr>
                    <w:t>城市/农村</w:t>
                  </w:r>
                </w:p>
              </w:tc>
              <w:tc>
                <w:tcPr>
                  <w:tcW w:w="1428" w:type="pct"/>
                  <w:shd w:val="clear" w:color="auto" w:fill="auto"/>
                  <w:vAlign w:val="center"/>
                </w:tcPr>
                <w:p>
                  <w:pPr>
                    <w:spacing w:line="240" w:lineRule="exact"/>
                    <w:jc w:val="center"/>
                    <w:rPr>
                      <w:szCs w:val="21"/>
                    </w:rPr>
                  </w:pPr>
                  <w:r>
                    <w:rPr>
                      <w:rFonts w:hint="eastAsia"/>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continue"/>
                  <w:shd w:val="clear" w:color="auto" w:fill="auto"/>
                  <w:vAlign w:val="center"/>
                </w:tcPr>
                <w:p>
                  <w:pPr>
                    <w:spacing w:line="240" w:lineRule="exact"/>
                    <w:jc w:val="center"/>
                    <w:rPr>
                      <w:szCs w:val="21"/>
                    </w:rPr>
                  </w:pPr>
                </w:p>
              </w:tc>
              <w:tc>
                <w:tcPr>
                  <w:tcW w:w="1786" w:type="pct"/>
                  <w:shd w:val="clear" w:color="auto" w:fill="auto"/>
                  <w:vAlign w:val="center"/>
                </w:tcPr>
                <w:p>
                  <w:pPr>
                    <w:spacing w:line="240" w:lineRule="exact"/>
                    <w:jc w:val="center"/>
                    <w:rPr>
                      <w:szCs w:val="21"/>
                    </w:rPr>
                  </w:pPr>
                  <w:r>
                    <w:rPr>
                      <w:rFonts w:hint="eastAsia"/>
                      <w:szCs w:val="21"/>
                    </w:rPr>
                    <w:t xml:space="preserve">人口数(城市人口数) </w:t>
                  </w:r>
                </w:p>
              </w:tc>
              <w:tc>
                <w:tcPr>
                  <w:tcW w:w="1428" w:type="pct"/>
                  <w:shd w:val="clear" w:color="auto" w:fill="auto"/>
                  <w:vAlign w:val="center"/>
                </w:tcPr>
                <w:p>
                  <w:pPr>
                    <w:spacing w:line="240" w:lineRule="exact"/>
                    <w:jc w:val="center"/>
                    <w:rPr>
                      <w:szCs w:val="21"/>
                    </w:rPr>
                  </w:pPr>
                  <w:r>
                    <w:rPr>
                      <w:rFonts w:hint="eastAsia"/>
                      <w:szCs w:val="21"/>
                    </w:rPr>
                    <w:t>76.2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72" w:type="pct"/>
                  <w:gridSpan w:val="2"/>
                  <w:shd w:val="clear" w:color="auto" w:fill="auto"/>
                  <w:vAlign w:val="center"/>
                </w:tcPr>
                <w:p>
                  <w:pPr>
                    <w:spacing w:line="240" w:lineRule="exact"/>
                    <w:jc w:val="center"/>
                    <w:rPr>
                      <w:szCs w:val="21"/>
                    </w:rPr>
                  </w:pPr>
                  <w:r>
                    <w:rPr>
                      <w:rFonts w:hint="eastAsia"/>
                      <w:szCs w:val="21"/>
                    </w:rPr>
                    <w:t>最高环境温度</w:t>
                  </w:r>
                </w:p>
              </w:tc>
              <w:tc>
                <w:tcPr>
                  <w:tcW w:w="1428" w:type="pct"/>
                  <w:shd w:val="clear" w:color="auto" w:fill="auto"/>
                  <w:vAlign w:val="center"/>
                </w:tcPr>
                <w:p>
                  <w:pPr>
                    <w:spacing w:line="240" w:lineRule="exact"/>
                    <w:jc w:val="center"/>
                    <w:rPr>
                      <w:szCs w:val="21"/>
                    </w:rPr>
                  </w:pPr>
                  <w:r>
                    <w:rPr>
                      <w:rFonts w:hint="eastAsia"/>
                      <w:szCs w:val="21"/>
                    </w:rPr>
                    <w:t>38.8</w:t>
                  </w:r>
                  <w:r>
                    <w:rPr>
                      <w:rFonts w:hint="eastAsia" w:ascii="宋体" w:hAnsi="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72" w:type="pct"/>
                  <w:gridSpan w:val="2"/>
                  <w:shd w:val="clear" w:color="auto" w:fill="auto"/>
                  <w:vAlign w:val="center"/>
                </w:tcPr>
                <w:p>
                  <w:pPr>
                    <w:spacing w:line="240" w:lineRule="exact"/>
                    <w:jc w:val="center"/>
                    <w:rPr>
                      <w:szCs w:val="21"/>
                    </w:rPr>
                  </w:pPr>
                  <w:r>
                    <w:rPr>
                      <w:rFonts w:hint="eastAsia"/>
                      <w:szCs w:val="21"/>
                    </w:rPr>
                    <w:t>最低环境温度</w:t>
                  </w:r>
                </w:p>
              </w:tc>
              <w:tc>
                <w:tcPr>
                  <w:tcW w:w="1428" w:type="pct"/>
                  <w:shd w:val="clear" w:color="auto" w:fill="auto"/>
                  <w:vAlign w:val="center"/>
                </w:tcPr>
                <w:p>
                  <w:pPr>
                    <w:spacing w:line="240" w:lineRule="exact"/>
                    <w:jc w:val="center"/>
                    <w:rPr>
                      <w:szCs w:val="21"/>
                    </w:rPr>
                  </w:pPr>
                  <w:r>
                    <w:rPr>
                      <w:rFonts w:hint="eastAsia"/>
                      <w:szCs w:val="21"/>
                    </w:rPr>
                    <w:t>-9.8</w:t>
                  </w:r>
                  <w:r>
                    <w:rPr>
                      <w:rFonts w:hint="eastAsia" w:ascii="宋体" w:hAnsi="宋体"/>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72" w:type="pct"/>
                  <w:gridSpan w:val="2"/>
                  <w:shd w:val="clear" w:color="auto" w:fill="auto"/>
                  <w:vAlign w:val="center"/>
                </w:tcPr>
                <w:p>
                  <w:pPr>
                    <w:spacing w:line="240" w:lineRule="exact"/>
                    <w:jc w:val="center"/>
                    <w:rPr>
                      <w:szCs w:val="21"/>
                    </w:rPr>
                  </w:pPr>
                  <w:r>
                    <w:rPr>
                      <w:rFonts w:hint="eastAsia"/>
                      <w:szCs w:val="21"/>
                    </w:rPr>
                    <w:t>土地利用类型</w:t>
                  </w:r>
                </w:p>
              </w:tc>
              <w:tc>
                <w:tcPr>
                  <w:tcW w:w="1428" w:type="pct"/>
                  <w:shd w:val="clear" w:color="auto" w:fill="auto"/>
                  <w:vAlign w:val="center"/>
                </w:tcPr>
                <w:p>
                  <w:pPr>
                    <w:spacing w:line="240" w:lineRule="exact"/>
                    <w:jc w:val="center"/>
                    <w:rPr>
                      <w:szCs w:val="21"/>
                    </w:rPr>
                  </w:pPr>
                  <w:r>
                    <w:rPr>
                      <w:rFonts w:hint="eastAsia"/>
                      <w:szCs w:val="21"/>
                    </w:rPr>
                    <w:t>城市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572" w:type="pct"/>
                  <w:gridSpan w:val="2"/>
                  <w:shd w:val="clear" w:color="auto" w:fill="auto"/>
                  <w:vAlign w:val="center"/>
                </w:tcPr>
                <w:p>
                  <w:pPr>
                    <w:spacing w:line="240" w:lineRule="exact"/>
                    <w:jc w:val="center"/>
                    <w:rPr>
                      <w:szCs w:val="21"/>
                    </w:rPr>
                  </w:pPr>
                  <w:r>
                    <w:rPr>
                      <w:rFonts w:hint="eastAsia"/>
                      <w:szCs w:val="21"/>
                    </w:rPr>
                    <w:t>区域湿度条件</w:t>
                  </w:r>
                </w:p>
              </w:tc>
              <w:tc>
                <w:tcPr>
                  <w:tcW w:w="1428" w:type="pct"/>
                  <w:shd w:val="clear" w:color="auto" w:fill="auto"/>
                  <w:vAlign w:val="center"/>
                </w:tcPr>
                <w:p>
                  <w:pPr>
                    <w:spacing w:line="240" w:lineRule="exact"/>
                    <w:jc w:val="center"/>
                    <w:rPr>
                      <w:szCs w:val="21"/>
                    </w:rPr>
                  </w:pPr>
                  <w:r>
                    <w:rPr>
                      <w:rFonts w:hint="eastAsia"/>
                      <w:szCs w:val="21"/>
                    </w:rPr>
                    <w:t>潮湿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restart"/>
                  <w:shd w:val="clear" w:color="auto" w:fill="auto"/>
                  <w:vAlign w:val="center"/>
                </w:tcPr>
                <w:p>
                  <w:pPr>
                    <w:spacing w:line="240" w:lineRule="exact"/>
                    <w:jc w:val="center"/>
                    <w:rPr>
                      <w:szCs w:val="21"/>
                    </w:rPr>
                  </w:pPr>
                  <w:r>
                    <w:rPr>
                      <w:rFonts w:hint="eastAsia"/>
                      <w:szCs w:val="21"/>
                    </w:rPr>
                    <w:t>是否考虑地形</w:t>
                  </w:r>
                </w:p>
              </w:tc>
              <w:tc>
                <w:tcPr>
                  <w:tcW w:w="1786" w:type="pct"/>
                  <w:shd w:val="clear" w:color="auto" w:fill="auto"/>
                  <w:vAlign w:val="center"/>
                </w:tcPr>
                <w:p>
                  <w:pPr>
                    <w:spacing w:line="240" w:lineRule="exact"/>
                    <w:jc w:val="center"/>
                    <w:rPr>
                      <w:szCs w:val="21"/>
                    </w:rPr>
                  </w:pPr>
                  <w:r>
                    <w:rPr>
                      <w:rFonts w:hint="eastAsia"/>
                      <w:szCs w:val="21"/>
                    </w:rPr>
                    <w:t>考虑地形</w:t>
                  </w:r>
                </w:p>
              </w:tc>
              <w:tc>
                <w:tcPr>
                  <w:tcW w:w="1428" w:type="pct"/>
                  <w:shd w:val="clear" w:color="auto" w:fill="auto"/>
                  <w:vAlign w:val="center"/>
                </w:tcPr>
                <w:p>
                  <w:pPr>
                    <w:spacing w:line="240" w:lineRule="exact"/>
                    <w:jc w:val="center"/>
                    <w:rPr>
                      <w:szCs w:val="21"/>
                    </w:rPr>
                  </w:pPr>
                  <w:r>
                    <w:rPr>
                      <w:rFonts w:hint="eastAsia"/>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continue"/>
                  <w:shd w:val="clear" w:color="auto" w:fill="auto"/>
                  <w:vAlign w:val="center"/>
                </w:tcPr>
                <w:p>
                  <w:pPr>
                    <w:spacing w:line="240" w:lineRule="exact"/>
                    <w:jc w:val="center"/>
                    <w:rPr>
                      <w:szCs w:val="21"/>
                    </w:rPr>
                  </w:pPr>
                </w:p>
              </w:tc>
              <w:tc>
                <w:tcPr>
                  <w:tcW w:w="1786" w:type="pct"/>
                  <w:shd w:val="clear" w:color="auto" w:fill="auto"/>
                  <w:vAlign w:val="center"/>
                </w:tcPr>
                <w:p>
                  <w:pPr>
                    <w:spacing w:line="240" w:lineRule="exact"/>
                    <w:jc w:val="center"/>
                    <w:rPr>
                      <w:szCs w:val="21"/>
                    </w:rPr>
                  </w:pPr>
                  <w:r>
                    <w:rPr>
                      <w:rFonts w:hint="eastAsia"/>
                      <w:szCs w:val="21"/>
                    </w:rPr>
                    <w:t xml:space="preserve">地形数据分辨率(m) </w:t>
                  </w:r>
                </w:p>
              </w:tc>
              <w:tc>
                <w:tcPr>
                  <w:tcW w:w="1428" w:type="pct"/>
                  <w:shd w:val="clear" w:color="auto" w:fill="auto"/>
                  <w:vAlign w:val="center"/>
                </w:tcPr>
                <w:p>
                  <w:pPr>
                    <w:spacing w:line="240" w:lineRule="exact"/>
                    <w:jc w:val="center"/>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restart"/>
                  <w:shd w:val="clear" w:color="auto" w:fill="auto"/>
                  <w:vAlign w:val="center"/>
                </w:tcPr>
                <w:p>
                  <w:pPr>
                    <w:spacing w:line="240" w:lineRule="exact"/>
                    <w:jc w:val="center"/>
                    <w:rPr>
                      <w:szCs w:val="21"/>
                    </w:rPr>
                  </w:pPr>
                  <w:r>
                    <w:rPr>
                      <w:rFonts w:hint="eastAsia"/>
                      <w:szCs w:val="21"/>
                    </w:rPr>
                    <w:t>是否考虑海岸线熏烟</w:t>
                  </w:r>
                </w:p>
              </w:tc>
              <w:tc>
                <w:tcPr>
                  <w:tcW w:w="1786" w:type="pct"/>
                  <w:shd w:val="clear" w:color="auto" w:fill="auto"/>
                  <w:vAlign w:val="center"/>
                </w:tcPr>
                <w:p>
                  <w:pPr>
                    <w:spacing w:line="240" w:lineRule="exact"/>
                    <w:jc w:val="center"/>
                    <w:rPr>
                      <w:szCs w:val="21"/>
                    </w:rPr>
                  </w:pPr>
                  <w:r>
                    <w:rPr>
                      <w:rFonts w:hint="eastAsia"/>
                      <w:szCs w:val="21"/>
                    </w:rPr>
                    <w:t>考虑海岸线熏烟</w:t>
                  </w:r>
                </w:p>
              </w:tc>
              <w:tc>
                <w:tcPr>
                  <w:tcW w:w="1428" w:type="pct"/>
                  <w:shd w:val="clear" w:color="auto" w:fill="auto"/>
                  <w:vAlign w:val="center"/>
                </w:tcPr>
                <w:p>
                  <w:pPr>
                    <w:spacing w:line="240" w:lineRule="exact"/>
                    <w:jc w:val="center"/>
                    <w:rPr>
                      <w:szCs w:val="21"/>
                    </w:rPr>
                  </w:pPr>
                  <w:r>
                    <w:rPr>
                      <w:rFonts w:hint="eastAsia"/>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continue"/>
                  <w:shd w:val="clear" w:color="auto" w:fill="auto"/>
                  <w:vAlign w:val="center"/>
                </w:tcPr>
                <w:p>
                  <w:pPr>
                    <w:spacing w:line="240" w:lineRule="exact"/>
                    <w:jc w:val="center"/>
                    <w:rPr>
                      <w:szCs w:val="21"/>
                    </w:rPr>
                  </w:pPr>
                </w:p>
              </w:tc>
              <w:tc>
                <w:tcPr>
                  <w:tcW w:w="1786" w:type="pct"/>
                  <w:shd w:val="clear" w:color="auto" w:fill="auto"/>
                  <w:vAlign w:val="center"/>
                </w:tcPr>
                <w:p>
                  <w:pPr>
                    <w:spacing w:line="240" w:lineRule="exact"/>
                    <w:jc w:val="center"/>
                    <w:rPr>
                      <w:szCs w:val="21"/>
                    </w:rPr>
                  </w:pPr>
                  <w:r>
                    <w:rPr>
                      <w:rFonts w:hint="eastAsia"/>
                      <w:szCs w:val="21"/>
                    </w:rPr>
                    <w:t xml:space="preserve">海岸线距离/km </w:t>
                  </w:r>
                </w:p>
              </w:tc>
              <w:tc>
                <w:tcPr>
                  <w:tcW w:w="1428" w:type="pct"/>
                  <w:shd w:val="clear" w:color="auto" w:fill="auto"/>
                  <w:vAlign w:val="center"/>
                </w:tcPr>
                <w:p>
                  <w:pPr>
                    <w:spacing w:line="240" w:lineRule="exact"/>
                    <w:jc w:val="center"/>
                    <w:rPr>
                      <w:szCs w:val="21"/>
                    </w:rPr>
                  </w:pPr>
                  <w:r>
                    <w:rPr>
                      <w:rFonts w:hint="eastAsia"/>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86" w:type="pct"/>
                  <w:vMerge w:val="continue"/>
                  <w:shd w:val="clear" w:color="auto" w:fill="auto"/>
                  <w:vAlign w:val="center"/>
                </w:tcPr>
                <w:p>
                  <w:pPr>
                    <w:spacing w:line="240" w:lineRule="exact"/>
                    <w:jc w:val="center"/>
                    <w:rPr>
                      <w:szCs w:val="21"/>
                    </w:rPr>
                  </w:pPr>
                </w:p>
              </w:tc>
              <w:tc>
                <w:tcPr>
                  <w:tcW w:w="1786" w:type="pct"/>
                  <w:shd w:val="clear" w:color="auto" w:fill="auto"/>
                  <w:vAlign w:val="center"/>
                </w:tcPr>
                <w:p>
                  <w:pPr>
                    <w:spacing w:line="240" w:lineRule="exact"/>
                    <w:jc w:val="center"/>
                    <w:rPr>
                      <w:szCs w:val="21"/>
                    </w:rPr>
                  </w:pPr>
                  <w:r>
                    <w:rPr>
                      <w:rFonts w:hint="eastAsia"/>
                      <w:szCs w:val="21"/>
                    </w:rPr>
                    <w:t>海岸线方向/o</w:t>
                  </w:r>
                </w:p>
              </w:tc>
              <w:tc>
                <w:tcPr>
                  <w:tcW w:w="1428" w:type="pct"/>
                  <w:shd w:val="clear" w:color="auto" w:fill="auto"/>
                  <w:vAlign w:val="center"/>
                </w:tcPr>
                <w:p>
                  <w:pPr>
                    <w:spacing w:line="240" w:lineRule="exact"/>
                    <w:jc w:val="center"/>
                    <w:rPr>
                      <w:szCs w:val="21"/>
                    </w:rPr>
                  </w:pPr>
                  <w:r>
                    <w:rPr>
                      <w:rFonts w:hint="eastAsia"/>
                      <w:szCs w:val="21"/>
                    </w:rPr>
                    <w:t xml:space="preserve">/ </w:t>
                  </w:r>
                </w:p>
              </w:tc>
            </w:tr>
          </w:tbl>
          <w:p>
            <w:pPr>
              <w:spacing w:line="360" w:lineRule="auto"/>
              <w:ind w:firstLine="480" w:firstLineChars="200"/>
              <w:rPr>
                <w:sz w:val="24"/>
              </w:rPr>
            </w:pPr>
            <w:r>
              <w:rPr>
                <w:sz w:val="24"/>
              </w:rPr>
              <w:t>源强参数选取</w:t>
            </w:r>
          </w:p>
          <w:p>
            <w:pPr>
              <w:spacing w:line="360" w:lineRule="auto"/>
              <w:ind w:firstLine="480" w:firstLineChars="200"/>
              <w:rPr>
                <w:sz w:val="24"/>
              </w:rPr>
            </w:pPr>
            <w:r>
              <w:rPr>
                <w:rFonts w:hint="eastAsia"/>
                <w:sz w:val="24"/>
              </w:rPr>
              <w:t>主要废气污染源排放参数见下表：</w:t>
            </w:r>
          </w:p>
          <w:p>
            <w:pPr>
              <w:jc w:val="center"/>
              <w:rPr>
                <w:b/>
                <w:bCs/>
                <w:sz w:val="24"/>
              </w:rPr>
            </w:pPr>
            <w:r>
              <w:rPr>
                <w:b/>
                <w:bCs/>
                <w:sz w:val="24"/>
              </w:rPr>
              <w:t>表7-</w:t>
            </w:r>
            <w:r>
              <w:rPr>
                <w:rFonts w:hint="eastAsia"/>
                <w:b/>
                <w:bCs/>
                <w:sz w:val="24"/>
              </w:rPr>
              <w:t>3</w:t>
            </w:r>
            <w:r>
              <w:rPr>
                <w:b/>
                <w:bCs/>
                <w:sz w:val="24"/>
              </w:rPr>
              <w:t xml:space="preserve"> </w:t>
            </w:r>
            <w:r>
              <w:rPr>
                <w:rFonts w:hint="eastAsia"/>
                <w:b/>
                <w:bCs/>
                <w:sz w:val="24"/>
              </w:rPr>
              <w:t>有组织废气污染源参数一览表</w:t>
            </w:r>
          </w:p>
          <w:tbl>
            <w:tblPr>
              <w:tblStyle w:val="37"/>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762"/>
              <w:gridCol w:w="548"/>
              <w:gridCol w:w="548"/>
              <w:gridCol w:w="826"/>
              <w:gridCol w:w="826"/>
              <w:gridCol w:w="826"/>
              <w:gridCol w:w="826"/>
              <w:gridCol w:w="826"/>
              <w:gridCol w:w="830"/>
              <w:gridCol w:w="1124"/>
              <w:gridCol w:w="112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20" w:type="pct"/>
                  <w:vMerge w:val="restart"/>
                  <w:vAlign w:val="center"/>
                </w:tcPr>
                <w:p>
                  <w:pPr>
                    <w:adjustRightInd w:val="0"/>
                    <w:snapToGrid w:val="0"/>
                    <w:jc w:val="center"/>
                    <w:rPr>
                      <w:szCs w:val="21"/>
                    </w:rPr>
                  </w:pPr>
                  <w:r>
                    <w:rPr>
                      <w:szCs w:val="21"/>
                    </w:rPr>
                    <w:t>名称</w:t>
                  </w:r>
                </w:p>
              </w:tc>
              <w:tc>
                <w:tcPr>
                  <w:tcW w:w="604" w:type="pct"/>
                  <w:gridSpan w:val="2"/>
                  <w:vAlign w:val="center"/>
                </w:tcPr>
                <w:p>
                  <w:pPr>
                    <w:adjustRightInd w:val="0"/>
                    <w:snapToGrid w:val="0"/>
                    <w:jc w:val="center"/>
                    <w:rPr>
                      <w:szCs w:val="21"/>
                    </w:rPr>
                  </w:pPr>
                  <w:r>
                    <w:rPr>
                      <w:szCs w:val="21"/>
                    </w:rPr>
                    <w:t>排气筒底部中心坐标m</w:t>
                  </w:r>
                </w:p>
              </w:tc>
              <w:tc>
                <w:tcPr>
                  <w:tcW w:w="455" w:type="pct"/>
                  <w:vMerge w:val="restart"/>
                  <w:vAlign w:val="center"/>
                </w:tcPr>
                <w:p>
                  <w:pPr>
                    <w:adjustRightInd w:val="0"/>
                    <w:snapToGrid w:val="0"/>
                    <w:jc w:val="center"/>
                    <w:rPr>
                      <w:szCs w:val="21"/>
                    </w:rPr>
                  </w:pPr>
                  <w:r>
                    <w:rPr>
                      <w:szCs w:val="21"/>
                    </w:rPr>
                    <w:t>排气筒底部海拔高度m</w:t>
                  </w:r>
                </w:p>
              </w:tc>
              <w:tc>
                <w:tcPr>
                  <w:tcW w:w="455" w:type="pct"/>
                  <w:vMerge w:val="restart"/>
                  <w:vAlign w:val="center"/>
                </w:tcPr>
                <w:p>
                  <w:pPr>
                    <w:adjustRightInd w:val="0"/>
                    <w:snapToGrid w:val="0"/>
                    <w:jc w:val="center"/>
                    <w:rPr>
                      <w:szCs w:val="21"/>
                    </w:rPr>
                  </w:pPr>
                  <w:r>
                    <w:rPr>
                      <w:szCs w:val="21"/>
                    </w:rPr>
                    <w:t>排气筒高度</w:t>
                  </w:r>
                </w:p>
                <w:p>
                  <w:pPr>
                    <w:adjustRightInd w:val="0"/>
                    <w:snapToGrid w:val="0"/>
                    <w:jc w:val="center"/>
                    <w:rPr>
                      <w:szCs w:val="21"/>
                    </w:rPr>
                  </w:pPr>
                  <w:r>
                    <w:rPr>
                      <w:szCs w:val="21"/>
                    </w:rPr>
                    <w:t>m</w:t>
                  </w:r>
                </w:p>
              </w:tc>
              <w:tc>
                <w:tcPr>
                  <w:tcW w:w="455" w:type="pct"/>
                  <w:vMerge w:val="restart"/>
                  <w:vAlign w:val="center"/>
                </w:tcPr>
                <w:p>
                  <w:pPr>
                    <w:adjustRightInd w:val="0"/>
                    <w:snapToGrid w:val="0"/>
                    <w:jc w:val="center"/>
                    <w:rPr>
                      <w:szCs w:val="21"/>
                    </w:rPr>
                  </w:pPr>
                  <w:r>
                    <w:rPr>
                      <w:szCs w:val="21"/>
                    </w:rPr>
                    <w:t>排气筒出口内径m</w:t>
                  </w:r>
                </w:p>
              </w:tc>
              <w:tc>
                <w:tcPr>
                  <w:tcW w:w="455" w:type="pct"/>
                  <w:vMerge w:val="restart"/>
                  <w:vAlign w:val="center"/>
                </w:tcPr>
                <w:p>
                  <w:pPr>
                    <w:adjustRightInd w:val="0"/>
                    <w:snapToGrid w:val="0"/>
                    <w:jc w:val="center"/>
                    <w:rPr>
                      <w:szCs w:val="21"/>
                    </w:rPr>
                  </w:pPr>
                  <w:r>
                    <w:rPr>
                      <w:szCs w:val="21"/>
                    </w:rPr>
                    <w:t>烟气流速m/s</w:t>
                  </w:r>
                </w:p>
              </w:tc>
              <w:tc>
                <w:tcPr>
                  <w:tcW w:w="455" w:type="pct"/>
                  <w:vMerge w:val="restart"/>
                  <w:vAlign w:val="center"/>
                </w:tcPr>
                <w:p>
                  <w:pPr>
                    <w:adjustRightInd w:val="0"/>
                    <w:snapToGrid w:val="0"/>
                    <w:jc w:val="center"/>
                    <w:rPr>
                      <w:szCs w:val="21"/>
                    </w:rPr>
                  </w:pPr>
                  <w:r>
                    <w:rPr>
                      <w:szCs w:val="21"/>
                    </w:rPr>
                    <w:t>烟气温度</w:t>
                  </w:r>
                  <w:r>
                    <w:rPr>
                      <w:rFonts w:hint="eastAsia" w:ascii="宋体" w:hAnsi="宋体" w:cs="宋体"/>
                      <w:szCs w:val="21"/>
                    </w:rPr>
                    <w:t>℃</w:t>
                  </w:r>
                </w:p>
              </w:tc>
              <w:tc>
                <w:tcPr>
                  <w:tcW w:w="457" w:type="pct"/>
                  <w:vMerge w:val="restart"/>
                  <w:vAlign w:val="center"/>
                </w:tcPr>
                <w:p>
                  <w:pPr>
                    <w:adjustRightInd w:val="0"/>
                    <w:snapToGrid w:val="0"/>
                    <w:jc w:val="center"/>
                    <w:rPr>
                      <w:szCs w:val="21"/>
                    </w:rPr>
                  </w:pPr>
                  <w:r>
                    <w:rPr>
                      <w:szCs w:val="21"/>
                    </w:rPr>
                    <w:t>排放工况</w:t>
                  </w:r>
                </w:p>
              </w:tc>
              <w:tc>
                <w:tcPr>
                  <w:tcW w:w="1241" w:type="pct"/>
                  <w:gridSpan w:val="2"/>
                  <w:vAlign w:val="center"/>
                </w:tcPr>
                <w:p>
                  <w:pPr>
                    <w:adjustRightInd w:val="0"/>
                    <w:snapToGrid w:val="0"/>
                    <w:jc w:val="center"/>
                    <w:rPr>
                      <w:szCs w:val="21"/>
                    </w:rPr>
                  </w:pPr>
                  <w:r>
                    <w:rPr>
                      <w:szCs w:val="21"/>
                    </w:rPr>
                    <w:t>污染物排放速率kg/h</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20" w:type="pct"/>
                  <w:vMerge w:val="continue"/>
                  <w:vAlign w:val="center"/>
                </w:tcPr>
                <w:p>
                  <w:pPr>
                    <w:adjustRightInd w:val="0"/>
                    <w:snapToGrid w:val="0"/>
                    <w:jc w:val="center"/>
                    <w:rPr>
                      <w:szCs w:val="21"/>
                    </w:rPr>
                  </w:pPr>
                </w:p>
              </w:tc>
              <w:tc>
                <w:tcPr>
                  <w:tcW w:w="302" w:type="pct"/>
                  <w:vAlign w:val="center"/>
                </w:tcPr>
                <w:p>
                  <w:pPr>
                    <w:adjustRightInd w:val="0"/>
                    <w:snapToGrid w:val="0"/>
                    <w:jc w:val="center"/>
                    <w:rPr>
                      <w:szCs w:val="21"/>
                    </w:rPr>
                  </w:pPr>
                  <w:r>
                    <w:rPr>
                      <w:szCs w:val="21"/>
                    </w:rPr>
                    <w:t>X</w:t>
                  </w:r>
                </w:p>
              </w:tc>
              <w:tc>
                <w:tcPr>
                  <w:tcW w:w="302" w:type="pct"/>
                  <w:vAlign w:val="center"/>
                </w:tcPr>
                <w:p>
                  <w:pPr>
                    <w:adjustRightInd w:val="0"/>
                    <w:snapToGrid w:val="0"/>
                    <w:jc w:val="center"/>
                    <w:rPr>
                      <w:szCs w:val="21"/>
                    </w:rPr>
                  </w:pPr>
                  <w:r>
                    <w:rPr>
                      <w:szCs w:val="21"/>
                    </w:rPr>
                    <w:t>Y</w:t>
                  </w:r>
                </w:p>
              </w:tc>
              <w:tc>
                <w:tcPr>
                  <w:tcW w:w="455" w:type="pct"/>
                  <w:vMerge w:val="continue"/>
                  <w:vAlign w:val="center"/>
                </w:tcPr>
                <w:p>
                  <w:pPr>
                    <w:adjustRightInd w:val="0"/>
                    <w:snapToGrid w:val="0"/>
                    <w:jc w:val="center"/>
                    <w:rPr>
                      <w:szCs w:val="21"/>
                    </w:rPr>
                  </w:pPr>
                </w:p>
              </w:tc>
              <w:tc>
                <w:tcPr>
                  <w:tcW w:w="455" w:type="pct"/>
                  <w:vMerge w:val="continue"/>
                  <w:vAlign w:val="center"/>
                </w:tcPr>
                <w:p>
                  <w:pPr>
                    <w:adjustRightInd w:val="0"/>
                    <w:snapToGrid w:val="0"/>
                    <w:jc w:val="center"/>
                    <w:rPr>
                      <w:szCs w:val="21"/>
                    </w:rPr>
                  </w:pPr>
                </w:p>
              </w:tc>
              <w:tc>
                <w:tcPr>
                  <w:tcW w:w="455" w:type="pct"/>
                  <w:vMerge w:val="continue"/>
                  <w:vAlign w:val="center"/>
                </w:tcPr>
                <w:p>
                  <w:pPr>
                    <w:adjustRightInd w:val="0"/>
                    <w:snapToGrid w:val="0"/>
                    <w:jc w:val="center"/>
                    <w:rPr>
                      <w:szCs w:val="21"/>
                    </w:rPr>
                  </w:pPr>
                </w:p>
              </w:tc>
              <w:tc>
                <w:tcPr>
                  <w:tcW w:w="455" w:type="pct"/>
                  <w:vMerge w:val="continue"/>
                  <w:vAlign w:val="center"/>
                </w:tcPr>
                <w:p>
                  <w:pPr>
                    <w:adjustRightInd w:val="0"/>
                    <w:snapToGrid w:val="0"/>
                    <w:jc w:val="center"/>
                    <w:rPr>
                      <w:szCs w:val="21"/>
                    </w:rPr>
                  </w:pPr>
                </w:p>
              </w:tc>
              <w:tc>
                <w:tcPr>
                  <w:tcW w:w="455" w:type="pct"/>
                  <w:vMerge w:val="continue"/>
                  <w:vAlign w:val="center"/>
                </w:tcPr>
                <w:p>
                  <w:pPr>
                    <w:adjustRightInd w:val="0"/>
                    <w:snapToGrid w:val="0"/>
                    <w:jc w:val="center"/>
                    <w:rPr>
                      <w:szCs w:val="21"/>
                    </w:rPr>
                  </w:pPr>
                </w:p>
              </w:tc>
              <w:tc>
                <w:tcPr>
                  <w:tcW w:w="457" w:type="pct"/>
                  <w:vMerge w:val="continue"/>
                  <w:vAlign w:val="center"/>
                </w:tcPr>
                <w:p>
                  <w:pPr>
                    <w:adjustRightInd w:val="0"/>
                    <w:snapToGrid w:val="0"/>
                    <w:jc w:val="center"/>
                    <w:rPr>
                      <w:szCs w:val="21"/>
                    </w:rPr>
                  </w:pPr>
                </w:p>
              </w:tc>
              <w:tc>
                <w:tcPr>
                  <w:tcW w:w="619" w:type="pct"/>
                  <w:vAlign w:val="center"/>
                </w:tcPr>
                <w:p>
                  <w:pPr>
                    <w:adjustRightInd w:val="0"/>
                    <w:snapToGrid w:val="0"/>
                    <w:jc w:val="center"/>
                    <w:rPr>
                      <w:szCs w:val="21"/>
                    </w:rPr>
                  </w:pPr>
                  <w:r>
                    <w:rPr>
                      <w:szCs w:val="21"/>
                    </w:rPr>
                    <w:t>颗粒物</w:t>
                  </w:r>
                </w:p>
              </w:tc>
              <w:tc>
                <w:tcPr>
                  <w:tcW w:w="621" w:type="pct"/>
                  <w:vAlign w:val="center"/>
                </w:tcPr>
                <w:p>
                  <w:pPr>
                    <w:adjustRightInd w:val="0"/>
                    <w:snapToGrid w:val="0"/>
                    <w:jc w:val="center"/>
                    <w:rPr>
                      <w:szCs w:val="21"/>
                    </w:rPr>
                  </w:pPr>
                  <w:r>
                    <w:rPr>
                      <w:szCs w:val="21"/>
                    </w:rPr>
                    <w:t>非甲烷总烃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20" w:type="pct"/>
                  <w:vAlign w:val="center"/>
                </w:tcPr>
                <w:p>
                  <w:pPr>
                    <w:spacing w:line="240" w:lineRule="exact"/>
                    <w:jc w:val="center"/>
                    <w:rPr>
                      <w:szCs w:val="21"/>
                    </w:rPr>
                  </w:pPr>
                  <w:r>
                    <w:rPr>
                      <w:rFonts w:hint="eastAsia"/>
                      <w:szCs w:val="21"/>
                    </w:rPr>
                    <w:t>1#排气筒</w:t>
                  </w:r>
                </w:p>
              </w:tc>
              <w:tc>
                <w:tcPr>
                  <w:tcW w:w="302" w:type="pct"/>
                  <w:vAlign w:val="center"/>
                </w:tcPr>
                <w:p>
                  <w:pPr>
                    <w:spacing w:line="240" w:lineRule="exact"/>
                    <w:jc w:val="center"/>
                    <w:rPr>
                      <w:szCs w:val="21"/>
                    </w:rPr>
                  </w:pPr>
                  <w:r>
                    <w:rPr>
                      <w:rFonts w:hint="eastAsia"/>
                      <w:szCs w:val="21"/>
                    </w:rPr>
                    <w:t>-30</w:t>
                  </w:r>
                </w:p>
              </w:tc>
              <w:tc>
                <w:tcPr>
                  <w:tcW w:w="302" w:type="pct"/>
                  <w:vAlign w:val="center"/>
                </w:tcPr>
                <w:p>
                  <w:pPr>
                    <w:spacing w:line="240" w:lineRule="exact"/>
                    <w:jc w:val="center"/>
                    <w:rPr>
                      <w:szCs w:val="21"/>
                    </w:rPr>
                  </w:pPr>
                  <w:r>
                    <w:rPr>
                      <w:rFonts w:hint="eastAsia"/>
                      <w:szCs w:val="21"/>
                    </w:rPr>
                    <w:t>7</w:t>
                  </w:r>
                </w:p>
              </w:tc>
              <w:tc>
                <w:tcPr>
                  <w:tcW w:w="455" w:type="pct"/>
                  <w:vAlign w:val="center"/>
                </w:tcPr>
                <w:p>
                  <w:pPr>
                    <w:spacing w:line="240" w:lineRule="exact"/>
                    <w:jc w:val="center"/>
                    <w:rPr>
                      <w:szCs w:val="21"/>
                    </w:rPr>
                  </w:pPr>
                  <w:r>
                    <w:rPr>
                      <w:rFonts w:hint="eastAsia"/>
                      <w:szCs w:val="21"/>
                    </w:rPr>
                    <w:t>0</w:t>
                  </w:r>
                </w:p>
              </w:tc>
              <w:tc>
                <w:tcPr>
                  <w:tcW w:w="455" w:type="pct"/>
                  <w:vAlign w:val="center"/>
                </w:tcPr>
                <w:p>
                  <w:pPr>
                    <w:spacing w:line="240" w:lineRule="exact"/>
                    <w:jc w:val="center"/>
                    <w:rPr>
                      <w:szCs w:val="21"/>
                    </w:rPr>
                  </w:pPr>
                  <w:r>
                    <w:rPr>
                      <w:rFonts w:hint="eastAsia"/>
                      <w:szCs w:val="21"/>
                    </w:rPr>
                    <w:t>15</w:t>
                  </w:r>
                </w:p>
              </w:tc>
              <w:tc>
                <w:tcPr>
                  <w:tcW w:w="455" w:type="pct"/>
                  <w:vAlign w:val="center"/>
                </w:tcPr>
                <w:p>
                  <w:pPr>
                    <w:adjustRightInd w:val="0"/>
                    <w:snapToGrid w:val="0"/>
                    <w:jc w:val="center"/>
                    <w:rPr>
                      <w:rFonts w:hint="default" w:eastAsia="宋体"/>
                      <w:szCs w:val="21"/>
                      <w:lang w:val="en-US" w:eastAsia="zh-CN"/>
                    </w:rPr>
                  </w:pPr>
                  <w:r>
                    <w:rPr>
                      <w:rFonts w:hint="eastAsia"/>
                      <w:szCs w:val="21"/>
                      <w:lang w:val="en-US" w:eastAsia="zh-CN"/>
                    </w:rPr>
                    <w:t>0.8</w:t>
                  </w:r>
                </w:p>
              </w:tc>
              <w:tc>
                <w:tcPr>
                  <w:tcW w:w="455" w:type="pct"/>
                  <w:vAlign w:val="center"/>
                </w:tcPr>
                <w:p>
                  <w:pPr>
                    <w:adjustRightInd w:val="0"/>
                    <w:snapToGrid w:val="0"/>
                    <w:jc w:val="center"/>
                    <w:rPr>
                      <w:rFonts w:hint="default" w:eastAsia="宋体"/>
                      <w:szCs w:val="21"/>
                      <w:lang w:val="en-US" w:eastAsia="zh-CN"/>
                    </w:rPr>
                  </w:pPr>
                  <w:r>
                    <w:rPr>
                      <w:rFonts w:hint="eastAsia"/>
                      <w:szCs w:val="21"/>
                      <w:lang w:val="en-US" w:eastAsia="zh-CN"/>
                    </w:rPr>
                    <w:t>3.02</w:t>
                  </w:r>
                </w:p>
              </w:tc>
              <w:tc>
                <w:tcPr>
                  <w:tcW w:w="455" w:type="pct"/>
                  <w:vAlign w:val="center"/>
                </w:tcPr>
                <w:p>
                  <w:pPr>
                    <w:widowControl/>
                    <w:jc w:val="center"/>
                    <w:rPr>
                      <w:szCs w:val="21"/>
                    </w:rPr>
                  </w:pPr>
                  <w:r>
                    <w:rPr>
                      <w:rFonts w:hint="eastAsia"/>
                      <w:kern w:val="0"/>
                      <w:szCs w:val="21"/>
                    </w:rPr>
                    <w:t>25</w:t>
                  </w:r>
                </w:p>
              </w:tc>
              <w:tc>
                <w:tcPr>
                  <w:tcW w:w="457" w:type="pct"/>
                  <w:vAlign w:val="center"/>
                </w:tcPr>
                <w:p>
                  <w:pPr>
                    <w:widowControl/>
                    <w:jc w:val="center"/>
                    <w:rPr>
                      <w:szCs w:val="21"/>
                    </w:rPr>
                  </w:pPr>
                  <w:r>
                    <w:rPr>
                      <w:rFonts w:hint="eastAsia"/>
                      <w:kern w:val="0"/>
                      <w:szCs w:val="21"/>
                    </w:rPr>
                    <w:t>正常</w:t>
                  </w:r>
                </w:p>
              </w:tc>
              <w:tc>
                <w:tcPr>
                  <w:tcW w:w="619" w:type="pct"/>
                  <w:vAlign w:val="center"/>
                </w:tcPr>
                <w:p>
                  <w:pPr>
                    <w:adjustRightInd w:val="0"/>
                    <w:snapToGrid w:val="0"/>
                    <w:jc w:val="center"/>
                    <w:rPr>
                      <w:rFonts w:hint="eastAsia" w:eastAsia="宋体"/>
                      <w:szCs w:val="21"/>
                      <w:lang w:val="en-US" w:eastAsia="zh-CN"/>
                    </w:rPr>
                  </w:pPr>
                  <w:r>
                    <w:rPr>
                      <w:rFonts w:hint="eastAsia"/>
                      <w:szCs w:val="21"/>
                      <w:lang w:val="en-US" w:eastAsia="zh-CN"/>
                    </w:rPr>
                    <w:t>/</w:t>
                  </w:r>
                </w:p>
              </w:tc>
              <w:tc>
                <w:tcPr>
                  <w:tcW w:w="621" w:type="pct"/>
                  <w:vAlign w:val="center"/>
                </w:tcPr>
                <w:p>
                  <w:pPr>
                    <w:adjustRightInd w:val="0"/>
                    <w:snapToGrid w:val="0"/>
                    <w:jc w:val="center"/>
                    <w:rPr>
                      <w:szCs w:val="21"/>
                    </w:rPr>
                  </w:pPr>
                  <w:r>
                    <w:rPr>
                      <w:rFonts w:hint="eastAsia" w:eastAsia="等线"/>
                      <w:szCs w:val="21"/>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0" w:hRule="atLeast"/>
                <w:jc w:val="center"/>
              </w:trPr>
              <w:tc>
                <w:tcPr>
                  <w:tcW w:w="420" w:type="pct"/>
                  <w:vAlign w:val="center"/>
                </w:tcPr>
                <w:p>
                  <w:pPr>
                    <w:spacing w:line="240" w:lineRule="exact"/>
                    <w:jc w:val="center"/>
                    <w:rPr>
                      <w:szCs w:val="21"/>
                    </w:rPr>
                  </w:pPr>
                  <w:r>
                    <w:rPr>
                      <w:rFonts w:hint="eastAsia"/>
                      <w:szCs w:val="21"/>
                    </w:rPr>
                    <w:t>2#排气筒</w:t>
                  </w:r>
                </w:p>
              </w:tc>
              <w:tc>
                <w:tcPr>
                  <w:tcW w:w="302" w:type="pct"/>
                  <w:vAlign w:val="center"/>
                </w:tcPr>
                <w:p>
                  <w:pPr>
                    <w:spacing w:line="240" w:lineRule="exact"/>
                    <w:jc w:val="center"/>
                    <w:rPr>
                      <w:szCs w:val="21"/>
                    </w:rPr>
                  </w:pPr>
                  <w:r>
                    <w:rPr>
                      <w:rFonts w:hint="eastAsia"/>
                      <w:szCs w:val="21"/>
                    </w:rPr>
                    <w:t>7</w:t>
                  </w:r>
                </w:p>
              </w:tc>
              <w:tc>
                <w:tcPr>
                  <w:tcW w:w="302" w:type="pct"/>
                  <w:vAlign w:val="center"/>
                </w:tcPr>
                <w:p>
                  <w:pPr>
                    <w:spacing w:line="240" w:lineRule="exact"/>
                    <w:jc w:val="center"/>
                    <w:rPr>
                      <w:szCs w:val="21"/>
                    </w:rPr>
                  </w:pPr>
                  <w:r>
                    <w:rPr>
                      <w:rFonts w:hint="eastAsia"/>
                      <w:szCs w:val="21"/>
                    </w:rPr>
                    <w:t>13</w:t>
                  </w:r>
                </w:p>
              </w:tc>
              <w:tc>
                <w:tcPr>
                  <w:tcW w:w="455" w:type="pct"/>
                  <w:vAlign w:val="center"/>
                </w:tcPr>
                <w:p>
                  <w:pPr>
                    <w:spacing w:line="240" w:lineRule="exact"/>
                    <w:jc w:val="center"/>
                    <w:rPr>
                      <w:szCs w:val="21"/>
                    </w:rPr>
                  </w:pPr>
                  <w:r>
                    <w:rPr>
                      <w:rFonts w:hint="eastAsia"/>
                      <w:szCs w:val="21"/>
                    </w:rPr>
                    <w:t>0</w:t>
                  </w:r>
                </w:p>
              </w:tc>
              <w:tc>
                <w:tcPr>
                  <w:tcW w:w="455" w:type="pct"/>
                  <w:vAlign w:val="center"/>
                </w:tcPr>
                <w:p>
                  <w:pPr>
                    <w:spacing w:line="240" w:lineRule="exact"/>
                    <w:jc w:val="center"/>
                    <w:rPr>
                      <w:szCs w:val="21"/>
                    </w:rPr>
                  </w:pPr>
                  <w:r>
                    <w:rPr>
                      <w:rFonts w:hint="eastAsia"/>
                      <w:szCs w:val="21"/>
                    </w:rPr>
                    <w:t>15</w:t>
                  </w:r>
                </w:p>
              </w:tc>
              <w:tc>
                <w:tcPr>
                  <w:tcW w:w="455" w:type="pct"/>
                  <w:vAlign w:val="center"/>
                </w:tcPr>
                <w:p>
                  <w:pPr>
                    <w:adjustRightInd w:val="0"/>
                    <w:snapToGrid w:val="0"/>
                    <w:jc w:val="center"/>
                    <w:rPr>
                      <w:rFonts w:hint="default" w:eastAsia="宋体"/>
                      <w:szCs w:val="21"/>
                      <w:lang w:val="en-US" w:eastAsia="zh-CN"/>
                    </w:rPr>
                  </w:pPr>
                  <w:r>
                    <w:rPr>
                      <w:rFonts w:hint="eastAsia"/>
                      <w:szCs w:val="21"/>
                      <w:lang w:val="en-US" w:eastAsia="zh-CN"/>
                    </w:rPr>
                    <w:t>0.8</w:t>
                  </w:r>
                </w:p>
              </w:tc>
              <w:tc>
                <w:tcPr>
                  <w:tcW w:w="455" w:type="pct"/>
                  <w:vAlign w:val="center"/>
                </w:tcPr>
                <w:p>
                  <w:pPr>
                    <w:adjustRightInd w:val="0"/>
                    <w:snapToGrid w:val="0"/>
                    <w:jc w:val="center"/>
                    <w:rPr>
                      <w:rFonts w:hint="default" w:eastAsia="宋体"/>
                      <w:szCs w:val="21"/>
                      <w:lang w:val="en-US" w:eastAsia="zh-CN"/>
                    </w:rPr>
                  </w:pPr>
                  <w:r>
                    <w:rPr>
                      <w:rFonts w:hint="eastAsia"/>
                      <w:szCs w:val="21"/>
                      <w:lang w:val="en-US" w:eastAsia="zh-CN"/>
                    </w:rPr>
                    <w:t>1.21</w:t>
                  </w:r>
                </w:p>
              </w:tc>
              <w:tc>
                <w:tcPr>
                  <w:tcW w:w="455" w:type="pct"/>
                  <w:vAlign w:val="center"/>
                </w:tcPr>
                <w:p>
                  <w:pPr>
                    <w:widowControl/>
                    <w:jc w:val="center"/>
                    <w:rPr>
                      <w:szCs w:val="21"/>
                    </w:rPr>
                  </w:pPr>
                  <w:r>
                    <w:rPr>
                      <w:rFonts w:hint="eastAsia"/>
                      <w:kern w:val="0"/>
                      <w:szCs w:val="21"/>
                    </w:rPr>
                    <w:t>25</w:t>
                  </w:r>
                </w:p>
              </w:tc>
              <w:tc>
                <w:tcPr>
                  <w:tcW w:w="457" w:type="pct"/>
                  <w:vAlign w:val="center"/>
                </w:tcPr>
                <w:p>
                  <w:pPr>
                    <w:widowControl/>
                    <w:jc w:val="center"/>
                    <w:rPr>
                      <w:szCs w:val="21"/>
                    </w:rPr>
                  </w:pPr>
                  <w:r>
                    <w:rPr>
                      <w:rFonts w:hint="eastAsia"/>
                      <w:kern w:val="0"/>
                      <w:szCs w:val="21"/>
                    </w:rPr>
                    <w:t>正常</w:t>
                  </w:r>
                </w:p>
              </w:tc>
              <w:tc>
                <w:tcPr>
                  <w:tcW w:w="619" w:type="pct"/>
                  <w:vAlign w:val="center"/>
                </w:tcPr>
                <w:p>
                  <w:pPr>
                    <w:jc w:val="center"/>
                    <w:rPr>
                      <w:rFonts w:hint="default" w:ascii="Times New Roman" w:hAnsi="Times New Roman" w:eastAsia="等线" w:cs="Times New Roman"/>
                      <w:kern w:val="2"/>
                      <w:sz w:val="21"/>
                      <w:szCs w:val="21"/>
                      <w:lang w:val="en-US" w:eastAsia="zh-CN" w:bidi="ar-SA"/>
                    </w:rPr>
                  </w:pPr>
                  <w:r>
                    <w:rPr>
                      <w:rFonts w:hint="eastAsia" w:eastAsia="等线"/>
                      <w:szCs w:val="21"/>
                    </w:rPr>
                    <w:t>0.0086</w:t>
                  </w:r>
                  <w:r>
                    <w:rPr>
                      <w:rFonts w:hint="eastAsia" w:eastAsia="等线"/>
                      <w:szCs w:val="21"/>
                      <w:lang w:val="en-US" w:eastAsia="zh-CN"/>
                    </w:rPr>
                    <w:t>25</w:t>
                  </w:r>
                </w:p>
              </w:tc>
              <w:tc>
                <w:tcPr>
                  <w:tcW w:w="621" w:type="pct"/>
                  <w:vAlign w:val="center"/>
                </w:tcPr>
                <w:p>
                  <w:pPr>
                    <w:adjustRightInd w:val="0"/>
                    <w:snapToGrid w:val="0"/>
                    <w:jc w:val="center"/>
                    <w:rPr>
                      <w:rFonts w:hint="eastAsia" w:eastAsia="宋体"/>
                      <w:szCs w:val="21"/>
                      <w:lang w:val="en-US" w:eastAsia="zh-CN"/>
                    </w:rPr>
                  </w:pPr>
                  <w:r>
                    <w:rPr>
                      <w:rFonts w:hint="eastAsia"/>
                      <w:szCs w:val="21"/>
                      <w:lang w:val="en-US" w:eastAsia="zh-CN"/>
                    </w:rPr>
                    <w:t>/</w:t>
                  </w:r>
                </w:p>
              </w:tc>
            </w:tr>
          </w:tbl>
          <w:p>
            <w:pPr>
              <w:jc w:val="center"/>
              <w:rPr>
                <w:sz w:val="24"/>
                <w:highlight w:val="yellow"/>
              </w:rPr>
            </w:pPr>
            <w:r>
              <w:rPr>
                <w:b/>
                <w:bCs/>
                <w:sz w:val="24"/>
              </w:rPr>
              <w:t>表7-</w:t>
            </w:r>
            <w:r>
              <w:rPr>
                <w:rFonts w:hint="eastAsia"/>
                <w:b/>
                <w:bCs/>
                <w:sz w:val="24"/>
              </w:rPr>
              <w:t>4</w:t>
            </w:r>
            <w:r>
              <w:rPr>
                <w:b/>
                <w:bCs/>
                <w:sz w:val="24"/>
              </w:rPr>
              <w:t xml:space="preserve"> </w:t>
            </w:r>
            <w:r>
              <w:rPr>
                <w:rFonts w:hint="eastAsia"/>
                <w:b/>
                <w:bCs/>
                <w:sz w:val="24"/>
              </w:rPr>
              <w:t>无组织废气污染源参数一览表</w:t>
            </w:r>
          </w:p>
          <w:tbl>
            <w:tblPr>
              <w:tblStyle w:val="37"/>
              <w:tblW w:w="5000" w:type="pct"/>
              <w:tblInd w:w="0" w:type="dxa"/>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657"/>
              <w:gridCol w:w="633"/>
              <w:gridCol w:w="555"/>
              <w:gridCol w:w="706"/>
              <w:gridCol w:w="569"/>
              <w:gridCol w:w="584"/>
              <w:gridCol w:w="846"/>
              <w:gridCol w:w="794"/>
              <w:gridCol w:w="675"/>
              <w:gridCol w:w="426"/>
              <w:gridCol w:w="841"/>
              <w:gridCol w:w="781"/>
              <w:gridCol w:w="578"/>
            </w:tblGrid>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04" w:hRule="atLeast"/>
              </w:trPr>
              <w:tc>
                <w:tcPr>
                  <w:tcW w:w="234" w:type="pct"/>
                  <w:vMerge w:val="restart"/>
                  <w:tcBorders>
                    <w:tl2br w:val="nil"/>
                    <w:tr2bl w:val="nil"/>
                  </w:tcBorders>
                  <w:vAlign w:val="center"/>
                </w:tcPr>
                <w:p>
                  <w:pPr>
                    <w:spacing w:line="240" w:lineRule="exact"/>
                    <w:jc w:val="center"/>
                    <w:rPr>
                      <w:szCs w:val="21"/>
                    </w:rPr>
                  </w:pPr>
                  <w:r>
                    <w:rPr>
                      <w:rFonts w:hint="eastAsia"/>
                      <w:szCs w:val="21"/>
                    </w:rPr>
                    <w:t>编号</w:t>
                  </w:r>
                </w:p>
              </w:tc>
              <w:tc>
                <w:tcPr>
                  <w:tcW w:w="369" w:type="pct"/>
                  <w:vMerge w:val="restart"/>
                  <w:tcBorders>
                    <w:tl2br w:val="nil"/>
                    <w:tr2bl w:val="nil"/>
                  </w:tcBorders>
                  <w:vAlign w:val="center"/>
                </w:tcPr>
                <w:p>
                  <w:pPr>
                    <w:spacing w:line="240" w:lineRule="exact"/>
                    <w:jc w:val="center"/>
                    <w:rPr>
                      <w:szCs w:val="21"/>
                    </w:rPr>
                  </w:pPr>
                  <w:r>
                    <w:rPr>
                      <w:rFonts w:hint="eastAsia"/>
                      <w:szCs w:val="21"/>
                    </w:rPr>
                    <w:t>名称</w:t>
                  </w:r>
                </w:p>
              </w:tc>
              <w:tc>
                <w:tcPr>
                  <w:tcW w:w="669" w:type="pct"/>
                  <w:gridSpan w:val="2"/>
                  <w:tcBorders>
                    <w:tl2br w:val="nil"/>
                    <w:tr2bl w:val="nil"/>
                  </w:tcBorders>
                  <w:vAlign w:val="center"/>
                </w:tcPr>
                <w:p>
                  <w:pPr>
                    <w:spacing w:line="240" w:lineRule="exact"/>
                    <w:jc w:val="center"/>
                    <w:rPr>
                      <w:szCs w:val="21"/>
                    </w:rPr>
                  </w:pPr>
                  <w:r>
                    <w:rPr>
                      <w:rFonts w:hint="eastAsia"/>
                      <w:szCs w:val="21"/>
                    </w:rPr>
                    <w:t>面源起点坐标/</w:t>
                  </w:r>
                  <w:r>
                    <w:rPr>
                      <w:szCs w:val="21"/>
                    </w:rPr>
                    <w:t>m</w:t>
                  </w:r>
                </w:p>
              </w:tc>
              <w:tc>
                <w:tcPr>
                  <w:tcW w:w="396" w:type="pct"/>
                  <w:vMerge w:val="restart"/>
                  <w:tcBorders>
                    <w:tl2br w:val="nil"/>
                    <w:tr2bl w:val="nil"/>
                  </w:tcBorders>
                  <w:vAlign w:val="center"/>
                </w:tcPr>
                <w:p>
                  <w:pPr>
                    <w:spacing w:line="240" w:lineRule="exact"/>
                    <w:jc w:val="center"/>
                    <w:rPr>
                      <w:szCs w:val="21"/>
                    </w:rPr>
                  </w:pPr>
                  <w:r>
                    <w:rPr>
                      <w:rFonts w:hint="eastAsia"/>
                      <w:szCs w:val="21"/>
                    </w:rPr>
                    <w:t>面源海拔高度/</w:t>
                  </w:r>
                  <w:r>
                    <w:rPr>
                      <w:szCs w:val="21"/>
                    </w:rPr>
                    <w:t>m</w:t>
                  </w:r>
                </w:p>
              </w:tc>
              <w:tc>
                <w:tcPr>
                  <w:tcW w:w="321" w:type="pct"/>
                  <w:vMerge w:val="restart"/>
                  <w:tcBorders>
                    <w:tl2br w:val="nil"/>
                    <w:tr2bl w:val="nil"/>
                  </w:tcBorders>
                  <w:vAlign w:val="center"/>
                </w:tcPr>
                <w:p>
                  <w:pPr>
                    <w:spacing w:line="240" w:lineRule="exact"/>
                    <w:jc w:val="center"/>
                    <w:rPr>
                      <w:szCs w:val="21"/>
                    </w:rPr>
                  </w:pPr>
                  <w:r>
                    <w:rPr>
                      <w:rFonts w:hint="eastAsia"/>
                      <w:szCs w:val="21"/>
                    </w:rPr>
                    <w:t>面源长度/</w:t>
                  </w:r>
                  <w:r>
                    <w:rPr>
                      <w:szCs w:val="21"/>
                    </w:rPr>
                    <w:t>m</w:t>
                  </w:r>
                </w:p>
              </w:tc>
              <w:tc>
                <w:tcPr>
                  <w:tcW w:w="241" w:type="pct"/>
                  <w:vMerge w:val="restart"/>
                  <w:tcBorders>
                    <w:tl2br w:val="nil"/>
                    <w:tr2bl w:val="nil"/>
                  </w:tcBorders>
                  <w:vAlign w:val="center"/>
                </w:tcPr>
                <w:p>
                  <w:pPr>
                    <w:spacing w:line="240" w:lineRule="exact"/>
                    <w:jc w:val="center"/>
                    <w:rPr>
                      <w:szCs w:val="21"/>
                    </w:rPr>
                  </w:pPr>
                  <w:r>
                    <w:rPr>
                      <w:rFonts w:hint="eastAsia"/>
                      <w:szCs w:val="21"/>
                    </w:rPr>
                    <w:t>面源宽度/</w:t>
                  </w:r>
                  <w:r>
                    <w:rPr>
                      <w:szCs w:val="21"/>
                    </w:rPr>
                    <w:t>m</w:t>
                  </w:r>
                </w:p>
              </w:tc>
              <w:tc>
                <w:tcPr>
                  <w:tcW w:w="466" w:type="pct"/>
                  <w:vMerge w:val="restart"/>
                  <w:tcBorders>
                    <w:tl2br w:val="nil"/>
                    <w:tr2bl w:val="nil"/>
                  </w:tcBorders>
                  <w:vAlign w:val="center"/>
                </w:tcPr>
                <w:p>
                  <w:pPr>
                    <w:spacing w:line="240" w:lineRule="exact"/>
                    <w:jc w:val="center"/>
                    <w:rPr>
                      <w:szCs w:val="21"/>
                    </w:rPr>
                  </w:pPr>
                  <w:r>
                    <w:rPr>
                      <w:rFonts w:hint="eastAsia"/>
                      <w:szCs w:val="21"/>
                    </w:rPr>
                    <w:t>与正北</w:t>
                  </w:r>
                </w:p>
                <w:p>
                  <w:pPr>
                    <w:spacing w:line="240" w:lineRule="exact"/>
                    <w:jc w:val="center"/>
                    <w:rPr>
                      <w:szCs w:val="21"/>
                    </w:rPr>
                  </w:pPr>
                  <w:r>
                    <w:rPr>
                      <w:rFonts w:hint="eastAsia"/>
                      <w:szCs w:val="21"/>
                    </w:rPr>
                    <w:t>向夹角/</w:t>
                  </w:r>
                </w:p>
                <w:p>
                  <w:pPr>
                    <w:spacing w:line="240" w:lineRule="exact"/>
                    <w:jc w:val="center"/>
                    <w:rPr>
                      <w:szCs w:val="21"/>
                    </w:rPr>
                  </w:pPr>
                  <w:r>
                    <w:rPr>
                      <w:rFonts w:hint="eastAsia"/>
                      <w:szCs w:val="21"/>
                    </w:rPr>
                    <w:t>（°）</w:t>
                  </w:r>
                </w:p>
              </w:tc>
              <w:tc>
                <w:tcPr>
                  <w:tcW w:w="451" w:type="pct"/>
                  <w:vMerge w:val="restart"/>
                  <w:tcBorders>
                    <w:tl2br w:val="nil"/>
                    <w:tr2bl w:val="nil"/>
                  </w:tcBorders>
                  <w:vAlign w:val="center"/>
                </w:tcPr>
                <w:p>
                  <w:pPr>
                    <w:spacing w:line="240" w:lineRule="exact"/>
                    <w:jc w:val="center"/>
                    <w:rPr>
                      <w:szCs w:val="21"/>
                    </w:rPr>
                  </w:pPr>
                  <w:r>
                    <w:rPr>
                      <w:rFonts w:hint="eastAsia"/>
                      <w:szCs w:val="21"/>
                    </w:rPr>
                    <w:t>面源有效排放高度/</w:t>
                  </w:r>
                  <w:r>
                    <w:rPr>
                      <w:szCs w:val="21"/>
                    </w:rPr>
                    <w:t>m</w:t>
                  </w:r>
                </w:p>
              </w:tc>
              <w:tc>
                <w:tcPr>
                  <w:tcW w:w="379" w:type="pct"/>
                  <w:vMerge w:val="restart"/>
                  <w:tcBorders>
                    <w:tl2br w:val="nil"/>
                    <w:tr2bl w:val="nil"/>
                  </w:tcBorders>
                  <w:vAlign w:val="center"/>
                </w:tcPr>
                <w:p>
                  <w:pPr>
                    <w:spacing w:line="240" w:lineRule="exact"/>
                    <w:jc w:val="center"/>
                    <w:rPr>
                      <w:szCs w:val="21"/>
                    </w:rPr>
                  </w:pPr>
                  <w:r>
                    <w:rPr>
                      <w:rFonts w:hint="eastAsia"/>
                      <w:szCs w:val="21"/>
                    </w:rPr>
                    <w:t>年排放小时数/</w:t>
                  </w:r>
                  <w:r>
                    <w:rPr>
                      <w:szCs w:val="21"/>
                    </w:rPr>
                    <w:t>h</w:t>
                  </w:r>
                </w:p>
              </w:tc>
              <w:tc>
                <w:tcPr>
                  <w:tcW w:w="234" w:type="pct"/>
                  <w:vMerge w:val="restart"/>
                  <w:tcBorders>
                    <w:tl2br w:val="nil"/>
                    <w:tr2bl w:val="nil"/>
                  </w:tcBorders>
                  <w:vAlign w:val="center"/>
                </w:tcPr>
                <w:p>
                  <w:pPr>
                    <w:spacing w:line="240" w:lineRule="exact"/>
                    <w:jc w:val="center"/>
                    <w:rPr>
                      <w:szCs w:val="21"/>
                    </w:rPr>
                  </w:pPr>
                  <w:r>
                    <w:rPr>
                      <w:rFonts w:hint="eastAsia"/>
                      <w:szCs w:val="21"/>
                    </w:rPr>
                    <w:t>排放工况</w:t>
                  </w:r>
                </w:p>
              </w:tc>
              <w:tc>
                <w:tcPr>
                  <w:tcW w:w="470" w:type="pct"/>
                  <w:vMerge w:val="restart"/>
                  <w:tcBorders>
                    <w:tl2br w:val="nil"/>
                    <w:tr2bl w:val="nil"/>
                  </w:tcBorders>
                  <w:vAlign w:val="center"/>
                </w:tcPr>
                <w:p>
                  <w:pPr>
                    <w:spacing w:line="240" w:lineRule="exact"/>
                    <w:jc w:val="center"/>
                    <w:rPr>
                      <w:szCs w:val="21"/>
                    </w:rPr>
                  </w:pPr>
                  <w:r>
                    <w:rPr>
                      <w:rFonts w:hint="eastAsia"/>
                      <w:szCs w:val="21"/>
                    </w:rPr>
                    <w:t>污染物</w:t>
                  </w:r>
                </w:p>
              </w:tc>
              <w:tc>
                <w:tcPr>
                  <w:tcW w:w="437" w:type="pct"/>
                  <w:vMerge w:val="restart"/>
                  <w:tcBorders>
                    <w:tl2br w:val="nil"/>
                    <w:tr2bl w:val="nil"/>
                  </w:tcBorders>
                  <w:vAlign w:val="center"/>
                </w:tcPr>
                <w:p>
                  <w:pPr>
                    <w:spacing w:line="240" w:lineRule="exact"/>
                    <w:jc w:val="center"/>
                    <w:rPr>
                      <w:szCs w:val="21"/>
                    </w:rPr>
                  </w:pPr>
                  <w:r>
                    <w:rPr>
                      <w:rFonts w:hint="eastAsia"/>
                      <w:szCs w:val="21"/>
                    </w:rPr>
                    <w:t>排放量</w:t>
                  </w:r>
                </w:p>
              </w:tc>
              <w:tc>
                <w:tcPr>
                  <w:tcW w:w="325" w:type="pct"/>
                  <w:vMerge w:val="restart"/>
                  <w:tcBorders>
                    <w:tl2br w:val="nil"/>
                    <w:tr2bl w:val="nil"/>
                  </w:tcBorders>
                  <w:vAlign w:val="center"/>
                </w:tcPr>
                <w:p>
                  <w:pPr>
                    <w:spacing w:line="240" w:lineRule="exact"/>
                    <w:jc w:val="center"/>
                    <w:rPr>
                      <w:szCs w:val="21"/>
                    </w:rPr>
                  </w:pPr>
                  <w:r>
                    <w:rPr>
                      <w:rFonts w:hint="eastAsia"/>
                      <w:szCs w:val="21"/>
                    </w:rPr>
                    <w:t>单位</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72" w:hRule="atLeast"/>
              </w:trPr>
              <w:tc>
                <w:tcPr>
                  <w:tcW w:w="234" w:type="pct"/>
                  <w:vMerge w:val="continue"/>
                  <w:tcBorders>
                    <w:tl2br w:val="nil"/>
                    <w:tr2bl w:val="nil"/>
                  </w:tcBorders>
                  <w:vAlign w:val="center"/>
                </w:tcPr>
                <w:p>
                  <w:pPr>
                    <w:spacing w:line="240" w:lineRule="exact"/>
                    <w:jc w:val="center"/>
                    <w:rPr>
                      <w:szCs w:val="21"/>
                    </w:rPr>
                  </w:pPr>
                </w:p>
              </w:tc>
              <w:tc>
                <w:tcPr>
                  <w:tcW w:w="369" w:type="pct"/>
                  <w:vMerge w:val="continue"/>
                  <w:tcBorders>
                    <w:tl2br w:val="nil"/>
                    <w:tr2bl w:val="nil"/>
                  </w:tcBorders>
                  <w:vAlign w:val="center"/>
                </w:tcPr>
                <w:p>
                  <w:pPr>
                    <w:spacing w:line="240" w:lineRule="exact"/>
                    <w:jc w:val="center"/>
                    <w:rPr>
                      <w:szCs w:val="21"/>
                    </w:rPr>
                  </w:pPr>
                </w:p>
              </w:tc>
              <w:tc>
                <w:tcPr>
                  <w:tcW w:w="356" w:type="pct"/>
                  <w:tcBorders>
                    <w:tl2br w:val="nil"/>
                    <w:tr2bl w:val="nil"/>
                  </w:tcBorders>
                  <w:vAlign w:val="center"/>
                </w:tcPr>
                <w:p>
                  <w:pPr>
                    <w:spacing w:line="240" w:lineRule="exact"/>
                    <w:jc w:val="center"/>
                    <w:rPr>
                      <w:szCs w:val="21"/>
                    </w:rPr>
                  </w:pPr>
                  <w:r>
                    <w:rPr>
                      <w:rFonts w:hint="eastAsia"/>
                      <w:szCs w:val="21"/>
                    </w:rPr>
                    <w:t>X</w:t>
                  </w:r>
                </w:p>
              </w:tc>
              <w:tc>
                <w:tcPr>
                  <w:tcW w:w="313" w:type="pct"/>
                  <w:tcBorders>
                    <w:tl2br w:val="nil"/>
                    <w:tr2bl w:val="nil"/>
                  </w:tcBorders>
                  <w:vAlign w:val="center"/>
                </w:tcPr>
                <w:p>
                  <w:pPr>
                    <w:spacing w:line="240" w:lineRule="exact"/>
                    <w:jc w:val="center"/>
                    <w:rPr>
                      <w:szCs w:val="21"/>
                    </w:rPr>
                  </w:pPr>
                  <w:r>
                    <w:rPr>
                      <w:rFonts w:hint="eastAsia"/>
                      <w:szCs w:val="21"/>
                    </w:rPr>
                    <w:t>Y</w:t>
                  </w:r>
                </w:p>
              </w:tc>
              <w:tc>
                <w:tcPr>
                  <w:tcW w:w="396" w:type="pct"/>
                  <w:vMerge w:val="continue"/>
                  <w:tcBorders>
                    <w:tl2br w:val="nil"/>
                    <w:tr2bl w:val="nil"/>
                  </w:tcBorders>
                  <w:vAlign w:val="center"/>
                </w:tcPr>
                <w:p>
                  <w:pPr>
                    <w:spacing w:line="240" w:lineRule="exact"/>
                    <w:jc w:val="center"/>
                    <w:rPr>
                      <w:szCs w:val="21"/>
                    </w:rPr>
                  </w:pPr>
                </w:p>
              </w:tc>
              <w:tc>
                <w:tcPr>
                  <w:tcW w:w="321" w:type="pct"/>
                  <w:vMerge w:val="continue"/>
                  <w:tcBorders>
                    <w:tl2br w:val="nil"/>
                    <w:tr2bl w:val="nil"/>
                  </w:tcBorders>
                  <w:vAlign w:val="center"/>
                </w:tcPr>
                <w:p>
                  <w:pPr>
                    <w:spacing w:line="240" w:lineRule="exact"/>
                    <w:jc w:val="center"/>
                    <w:rPr>
                      <w:szCs w:val="21"/>
                    </w:rPr>
                  </w:pPr>
                </w:p>
              </w:tc>
              <w:tc>
                <w:tcPr>
                  <w:tcW w:w="241" w:type="pct"/>
                  <w:vMerge w:val="continue"/>
                  <w:tcBorders>
                    <w:tl2br w:val="nil"/>
                    <w:tr2bl w:val="nil"/>
                  </w:tcBorders>
                  <w:vAlign w:val="center"/>
                </w:tcPr>
                <w:p>
                  <w:pPr>
                    <w:spacing w:line="240" w:lineRule="exact"/>
                    <w:jc w:val="center"/>
                    <w:rPr>
                      <w:szCs w:val="21"/>
                    </w:rPr>
                  </w:pPr>
                </w:p>
              </w:tc>
              <w:tc>
                <w:tcPr>
                  <w:tcW w:w="466" w:type="pct"/>
                  <w:vMerge w:val="continue"/>
                  <w:tcBorders>
                    <w:tl2br w:val="nil"/>
                    <w:tr2bl w:val="nil"/>
                  </w:tcBorders>
                  <w:vAlign w:val="center"/>
                </w:tcPr>
                <w:p>
                  <w:pPr>
                    <w:spacing w:line="240" w:lineRule="exact"/>
                    <w:jc w:val="center"/>
                    <w:rPr>
                      <w:szCs w:val="21"/>
                    </w:rPr>
                  </w:pPr>
                </w:p>
              </w:tc>
              <w:tc>
                <w:tcPr>
                  <w:tcW w:w="451" w:type="pct"/>
                  <w:vMerge w:val="continue"/>
                  <w:tcBorders>
                    <w:tl2br w:val="nil"/>
                    <w:tr2bl w:val="nil"/>
                  </w:tcBorders>
                  <w:vAlign w:val="center"/>
                </w:tcPr>
                <w:p>
                  <w:pPr>
                    <w:spacing w:line="240" w:lineRule="exact"/>
                    <w:jc w:val="center"/>
                    <w:rPr>
                      <w:szCs w:val="21"/>
                    </w:rPr>
                  </w:pPr>
                </w:p>
              </w:tc>
              <w:tc>
                <w:tcPr>
                  <w:tcW w:w="379" w:type="pct"/>
                  <w:vMerge w:val="continue"/>
                  <w:tcBorders>
                    <w:tl2br w:val="nil"/>
                    <w:tr2bl w:val="nil"/>
                  </w:tcBorders>
                  <w:vAlign w:val="center"/>
                </w:tcPr>
                <w:p>
                  <w:pPr>
                    <w:spacing w:line="240" w:lineRule="exact"/>
                    <w:jc w:val="center"/>
                    <w:rPr>
                      <w:szCs w:val="21"/>
                    </w:rPr>
                  </w:pPr>
                </w:p>
              </w:tc>
              <w:tc>
                <w:tcPr>
                  <w:tcW w:w="234" w:type="pct"/>
                  <w:vMerge w:val="continue"/>
                  <w:tcBorders>
                    <w:tl2br w:val="nil"/>
                    <w:tr2bl w:val="nil"/>
                  </w:tcBorders>
                  <w:vAlign w:val="center"/>
                </w:tcPr>
                <w:p>
                  <w:pPr>
                    <w:spacing w:line="240" w:lineRule="exact"/>
                    <w:jc w:val="center"/>
                    <w:rPr>
                      <w:szCs w:val="21"/>
                    </w:rPr>
                  </w:pPr>
                </w:p>
              </w:tc>
              <w:tc>
                <w:tcPr>
                  <w:tcW w:w="470" w:type="pct"/>
                  <w:vMerge w:val="continue"/>
                  <w:tcBorders>
                    <w:tl2br w:val="nil"/>
                    <w:tr2bl w:val="nil"/>
                  </w:tcBorders>
                  <w:vAlign w:val="center"/>
                </w:tcPr>
                <w:p>
                  <w:pPr>
                    <w:spacing w:line="240" w:lineRule="exact"/>
                    <w:jc w:val="center"/>
                    <w:rPr>
                      <w:szCs w:val="21"/>
                    </w:rPr>
                  </w:pPr>
                </w:p>
              </w:tc>
              <w:tc>
                <w:tcPr>
                  <w:tcW w:w="437" w:type="pct"/>
                  <w:vMerge w:val="continue"/>
                  <w:tcBorders>
                    <w:tl2br w:val="nil"/>
                    <w:tr2bl w:val="nil"/>
                  </w:tcBorders>
                  <w:vAlign w:val="center"/>
                </w:tcPr>
                <w:p>
                  <w:pPr>
                    <w:spacing w:line="240" w:lineRule="exact"/>
                    <w:jc w:val="center"/>
                    <w:rPr>
                      <w:szCs w:val="21"/>
                    </w:rPr>
                  </w:pPr>
                </w:p>
              </w:tc>
              <w:tc>
                <w:tcPr>
                  <w:tcW w:w="325" w:type="pct"/>
                  <w:vMerge w:val="continue"/>
                  <w:tcBorders>
                    <w:tl2br w:val="nil"/>
                    <w:tr2bl w:val="nil"/>
                  </w:tcBorders>
                  <w:vAlign w:val="center"/>
                </w:tcPr>
                <w:p>
                  <w:pPr>
                    <w:spacing w:line="240" w:lineRule="exact"/>
                    <w:jc w:val="center"/>
                    <w:rPr>
                      <w:szCs w:val="21"/>
                    </w:rPr>
                  </w:pP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PrEx>
              <w:trPr>
                <w:trHeight w:val="272" w:hRule="atLeast"/>
              </w:trPr>
              <w:tc>
                <w:tcPr>
                  <w:tcW w:w="234" w:type="pct"/>
                  <w:vMerge w:val="restart"/>
                  <w:tcBorders>
                    <w:tl2br w:val="nil"/>
                    <w:tr2bl w:val="nil"/>
                  </w:tcBorders>
                  <w:shd w:val="clear" w:color="auto" w:fill="auto"/>
                  <w:vAlign w:val="center"/>
                </w:tcPr>
                <w:p>
                  <w:pPr>
                    <w:spacing w:line="240" w:lineRule="exact"/>
                    <w:jc w:val="center"/>
                    <w:rPr>
                      <w:szCs w:val="21"/>
                    </w:rPr>
                  </w:pPr>
                  <w:r>
                    <w:rPr>
                      <w:rFonts w:hint="eastAsia"/>
                      <w:szCs w:val="21"/>
                    </w:rPr>
                    <w:t>1</w:t>
                  </w:r>
                </w:p>
              </w:tc>
              <w:tc>
                <w:tcPr>
                  <w:tcW w:w="369" w:type="pct"/>
                  <w:vMerge w:val="restart"/>
                  <w:tcBorders>
                    <w:tl2br w:val="nil"/>
                    <w:tr2bl w:val="nil"/>
                  </w:tcBorders>
                  <w:shd w:val="clear" w:color="auto" w:fill="auto"/>
                  <w:vAlign w:val="center"/>
                </w:tcPr>
                <w:p>
                  <w:pPr>
                    <w:spacing w:line="240" w:lineRule="exact"/>
                    <w:jc w:val="center"/>
                    <w:rPr>
                      <w:szCs w:val="21"/>
                    </w:rPr>
                  </w:pPr>
                  <w:r>
                    <w:rPr>
                      <w:rFonts w:hint="eastAsia"/>
                      <w:szCs w:val="21"/>
                    </w:rPr>
                    <w:t>1#厂房</w:t>
                  </w:r>
                </w:p>
              </w:tc>
              <w:tc>
                <w:tcPr>
                  <w:tcW w:w="356" w:type="pct"/>
                  <w:vMerge w:val="restart"/>
                  <w:tcBorders>
                    <w:tl2br w:val="nil"/>
                    <w:tr2bl w:val="nil"/>
                  </w:tcBorders>
                  <w:shd w:val="clear" w:color="auto" w:fill="auto"/>
                  <w:vAlign w:val="center"/>
                </w:tcPr>
                <w:p>
                  <w:pPr>
                    <w:spacing w:line="240" w:lineRule="exact"/>
                    <w:jc w:val="center"/>
                    <w:rPr>
                      <w:szCs w:val="21"/>
                    </w:rPr>
                  </w:pPr>
                  <w:r>
                    <w:rPr>
                      <w:rFonts w:hint="eastAsia"/>
                      <w:szCs w:val="21"/>
                    </w:rPr>
                    <w:t>9</w:t>
                  </w:r>
                </w:p>
              </w:tc>
              <w:tc>
                <w:tcPr>
                  <w:tcW w:w="313" w:type="pct"/>
                  <w:vMerge w:val="restart"/>
                  <w:tcBorders>
                    <w:tl2br w:val="nil"/>
                    <w:tr2bl w:val="nil"/>
                  </w:tcBorders>
                  <w:shd w:val="clear" w:color="auto" w:fill="auto"/>
                  <w:vAlign w:val="center"/>
                </w:tcPr>
                <w:p>
                  <w:pPr>
                    <w:spacing w:line="240" w:lineRule="exact"/>
                    <w:jc w:val="center"/>
                    <w:rPr>
                      <w:szCs w:val="21"/>
                    </w:rPr>
                  </w:pPr>
                  <w:r>
                    <w:rPr>
                      <w:rFonts w:hint="eastAsia"/>
                      <w:szCs w:val="21"/>
                    </w:rPr>
                    <w:t>-8</w:t>
                  </w:r>
                </w:p>
              </w:tc>
              <w:tc>
                <w:tcPr>
                  <w:tcW w:w="396" w:type="pct"/>
                  <w:vMerge w:val="restart"/>
                  <w:tcBorders>
                    <w:tl2br w:val="nil"/>
                    <w:tr2bl w:val="nil"/>
                  </w:tcBorders>
                  <w:shd w:val="clear" w:color="auto" w:fill="auto"/>
                  <w:vAlign w:val="center"/>
                </w:tcPr>
                <w:p>
                  <w:pPr>
                    <w:spacing w:line="240" w:lineRule="exact"/>
                    <w:jc w:val="center"/>
                    <w:rPr>
                      <w:szCs w:val="21"/>
                    </w:rPr>
                  </w:pPr>
                  <w:r>
                    <w:rPr>
                      <w:rFonts w:hint="eastAsia"/>
                      <w:szCs w:val="21"/>
                    </w:rPr>
                    <w:t>0</w:t>
                  </w:r>
                </w:p>
              </w:tc>
              <w:tc>
                <w:tcPr>
                  <w:tcW w:w="321" w:type="pct"/>
                  <w:vMerge w:val="restart"/>
                  <w:tcBorders>
                    <w:tl2br w:val="nil"/>
                    <w:tr2bl w:val="nil"/>
                  </w:tcBorders>
                  <w:shd w:val="clear" w:color="auto" w:fill="auto"/>
                  <w:vAlign w:val="center"/>
                </w:tcPr>
                <w:p>
                  <w:pPr>
                    <w:spacing w:line="240" w:lineRule="exact"/>
                    <w:jc w:val="center"/>
                    <w:rPr>
                      <w:szCs w:val="21"/>
                    </w:rPr>
                  </w:pPr>
                  <w:r>
                    <w:rPr>
                      <w:rFonts w:hint="eastAsia"/>
                      <w:szCs w:val="21"/>
                    </w:rPr>
                    <w:t>20</w:t>
                  </w:r>
                </w:p>
              </w:tc>
              <w:tc>
                <w:tcPr>
                  <w:tcW w:w="241" w:type="pct"/>
                  <w:vMerge w:val="restart"/>
                  <w:tcBorders>
                    <w:tl2br w:val="nil"/>
                    <w:tr2bl w:val="nil"/>
                  </w:tcBorders>
                  <w:shd w:val="clear" w:color="auto" w:fill="auto"/>
                  <w:vAlign w:val="center"/>
                </w:tcPr>
                <w:p>
                  <w:pPr>
                    <w:spacing w:line="240" w:lineRule="exact"/>
                    <w:jc w:val="center"/>
                    <w:rPr>
                      <w:szCs w:val="21"/>
                    </w:rPr>
                  </w:pPr>
                  <w:r>
                    <w:rPr>
                      <w:rFonts w:hint="eastAsia"/>
                      <w:szCs w:val="21"/>
                    </w:rPr>
                    <w:t>34.5</w:t>
                  </w:r>
                </w:p>
              </w:tc>
              <w:tc>
                <w:tcPr>
                  <w:tcW w:w="466" w:type="pct"/>
                  <w:vMerge w:val="restart"/>
                  <w:tcBorders>
                    <w:tl2br w:val="nil"/>
                    <w:tr2bl w:val="nil"/>
                  </w:tcBorders>
                  <w:shd w:val="clear" w:color="auto" w:fill="auto"/>
                  <w:vAlign w:val="center"/>
                </w:tcPr>
                <w:p>
                  <w:pPr>
                    <w:spacing w:line="240" w:lineRule="exact"/>
                    <w:jc w:val="center"/>
                    <w:rPr>
                      <w:szCs w:val="21"/>
                    </w:rPr>
                  </w:pPr>
                  <w:r>
                    <w:rPr>
                      <w:rFonts w:hint="eastAsia"/>
                      <w:szCs w:val="21"/>
                    </w:rPr>
                    <w:t>150</w:t>
                  </w:r>
                </w:p>
              </w:tc>
              <w:tc>
                <w:tcPr>
                  <w:tcW w:w="451" w:type="pct"/>
                  <w:vMerge w:val="restart"/>
                  <w:tcBorders>
                    <w:tl2br w:val="nil"/>
                    <w:tr2bl w:val="nil"/>
                  </w:tcBorders>
                  <w:shd w:val="clear" w:color="auto" w:fill="auto"/>
                  <w:vAlign w:val="center"/>
                </w:tcPr>
                <w:p>
                  <w:pPr>
                    <w:spacing w:line="240" w:lineRule="exact"/>
                    <w:jc w:val="center"/>
                    <w:rPr>
                      <w:szCs w:val="21"/>
                    </w:rPr>
                  </w:pPr>
                  <w:r>
                    <w:rPr>
                      <w:rFonts w:hint="eastAsia"/>
                      <w:szCs w:val="21"/>
                    </w:rPr>
                    <w:t>1.5</w:t>
                  </w:r>
                </w:p>
              </w:tc>
              <w:tc>
                <w:tcPr>
                  <w:tcW w:w="379" w:type="pct"/>
                  <w:vMerge w:val="restart"/>
                  <w:tcBorders>
                    <w:tl2br w:val="nil"/>
                    <w:tr2bl w:val="nil"/>
                  </w:tcBorders>
                  <w:shd w:val="clear" w:color="auto" w:fill="auto"/>
                  <w:vAlign w:val="center"/>
                </w:tcPr>
                <w:p>
                  <w:pPr>
                    <w:widowControl/>
                    <w:jc w:val="center"/>
                    <w:rPr>
                      <w:kern w:val="0"/>
                      <w:szCs w:val="21"/>
                    </w:rPr>
                  </w:pPr>
                  <w:r>
                    <w:rPr>
                      <w:rFonts w:hint="eastAsia"/>
                      <w:kern w:val="0"/>
                      <w:szCs w:val="21"/>
                    </w:rPr>
                    <w:t>7200</w:t>
                  </w:r>
                </w:p>
              </w:tc>
              <w:tc>
                <w:tcPr>
                  <w:tcW w:w="234" w:type="pct"/>
                  <w:vMerge w:val="restart"/>
                  <w:tcBorders>
                    <w:tl2br w:val="nil"/>
                    <w:tr2bl w:val="nil"/>
                  </w:tcBorders>
                  <w:shd w:val="clear" w:color="auto" w:fill="auto"/>
                  <w:vAlign w:val="center"/>
                </w:tcPr>
                <w:p>
                  <w:pPr>
                    <w:widowControl/>
                    <w:jc w:val="center"/>
                    <w:rPr>
                      <w:kern w:val="0"/>
                      <w:szCs w:val="21"/>
                    </w:rPr>
                  </w:pPr>
                  <w:r>
                    <w:rPr>
                      <w:rFonts w:hint="eastAsia"/>
                      <w:kern w:val="0"/>
                      <w:szCs w:val="21"/>
                    </w:rPr>
                    <w:t>正常</w:t>
                  </w:r>
                </w:p>
              </w:tc>
              <w:tc>
                <w:tcPr>
                  <w:tcW w:w="470" w:type="pct"/>
                  <w:tcBorders>
                    <w:tl2br w:val="nil"/>
                    <w:tr2bl w:val="nil"/>
                  </w:tcBorders>
                  <w:shd w:val="clear" w:color="auto" w:fill="auto"/>
                  <w:vAlign w:val="center"/>
                </w:tcPr>
                <w:p>
                  <w:pPr>
                    <w:widowControl/>
                    <w:jc w:val="center"/>
                    <w:rPr>
                      <w:kern w:val="0"/>
                      <w:szCs w:val="21"/>
                    </w:rPr>
                  </w:pPr>
                  <w:r>
                    <w:rPr>
                      <w:rFonts w:hint="eastAsia"/>
                      <w:kern w:val="0"/>
                      <w:szCs w:val="21"/>
                    </w:rPr>
                    <w:t>非甲烷总烃</w:t>
                  </w:r>
                </w:p>
              </w:tc>
              <w:tc>
                <w:tcPr>
                  <w:tcW w:w="781" w:type="dxa"/>
                  <w:tcBorders>
                    <w:tl2br w:val="nil"/>
                    <w:tr2bl w:val="nil"/>
                  </w:tcBorders>
                  <w:shd w:val="clear" w:color="auto" w:fill="auto"/>
                  <w:vAlign w:val="center"/>
                </w:tcPr>
                <w:p>
                  <w:pPr>
                    <w:pStyle w:val="91"/>
                    <w:spacing w:line="320" w:lineRule="exact"/>
                  </w:pPr>
                  <w:r>
                    <w:rPr>
                      <w:rFonts w:hint="eastAsia"/>
                    </w:rPr>
                    <w:t>0.011</w:t>
                  </w:r>
                </w:p>
              </w:tc>
              <w:tc>
                <w:tcPr>
                  <w:tcW w:w="325" w:type="pct"/>
                  <w:tcBorders>
                    <w:tl2br w:val="nil"/>
                    <w:tr2bl w:val="nil"/>
                  </w:tcBorders>
                  <w:vAlign w:val="center"/>
                </w:tcPr>
                <w:p>
                  <w:pPr>
                    <w:spacing w:line="240" w:lineRule="exact"/>
                    <w:jc w:val="center"/>
                    <w:rPr>
                      <w:szCs w:val="21"/>
                    </w:rPr>
                  </w:pPr>
                  <w:r>
                    <w:rPr>
                      <w:rFonts w:hint="eastAsia"/>
                      <w:szCs w:val="21"/>
                    </w:rPr>
                    <w:t>t/a</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PrEx>
              <w:trPr>
                <w:trHeight w:val="272" w:hRule="atLeast"/>
              </w:trPr>
              <w:tc>
                <w:tcPr>
                  <w:tcW w:w="234" w:type="pct"/>
                  <w:vMerge w:val="continue"/>
                  <w:tcBorders>
                    <w:tl2br w:val="nil"/>
                    <w:tr2bl w:val="nil"/>
                  </w:tcBorders>
                  <w:shd w:val="clear" w:color="auto" w:fill="auto"/>
                  <w:vAlign w:val="center"/>
                </w:tcPr>
                <w:p>
                  <w:pPr>
                    <w:spacing w:line="240" w:lineRule="exact"/>
                    <w:jc w:val="center"/>
                    <w:rPr>
                      <w:szCs w:val="21"/>
                    </w:rPr>
                  </w:pPr>
                </w:p>
              </w:tc>
              <w:tc>
                <w:tcPr>
                  <w:tcW w:w="369" w:type="pct"/>
                  <w:vMerge w:val="continue"/>
                  <w:tcBorders>
                    <w:tl2br w:val="nil"/>
                    <w:tr2bl w:val="nil"/>
                  </w:tcBorders>
                  <w:shd w:val="clear" w:color="auto" w:fill="auto"/>
                  <w:vAlign w:val="center"/>
                </w:tcPr>
                <w:p>
                  <w:pPr>
                    <w:spacing w:line="240" w:lineRule="exact"/>
                    <w:jc w:val="center"/>
                    <w:rPr>
                      <w:szCs w:val="21"/>
                    </w:rPr>
                  </w:pPr>
                </w:p>
              </w:tc>
              <w:tc>
                <w:tcPr>
                  <w:tcW w:w="356" w:type="pct"/>
                  <w:vMerge w:val="continue"/>
                  <w:tcBorders>
                    <w:tl2br w:val="nil"/>
                    <w:tr2bl w:val="nil"/>
                  </w:tcBorders>
                  <w:shd w:val="clear" w:color="auto" w:fill="auto"/>
                  <w:vAlign w:val="center"/>
                </w:tcPr>
                <w:p>
                  <w:pPr>
                    <w:spacing w:line="240" w:lineRule="exact"/>
                    <w:jc w:val="center"/>
                    <w:rPr>
                      <w:color w:val="FF0000"/>
                      <w:szCs w:val="21"/>
                    </w:rPr>
                  </w:pPr>
                </w:p>
              </w:tc>
              <w:tc>
                <w:tcPr>
                  <w:tcW w:w="313" w:type="pct"/>
                  <w:vMerge w:val="continue"/>
                  <w:tcBorders>
                    <w:tl2br w:val="nil"/>
                    <w:tr2bl w:val="nil"/>
                  </w:tcBorders>
                  <w:shd w:val="clear" w:color="auto" w:fill="auto"/>
                  <w:vAlign w:val="center"/>
                </w:tcPr>
                <w:p>
                  <w:pPr>
                    <w:spacing w:line="240" w:lineRule="exact"/>
                    <w:jc w:val="center"/>
                    <w:rPr>
                      <w:color w:val="FF0000"/>
                      <w:szCs w:val="21"/>
                    </w:rPr>
                  </w:pPr>
                </w:p>
              </w:tc>
              <w:tc>
                <w:tcPr>
                  <w:tcW w:w="396" w:type="pct"/>
                  <w:vMerge w:val="continue"/>
                  <w:tcBorders>
                    <w:tl2br w:val="nil"/>
                    <w:tr2bl w:val="nil"/>
                  </w:tcBorders>
                  <w:shd w:val="clear" w:color="auto" w:fill="auto"/>
                  <w:vAlign w:val="center"/>
                </w:tcPr>
                <w:p>
                  <w:pPr>
                    <w:spacing w:line="240" w:lineRule="exact"/>
                    <w:jc w:val="center"/>
                    <w:rPr>
                      <w:szCs w:val="21"/>
                    </w:rPr>
                  </w:pPr>
                </w:p>
              </w:tc>
              <w:tc>
                <w:tcPr>
                  <w:tcW w:w="321" w:type="pct"/>
                  <w:vMerge w:val="continue"/>
                  <w:tcBorders>
                    <w:tl2br w:val="nil"/>
                    <w:tr2bl w:val="nil"/>
                  </w:tcBorders>
                  <w:shd w:val="clear" w:color="auto" w:fill="auto"/>
                  <w:vAlign w:val="center"/>
                </w:tcPr>
                <w:p>
                  <w:pPr>
                    <w:spacing w:line="240" w:lineRule="exact"/>
                    <w:jc w:val="center"/>
                    <w:rPr>
                      <w:szCs w:val="21"/>
                    </w:rPr>
                  </w:pPr>
                </w:p>
              </w:tc>
              <w:tc>
                <w:tcPr>
                  <w:tcW w:w="241" w:type="pct"/>
                  <w:vMerge w:val="continue"/>
                  <w:tcBorders>
                    <w:tl2br w:val="nil"/>
                    <w:tr2bl w:val="nil"/>
                  </w:tcBorders>
                  <w:shd w:val="clear" w:color="auto" w:fill="auto"/>
                  <w:vAlign w:val="center"/>
                </w:tcPr>
                <w:p>
                  <w:pPr>
                    <w:spacing w:line="240" w:lineRule="exact"/>
                    <w:jc w:val="center"/>
                    <w:rPr>
                      <w:szCs w:val="21"/>
                    </w:rPr>
                  </w:pPr>
                </w:p>
              </w:tc>
              <w:tc>
                <w:tcPr>
                  <w:tcW w:w="466" w:type="pct"/>
                  <w:vMerge w:val="continue"/>
                  <w:tcBorders>
                    <w:tl2br w:val="nil"/>
                    <w:tr2bl w:val="nil"/>
                  </w:tcBorders>
                  <w:shd w:val="clear" w:color="auto" w:fill="auto"/>
                  <w:vAlign w:val="center"/>
                </w:tcPr>
                <w:p>
                  <w:pPr>
                    <w:spacing w:line="240" w:lineRule="exact"/>
                    <w:jc w:val="center"/>
                    <w:rPr>
                      <w:szCs w:val="21"/>
                    </w:rPr>
                  </w:pPr>
                </w:p>
              </w:tc>
              <w:tc>
                <w:tcPr>
                  <w:tcW w:w="451" w:type="pct"/>
                  <w:vMerge w:val="continue"/>
                  <w:tcBorders>
                    <w:tl2br w:val="nil"/>
                    <w:tr2bl w:val="nil"/>
                  </w:tcBorders>
                  <w:shd w:val="clear" w:color="auto" w:fill="auto"/>
                  <w:vAlign w:val="center"/>
                </w:tcPr>
                <w:p>
                  <w:pPr>
                    <w:spacing w:line="240" w:lineRule="exact"/>
                    <w:jc w:val="center"/>
                    <w:rPr>
                      <w:szCs w:val="21"/>
                    </w:rPr>
                  </w:pPr>
                </w:p>
              </w:tc>
              <w:tc>
                <w:tcPr>
                  <w:tcW w:w="379" w:type="pct"/>
                  <w:vMerge w:val="continue"/>
                  <w:tcBorders>
                    <w:tl2br w:val="nil"/>
                    <w:tr2bl w:val="nil"/>
                  </w:tcBorders>
                  <w:shd w:val="clear" w:color="auto" w:fill="auto"/>
                  <w:vAlign w:val="center"/>
                </w:tcPr>
                <w:p>
                  <w:pPr>
                    <w:widowControl/>
                    <w:jc w:val="center"/>
                    <w:rPr>
                      <w:kern w:val="0"/>
                      <w:szCs w:val="21"/>
                    </w:rPr>
                  </w:pPr>
                </w:p>
              </w:tc>
              <w:tc>
                <w:tcPr>
                  <w:tcW w:w="234" w:type="pct"/>
                  <w:vMerge w:val="continue"/>
                  <w:tcBorders>
                    <w:tl2br w:val="nil"/>
                    <w:tr2bl w:val="nil"/>
                  </w:tcBorders>
                  <w:shd w:val="clear" w:color="auto" w:fill="auto"/>
                  <w:vAlign w:val="center"/>
                </w:tcPr>
                <w:p>
                  <w:pPr>
                    <w:widowControl/>
                    <w:jc w:val="center"/>
                    <w:rPr>
                      <w:kern w:val="0"/>
                      <w:szCs w:val="21"/>
                    </w:rPr>
                  </w:pPr>
                </w:p>
              </w:tc>
              <w:tc>
                <w:tcPr>
                  <w:tcW w:w="470" w:type="pct"/>
                  <w:tcBorders>
                    <w:tl2br w:val="nil"/>
                    <w:tr2bl w:val="nil"/>
                  </w:tcBorders>
                  <w:shd w:val="clear" w:color="auto" w:fill="auto"/>
                  <w:vAlign w:val="center"/>
                </w:tcPr>
                <w:p>
                  <w:pPr>
                    <w:widowControl/>
                    <w:jc w:val="center"/>
                    <w:rPr>
                      <w:kern w:val="0"/>
                      <w:szCs w:val="21"/>
                    </w:rPr>
                  </w:pPr>
                  <w:r>
                    <w:rPr>
                      <w:rFonts w:hint="eastAsia"/>
                      <w:kern w:val="0"/>
                      <w:szCs w:val="21"/>
                    </w:rPr>
                    <w:t>颗粒物</w:t>
                  </w:r>
                </w:p>
              </w:tc>
              <w:tc>
                <w:tcPr>
                  <w:tcW w:w="781" w:type="dxa"/>
                  <w:tcBorders>
                    <w:tl2br w:val="nil"/>
                    <w:tr2bl w:val="nil"/>
                  </w:tcBorders>
                  <w:shd w:val="clear" w:color="auto" w:fill="auto"/>
                  <w:vAlign w:val="center"/>
                </w:tcPr>
                <w:p>
                  <w:pPr>
                    <w:pStyle w:val="91"/>
                    <w:spacing w:line="320" w:lineRule="exact"/>
                  </w:pPr>
                  <w:r>
                    <w:rPr>
                      <w:rFonts w:hint="eastAsia"/>
                    </w:rPr>
                    <w:t>0.0069</w:t>
                  </w:r>
                </w:p>
              </w:tc>
              <w:tc>
                <w:tcPr>
                  <w:tcW w:w="325" w:type="pct"/>
                  <w:tcBorders>
                    <w:tl2br w:val="nil"/>
                    <w:tr2bl w:val="nil"/>
                  </w:tcBorders>
                  <w:vAlign w:val="center"/>
                </w:tcPr>
                <w:p>
                  <w:pPr>
                    <w:spacing w:line="240" w:lineRule="exact"/>
                    <w:jc w:val="center"/>
                    <w:rPr>
                      <w:szCs w:val="21"/>
                    </w:rPr>
                  </w:pPr>
                  <w:r>
                    <w:rPr>
                      <w:rFonts w:hint="eastAsia"/>
                      <w:szCs w:val="21"/>
                    </w:rPr>
                    <w:t>t/a</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PrEx>
              <w:trPr>
                <w:trHeight w:val="272" w:hRule="atLeast"/>
              </w:trPr>
              <w:tc>
                <w:tcPr>
                  <w:tcW w:w="234" w:type="pct"/>
                  <w:tcBorders>
                    <w:tl2br w:val="nil"/>
                    <w:tr2bl w:val="nil"/>
                  </w:tcBorders>
                  <w:shd w:val="clear" w:color="auto" w:fill="auto"/>
                  <w:vAlign w:val="center"/>
                </w:tcPr>
                <w:p>
                  <w:pPr>
                    <w:spacing w:line="240" w:lineRule="exact"/>
                    <w:jc w:val="center"/>
                    <w:rPr>
                      <w:szCs w:val="21"/>
                    </w:rPr>
                  </w:pPr>
                  <w:r>
                    <w:rPr>
                      <w:rFonts w:hint="eastAsia"/>
                      <w:szCs w:val="21"/>
                    </w:rPr>
                    <w:t>2</w:t>
                  </w:r>
                </w:p>
              </w:tc>
              <w:tc>
                <w:tcPr>
                  <w:tcW w:w="369" w:type="pct"/>
                  <w:tcBorders>
                    <w:tl2br w:val="nil"/>
                    <w:tr2bl w:val="nil"/>
                  </w:tcBorders>
                  <w:shd w:val="clear" w:color="auto" w:fill="auto"/>
                  <w:vAlign w:val="center"/>
                </w:tcPr>
                <w:p>
                  <w:pPr>
                    <w:spacing w:line="240" w:lineRule="exact"/>
                    <w:jc w:val="center"/>
                    <w:rPr>
                      <w:szCs w:val="21"/>
                    </w:rPr>
                  </w:pPr>
                  <w:r>
                    <w:rPr>
                      <w:rFonts w:hint="eastAsia"/>
                      <w:szCs w:val="21"/>
                    </w:rPr>
                    <w:t>2#厂房</w:t>
                  </w:r>
                </w:p>
              </w:tc>
              <w:tc>
                <w:tcPr>
                  <w:tcW w:w="356" w:type="pct"/>
                  <w:tcBorders>
                    <w:tl2br w:val="nil"/>
                    <w:tr2bl w:val="nil"/>
                  </w:tcBorders>
                  <w:shd w:val="clear" w:color="auto" w:fill="auto"/>
                  <w:vAlign w:val="center"/>
                </w:tcPr>
                <w:p>
                  <w:pPr>
                    <w:spacing w:line="240" w:lineRule="exact"/>
                    <w:jc w:val="center"/>
                    <w:rPr>
                      <w:szCs w:val="21"/>
                    </w:rPr>
                  </w:pPr>
                  <w:r>
                    <w:rPr>
                      <w:rFonts w:hint="eastAsia"/>
                      <w:szCs w:val="21"/>
                    </w:rPr>
                    <w:t>-46</w:t>
                  </w:r>
                </w:p>
              </w:tc>
              <w:tc>
                <w:tcPr>
                  <w:tcW w:w="313" w:type="pct"/>
                  <w:tcBorders>
                    <w:tl2br w:val="nil"/>
                    <w:tr2bl w:val="nil"/>
                  </w:tcBorders>
                  <w:shd w:val="clear" w:color="auto" w:fill="auto"/>
                  <w:vAlign w:val="center"/>
                </w:tcPr>
                <w:p>
                  <w:pPr>
                    <w:spacing w:line="240" w:lineRule="exact"/>
                    <w:jc w:val="center"/>
                    <w:rPr>
                      <w:szCs w:val="21"/>
                    </w:rPr>
                  </w:pPr>
                  <w:r>
                    <w:rPr>
                      <w:rFonts w:hint="eastAsia"/>
                      <w:szCs w:val="21"/>
                    </w:rPr>
                    <w:t>-26</w:t>
                  </w:r>
                </w:p>
              </w:tc>
              <w:tc>
                <w:tcPr>
                  <w:tcW w:w="396" w:type="pct"/>
                  <w:tcBorders>
                    <w:tl2br w:val="nil"/>
                    <w:tr2bl w:val="nil"/>
                  </w:tcBorders>
                  <w:shd w:val="clear" w:color="auto" w:fill="auto"/>
                  <w:vAlign w:val="center"/>
                </w:tcPr>
                <w:p>
                  <w:pPr>
                    <w:spacing w:line="240" w:lineRule="exact"/>
                    <w:jc w:val="center"/>
                    <w:rPr>
                      <w:szCs w:val="21"/>
                    </w:rPr>
                  </w:pPr>
                  <w:r>
                    <w:rPr>
                      <w:rFonts w:hint="eastAsia"/>
                      <w:szCs w:val="21"/>
                    </w:rPr>
                    <w:t>0</w:t>
                  </w:r>
                </w:p>
              </w:tc>
              <w:tc>
                <w:tcPr>
                  <w:tcW w:w="321" w:type="pct"/>
                  <w:tcBorders>
                    <w:tl2br w:val="nil"/>
                    <w:tr2bl w:val="nil"/>
                  </w:tcBorders>
                  <w:shd w:val="clear" w:color="auto" w:fill="auto"/>
                  <w:vAlign w:val="center"/>
                </w:tcPr>
                <w:p>
                  <w:pPr>
                    <w:spacing w:line="240" w:lineRule="exact"/>
                    <w:jc w:val="center"/>
                    <w:rPr>
                      <w:szCs w:val="21"/>
                    </w:rPr>
                  </w:pPr>
                  <w:r>
                    <w:rPr>
                      <w:rFonts w:hint="eastAsia"/>
                      <w:szCs w:val="21"/>
                    </w:rPr>
                    <w:t>45</w:t>
                  </w:r>
                </w:p>
              </w:tc>
              <w:tc>
                <w:tcPr>
                  <w:tcW w:w="241" w:type="pct"/>
                  <w:tcBorders>
                    <w:tl2br w:val="nil"/>
                    <w:tr2bl w:val="nil"/>
                  </w:tcBorders>
                  <w:shd w:val="clear" w:color="auto" w:fill="auto"/>
                  <w:vAlign w:val="center"/>
                </w:tcPr>
                <w:p>
                  <w:pPr>
                    <w:spacing w:line="240" w:lineRule="exact"/>
                    <w:jc w:val="center"/>
                    <w:rPr>
                      <w:szCs w:val="21"/>
                    </w:rPr>
                  </w:pPr>
                  <w:r>
                    <w:rPr>
                      <w:rFonts w:hint="eastAsia"/>
                      <w:szCs w:val="21"/>
                    </w:rPr>
                    <w:t>26</w:t>
                  </w:r>
                </w:p>
              </w:tc>
              <w:tc>
                <w:tcPr>
                  <w:tcW w:w="466" w:type="pct"/>
                  <w:tcBorders>
                    <w:tl2br w:val="nil"/>
                    <w:tr2bl w:val="nil"/>
                  </w:tcBorders>
                  <w:shd w:val="clear" w:color="auto" w:fill="auto"/>
                  <w:vAlign w:val="center"/>
                </w:tcPr>
                <w:p>
                  <w:pPr>
                    <w:spacing w:line="240" w:lineRule="exact"/>
                    <w:jc w:val="center"/>
                    <w:rPr>
                      <w:szCs w:val="21"/>
                    </w:rPr>
                  </w:pPr>
                  <w:r>
                    <w:rPr>
                      <w:rFonts w:hint="eastAsia"/>
                      <w:szCs w:val="21"/>
                    </w:rPr>
                    <w:t>150</w:t>
                  </w:r>
                </w:p>
              </w:tc>
              <w:tc>
                <w:tcPr>
                  <w:tcW w:w="791" w:type="dxa"/>
                  <w:tcBorders>
                    <w:tl2br w:val="nil"/>
                    <w:tr2bl w:val="nil"/>
                  </w:tcBorders>
                  <w:shd w:val="clear" w:color="auto" w:fill="auto"/>
                  <w:vAlign w:val="center"/>
                </w:tcPr>
                <w:p>
                  <w:pPr>
                    <w:spacing w:line="240" w:lineRule="exact"/>
                    <w:jc w:val="center"/>
                    <w:rPr>
                      <w:szCs w:val="21"/>
                    </w:rPr>
                  </w:pPr>
                  <w:r>
                    <w:rPr>
                      <w:rFonts w:hint="eastAsia"/>
                      <w:szCs w:val="21"/>
                    </w:rPr>
                    <w:t>1.5</w:t>
                  </w:r>
                </w:p>
              </w:tc>
              <w:tc>
                <w:tcPr>
                  <w:tcW w:w="674" w:type="dxa"/>
                  <w:tcBorders>
                    <w:tl2br w:val="nil"/>
                    <w:tr2bl w:val="nil"/>
                  </w:tcBorders>
                  <w:shd w:val="clear" w:color="auto" w:fill="auto"/>
                  <w:vAlign w:val="center"/>
                </w:tcPr>
                <w:p>
                  <w:pPr>
                    <w:widowControl/>
                    <w:jc w:val="center"/>
                    <w:rPr>
                      <w:kern w:val="0"/>
                      <w:szCs w:val="21"/>
                    </w:rPr>
                  </w:pPr>
                  <w:r>
                    <w:rPr>
                      <w:rFonts w:hint="eastAsia"/>
                      <w:kern w:val="0"/>
                      <w:szCs w:val="21"/>
                    </w:rPr>
                    <w:t>7200</w:t>
                  </w:r>
                </w:p>
              </w:tc>
              <w:tc>
                <w:tcPr>
                  <w:tcW w:w="426" w:type="dxa"/>
                  <w:tcBorders>
                    <w:tl2br w:val="nil"/>
                    <w:tr2bl w:val="nil"/>
                  </w:tcBorders>
                  <w:shd w:val="clear" w:color="auto" w:fill="auto"/>
                  <w:vAlign w:val="center"/>
                </w:tcPr>
                <w:p>
                  <w:pPr>
                    <w:widowControl/>
                    <w:jc w:val="center"/>
                    <w:rPr>
                      <w:kern w:val="0"/>
                      <w:szCs w:val="21"/>
                    </w:rPr>
                  </w:pPr>
                  <w:r>
                    <w:rPr>
                      <w:rFonts w:hint="eastAsia"/>
                      <w:kern w:val="0"/>
                      <w:szCs w:val="21"/>
                    </w:rPr>
                    <w:t>正常</w:t>
                  </w:r>
                </w:p>
              </w:tc>
              <w:tc>
                <w:tcPr>
                  <w:tcW w:w="470" w:type="pct"/>
                  <w:tcBorders>
                    <w:tl2br w:val="nil"/>
                    <w:tr2bl w:val="nil"/>
                  </w:tcBorders>
                  <w:shd w:val="clear" w:color="auto" w:fill="auto"/>
                  <w:vAlign w:val="center"/>
                </w:tcPr>
                <w:p>
                  <w:pPr>
                    <w:widowControl/>
                    <w:jc w:val="center"/>
                    <w:rPr>
                      <w:kern w:val="0"/>
                      <w:szCs w:val="21"/>
                    </w:rPr>
                  </w:pPr>
                  <w:r>
                    <w:rPr>
                      <w:rFonts w:hint="eastAsia"/>
                      <w:kern w:val="0"/>
                      <w:szCs w:val="21"/>
                    </w:rPr>
                    <w:t>非甲烷总烃</w:t>
                  </w:r>
                </w:p>
              </w:tc>
              <w:tc>
                <w:tcPr>
                  <w:tcW w:w="781" w:type="dxa"/>
                  <w:tcBorders>
                    <w:tl2br w:val="nil"/>
                    <w:tr2bl w:val="nil"/>
                  </w:tcBorders>
                  <w:shd w:val="clear" w:color="auto" w:fill="auto"/>
                  <w:vAlign w:val="center"/>
                </w:tcPr>
                <w:p>
                  <w:pPr>
                    <w:pStyle w:val="91"/>
                    <w:spacing w:line="320" w:lineRule="exact"/>
                  </w:pPr>
                  <w:r>
                    <w:rPr>
                      <w:rFonts w:hint="eastAsia"/>
                    </w:rPr>
                    <w:t>0.003</w:t>
                  </w:r>
                </w:p>
              </w:tc>
              <w:tc>
                <w:tcPr>
                  <w:tcW w:w="325" w:type="pct"/>
                  <w:tcBorders>
                    <w:tl2br w:val="nil"/>
                    <w:tr2bl w:val="nil"/>
                  </w:tcBorders>
                  <w:vAlign w:val="center"/>
                </w:tcPr>
                <w:p>
                  <w:pPr>
                    <w:spacing w:line="240" w:lineRule="exact"/>
                    <w:jc w:val="center"/>
                    <w:rPr>
                      <w:szCs w:val="21"/>
                    </w:rPr>
                  </w:pPr>
                  <w:r>
                    <w:rPr>
                      <w:rFonts w:hint="eastAsia"/>
                      <w:szCs w:val="21"/>
                    </w:rPr>
                    <w:t>t/a</w:t>
                  </w:r>
                </w:p>
              </w:tc>
            </w:tr>
          </w:tbl>
          <w:p>
            <w:pPr>
              <w:rPr>
                <w:szCs w:val="21"/>
              </w:rPr>
            </w:pPr>
            <w:r>
              <w:rPr>
                <w:rFonts w:hint="eastAsia"/>
                <w:szCs w:val="21"/>
              </w:rPr>
              <w:t>备注：项目坐标以厂界中心点作为原点。</w:t>
            </w:r>
          </w:p>
          <w:p>
            <w:pPr>
              <w:spacing w:before="93" w:beforeLines="30" w:line="360" w:lineRule="auto"/>
              <w:ind w:firstLine="480" w:firstLineChars="200"/>
              <w:rPr>
                <w:sz w:val="24"/>
              </w:rPr>
            </w:pPr>
            <w:r>
              <w:rPr>
                <w:sz w:val="24"/>
              </w:rPr>
              <w:t>估算结果及评价</w:t>
            </w:r>
          </w:p>
          <w:p>
            <w:pPr>
              <w:spacing w:line="360" w:lineRule="auto"/>
              <w:ind w:firstLine="480"/>
              <w:rPr>
                <w:sz w:val="24"/>
              </w:rPr>
            </w:pPr>
            <w:r>
              <w:rPr>
                <w:sz w:val="24"/>
              </w:rPr>
              <w:t>采用《环境影响评价技术导则大气环境》(HJ2.2-2018) AERSCREEN点源、面源估算模式预测</w:t>
            </w:r>
            <w:r>
              <w:rPr>
                <w:rFonts w:hint="eastAsia"/>
                <w:sz w:val="24"/>
              </w:rPr>
              <w:t>生产厂房</w:t>
            </w:r>
            <w:r>
              <w:rPr>
                <w:sz w:val="24"/>
              </w:rPr>
              <w:t>排放最大落地浓度对下风向大气环境的影响，预测结果如下所示。</w:t>
            </w:r>
          </w:p>
          <w:p>
            <w:pPr>
              <w:tabs>
                <w:tab w:val="left" w:pos="960"/>
              </w:tabs>
              <w:spacing w:before="93" w:beforeLines="30"/>
              <w:jc w:val="center"/>
              <w:rPr>
                <w:b/>
                <w:bCs/>
                <w:spacing w:val="-4"/>
                <w:sz w:val="24"/>
                <w:szCs w:val="21"/>
              </w:rPr>
            </w:pPr>
            <w:r>
              <w:rPr>
                <w:b/>
                <w:bCs/>
                <w:spacing w:val="-4"/>
                <w:sz w:val="24"/>
                <w:szCs w:val="21"/>
              </w:rPr>
              <w:t>表7-</w:t>
            </w:r>
            <w:r>
              <w:rPr>
                <w:rFonts w:hint="eastAsia"/>
                <w:b/>
                <w:bCs/>
                <w:spacing w:val="-4"/>
                <w:sz w:val="24"/>
                <w:szCs w:val="21"/>
              </w:rPr>
              <w:t>5</w:t>
            </w:r>
            <w:r>
              <w:rPr>
                <w:b/>
                <w:bCs/>
                <w:spacing w:val="-4"/>
                <w:sz w:val="24"/>
                <w:szCs w:val="21"/>
              </w:rPr>
              <w:t xml:space="preserve"> 建设项目排放源预测结果一览表</w:t>
            </w:r>
          </w:p>
          <w:tbl>
            <w:tblPr>
              <w:tblStyle w:val="37"/>
              <w:tblW w:w="90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129"/>
              <w:gridCol w:w="1565"/>
              <w:gridCol w:w="1666"/>
              <w:gridCol w:w="1899"/>
              <w:gridCol w:w="1899"/>
              <w:gridCol w:w="9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tcMar>
                    <w:left w:w="11" w:type="dxa"/>
                    <w:right w:w="11" w:type="dxa"/>
                  </w:tcMar>
                  <w:vAlign w:val="center"/>
                </w:tcPr>
                <w:p>
                  <w:pPr>
                    <w:snapToGrid w:val="0"/>
                    <w:jc w:val="center"/>
                    <w:rPr>
                      <w:szCs w:val="21"/>
                    </w:rPr>
                  </w:pPr>
                  <w:r>
                    <w:rPr>
                      <w:szCs w:val="21"/>
                    </w:rPr>
                    <w:t>污染源名称</w:t>
                  </w:r>
                </w:p>
              </w:tc>
              <w:tc>
                <w:tcPr>
                  <w:tcW w:w="1565" w:type="dxa"/>
                  <w:tcMar>
                    <w:left w:w="11" w:type="dxa"/>
                    <w:right w:w="11" w:type="dxa"/>
                  </w:tcMar>
                  <w:vAlign w:val="center"/>
                </w:tcPr>
                <w:p>
                  <w:pPr>
                    <w:snapToGrid w:val="0"/>
                    <w:jc w:val="center"/>
                    <w:rPr>
                      <w:szCs w:val="21"/>
                    </w:rPr>
                  </w:pPr>
                  <w:r>
                    <w:rPr>
                      <w:szCs w:val="21"/>
                    </w:rPr>
                    <w:t>污染因子</w:t>
                  </w:r>
                </w:p>
              </w:tc>
              <w:tc>
                <w:tcPr>
                  <w:tcW w:w="1666" w:type="dxa"/>
                  <w:tcMar>
                    <w:left w:w="11" w:type="dxa"/>
                    <w:right w:w="11" w:type="dxa"/>
                  </w:tcMar>
                  <w:vAlign w:val="center"/>
                </w:tcPr>
                <w:p>
                  <w:pPr>
                    <w:snapToGrid w:val="0"/>
                    <w:jc w:val="center"/>
                    <w:rPr>
                      <w:szCs w:val="21"/>
                    </w:rPr>
                  </w:pPr>
                  <w:r>
                    <w:rPr>
                      <w:szCs w:val="21"/>
                    </w:rPr>
                    <w:t>C最大地面空气质量浓度（μg/m</w:t>
                  </w:r>
                  <w:r>
                    <w:rPr>
                      <w:szCs w:val="21"/>
                      <w:vertAlign w:val="superscript"/>
                    </w:rPr>
                    <w:t>3</w:t>
                  </w:r>
                  <w:r>
                    <w:rPr>
                      <w:szCs w:val="21"/>
                    </w:rPr>
                    <w:t>）</w:t>
                  </w:r>
                </w:p>
              </w:tc>
              <w:tc>
                <w:tcPr>
                  <w:tcW w:w="1899" w:type="dxa"/>
                  <w:vAlign w:val="center"/>
                </w:tcPr>
                <w:p>
                  <w:pPr>
                    <w:snapToGrid w:val="0"/>
                    <w:jc w:val="center"/>
                    <w:rPr>
                      <w:szCs w:val="21"/>
                    </w:rPr>
                  </w:pPr>
                  <w:r>
                    <w:rPr>
                      <w:rFonts w:hint="eastAsia"/>
                      <w:szCs w:val="21"/>
                    </w:rPr>
                    <w:t>最大浓度落地点m</w:t>
                  </w:r>
                </w:p>
              </w:tc>
              <w:tc>
                <w:tcPr>
                  <w:tcW w:w="1899" w:type="dxa"/>
                  <w:vAlign w:val="center"/>
                </w:tcPr>
                <w:p>
                  <w:pPr>
                    <w:snapToGrid w:val="0"/>
                    <w:jc w:val="center"/>
                    <w:rPr>
                      <w:szCs w:val="21"/>
                    </w:rPr>
                  </w:pPr>
                  <w:r>
                    <w:rPr>
                      <w:szCs w:val="21"/>
                    </w:rPr>
                    <w:t>P最大地面空气质量浓度占标率（%）</w:t>
                  </w:r>
                </w:p>
              </w:tc>
              <w:tc>
                <w:tcPr>
                  <w:tcW w:w="902" w:type="dxa"/>
                  <w:vAlign w:val="center"/>
                </w:tcPr>
                <w:p>
                  <w:pPr>
                    <w:snapToGrid w:val="0"/>
                    <w:jc w:val="center"/>
                    <w:rPr>
                      <w:szCs w:val="21"/>
                    </w:rPr>
                  </w:pPr>
                  <w:r>
                    <w:rPr>
                      <w:szCs w:val="21"/>
                    </w:rPr>
                    <w:t>评价等级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vMerge w:val="restart"/>
                  <w:tcMar>
                    <w:left w:w="11" w:type="dxa"/>
                    <w:right w:w="11" w:type="dxa"/>
                  </w:tcMar>
                  <w:vAlign w:val="center"/>
                </w:tcPr>
                <w:p>
                  <w:pPr>
                    <w:spacing w:line="240" w:lineRule="exact"/>
                    <w:jc w:val="center"/>
                    <w:rPr>
                      <w:szCs w:val="21"/>
                    </w:rPr>
                  </w:pPr>
                  <w:r>
                    <w:rPr>
                      <w:rFonts w:hint="eastAsia"/>
                      <w:szCs w:val="21"/>
                    </w:rPr>
                    <w:t>1#厂房</w:t>
                  </w:r>
                </w:p>
              </w:tc>
              <w:tc>
                <w:tcPr>
                  <w:tcW w:w="1565" w:type="dxa"/>
                  <w:tcMar>
                    <w:left w:w="11" w:type="dxa"/>
                    <w:right w:w="11" w:type="dxa"/>
                  </w:tcMar>
                  <w:vAlign w:val="center"/>
                </w:tcPr>
                <w:p>
                  <w:pPr>
                    <w:spacing w:line="240" w:lineRule="exact"/>
                    <w:jc w:val="center"/>
                    <w:rPr>
                      <w:szCs w:val="21"/>
                    </w:rPr>
                  </w:pPr>
                  <w:r>
                    <w:rPr>
                      <w:rFonts w:hint="eastAsia"/>
                      <w:szCs w:val="21"/>
                    </w:rPr>
                    <w:t>非甲烷总烃</w:t>
                  </w:r>
                </w:p>
              </w:tc>
              <w:tc>
                <w:tcPr>
                  <w:tcW w:w="1666" w:type="dxa"/>
                  <w:tcMar>
                    <w:left w:w="11" w:type="dxa"/>
                    <w:right w:w="11" w:type="dxa"/>
                  </w:tcMar>
                  <w:vAlign w:val="center"/>
                </w:tcPr>
                <w:p>
                  <w:pPr>
                    <w:spacing w:line="240" w:lineRule="exact"/>
                    <w:jc w:val="center"/>
                    <w:rPr>
                      <w:szCs w:val="21"/>
                    </w:rPr>
                  </w:pPr>
                  <w:r>
                    <w:rPr>
                      <w:rFonts w:hint="eastAsia"/>
                      <w:szCs w:val="21"/>
                    </w:rPr>
                    <w:t>1.17E-02</w:t>
                  </w:r>
                </w:p>
              </w:tc>
              <w:tc>
                <w:tcPr>
                  <w:tcW w:w="1899" w:type="dxa"/>
                  <w:vAlign w:val="center"/>
                </w:tcPr>
                <w:p>
                  <w:pPr>
                    <w:spacing w:line="240" w:lineRule="exact"/>
                    <w:jc w:val="center"/>
                    <w:rPr>
                      <w:szCs w:val="21"/>
                    </w:rPr>
                  </w:pPr>
                  <w:r>
                    <w:rPr>
                      <w:rFonts w:hint="eastAsia"/>
                      <w:szCs w:val="21"/>
                    </w:rPr>
                    <w:t>18</w:t>
                  </w:r>
                </w:p>
              </w:tc>
              <w:tc>
                <w:tcPr>
                  <w:tcW w:w="1899" w:type="dxa"/>
                  <w:vAlign w:val="center"/>
                </w:tcPr>
                <w:p>
                  <w:pPr>
                    <w:spacing w:line="240" w:lineRule="exact"/>
                    <w:jc w:val="center"/>
                    <w:rPr>
                      <w:szCs w:val="21"/>
                    </w:rPr>
                  </w:pPr>
                  <w:r>
                    <w:rPr>
                      <w:rFonts w:hint="eastAsia"/>
                      <w:szCs w:val="21"/>
                    </w:rPr>
                    <w:t>0.59</w:t>
                  </w:r>
                </w:p>
              </w:tc>
              <w:tc>
                <w:tcPr>
                  <w:tcW w:w="902" w:type="dxa"/>
                  <w:vAlign w:val="center"/>
                </w:tcPr>
                <w:p>
                  <w:pPr>
                    <w:spacing w:line="240" w:lineRule="exact"/>
                    <w:jc w:val="center"/>
                    <w:rPr>
                      <w:szCs w:val="21"/>
                    </w:rPr>
                  </w:pPr>
                  <w:r>
                    <w:rPr>
                      <w:rFonts w:hint="eastAsia"/>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vMerge w:val="continue"/>
                  <w:tcMar>
                    <w:left w:w="11" w:type="dxa"/>
                    <w:right w:w="11" w:type="dxa"/>
                  </w:tcMar>
                  <w:vAlign w:val="center"/>
                </w:tcPr>
                <w:p>
                  <w:pPr>
                    <w:spacing w:line="240" w:lineRule="exact"/>
                    <w:jc w:val="center"/>
                    <w:rPr>
                      <w:szCs w:val="21"/>
                    </w:rPr>
                  </w:pPr>
                </w:p>
              </w:tc>
              <w:tc>
                <w:tcPr>
                  <w:tcW w:w="1565" w:type="dxa"/>
                  <w:tcMar>
                    <w:left w:w="11" w:type="dxa"/>
                    <w:right w:w="11" w:type="dxa"/>
                  </w:tcMar>
                  <w:vAlign w:val="center"/>
                </w:tcPr>
                <w:p>
                  <w:pPr>
                    <w:spacing w:line="240" w:lineRule="exact"/>
                    <w:jc w:val="center"/>
                    <w:rPr>
                      <w:szCs w:val="21"/>
                    </w:rPr>
                  </w:pPr>
                  <w:r>
                    <w:rPr>
                      <w:rFonts w:hint="eastAsia"/>
                      <w:szCs w:val="21"/>
                    </w:rPr>
                    <w:t>颗粒物</w:t>
                  </w:r>
                </w:p>
              </w:tc>
              <w:tc>
                <w:tcPr>
                  <w:tcW w:w="1666" w:type="dxa"/>
                  <w:tcMar>
                    <w:left w:w="11" w:type="dxa"/>
                    <w:right w:w="11" w:type="dxa"/>
                  </w:tcMar>
                  <w:vAlign w:val="center"/>
                </w:tcPr>
                <w:p>
                  <w:pPr>
                    <w:spacing w:line="240" w:lineRule="exact"/>
                    <w:jc w:val="center"/>
                    <w:rPr>
                      <w:szCs w:val="21"/>
                    </w:rPr>
                  </w:pPr>
                  <w:r>
                    <w:rPr>
                      <w:rFonts w:hint="eastAsia"/>
                      <w:szCs w:val="21"/>
                    </w:rPr>
                    <w:t>1.07E-03</w:t>
                  </w:r>
                </w:p>
              </w:tc>
              <w:tc>
                <w:tcPr>
                  <w:tcW w:w="1899" w:type="dxa"/>
                  <w:vAlign w:val="center"/>
                </w:tcPr>
                <w:p>
                  <w:pPr>
                    <w:spacing w:line="240" w:lineRule="exact"/>
                    <w:jc w:val="center"/>
                    <w:rPr>
                      <w:szCs w:val="21"/>
                    </w:rPr>
                  </w:pPr>
                  <w:r>
                    <w:rPr>
                      <w:rFonts w:hint="eastAsia"/>
                      <w:szCs w:val="21"/>
                    </w:rPr>
                    <w:t>18</w:t>
                  </w:r>
                </w:p>
              </w:tc>
              <w:tc>
                <w:tcPr>
                  <w:tcW w:w="1899" w:type="dxa"/>
                  <w:vAlign w:val="center"/>
                </w:tcPr>
                <w:p>
                  <w:pPr>
                    <w:spacing w:line="240" w:lineRule="exact"/>
                    <w:jc w:val="center"/>
                    <w:rPr>
                      <w:szCs w:val="21"/>
                    </w:rPr>
                  </w:pPr>
                  <w:r>
                    <w:rPr>
                      <w:rFonts w:hint="eastAsia"/>
                      <w:szCs w:val="21"/>
                    </w:rPr>
                    <w:t>0.24</w:t>
                  </w:r>
                </w:p>
              </w:tc>
              <w:tc>
                <w:tcPr>
                  <w:tcW w:w="902" w:type="dxa"/>
                  <w:vAlign w:val="center"/>
                </w:tcPr>
                <w:p>
                  <w:pPr>
                    <w:spacing w:line="240" w:lineRule="exact"/>
                    <w:jc w:val="center"/>
                    <w:rPr>
                      <w:szCs w:val="21"/>
                    </w:rPr>
                  </w:pPr>
                  <w:r>
                    <w:rPr>
                      <w:rFonts w:hint="eastAsia"/>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tcMar>
                    <w:left w:w="11" w:type="dxa"/>
                    <w:right w:w="11" w:type="dxa"/>
                  </w:tcMar>
                  <w:vAlign w:val="center"/>
                </w:tcPr>
                <w:p>
                  <w:pPr>
                    <w:spacing w:line="240" w:lineRule="exact"/>
                    <w:jc w:val="center"/>
                    <w:rPr>
                      <w:szCs w:val="21"/>
                    </w:rPr>
                  </w:pPr>
                  <w:r>
                    <w:rPr>
                      <w:rFonts w:hint="eastAsia"/>
                      <w:szCs w:val="21"/>
                    </w:rPr>
                    <w:t>2#厂房</w:t>
                  </w:r>
                </w:p>
              </w:tc>
              <w:tc>
                <w:tcPr>
                  <w:tcW w:w="1565" w:type="dxa"/>
                  <w:tcMar>
                    <w:left w:w="11" w:type="dxa"/>
                    <w:right w:w="11" w:type="dxa"/>
                  </w:tcMar>
                  <w:vAlign w:val="center"/>
                </w:tcPr>
                <w:p>
                  <w:pPr>
                    <w:spacing w:line="240" w:lineRule="exact"/>
                    <w:jc w:val="center"/>
                    <w:rPr>
                      <w:szCs w:val="21"/>
                    </w:rPr>
                  </w:pPr>
                  <w:r>
                    <w:rPr>
                      <w:rFonts w:hint="eastAsia"/>
                      <w:szCs w:val="21"/>
                    </w:rPr>
                    <w:t>非甲烷总烃</w:t>
                  </w:r>
                </w:p>
              </w:tc>
              <w:tc>
                <w:tcPr>
                  <w:tcW w:w="1666" w:type="dxa"/>
                  <w:tcMar>
                    <w:left w:w="11" w:type="dxa"/>
                    <w:right w:w="11" w:type="dxa"/>
                  </w:tcMar>
                  <w:vAlign w:val="center"/>
                </w:tcPr>
                <w:p>
                  <w:pPr>
                    <w:spacing w:line="240" w:lineRule="exact"/>
                    <w:jc w:val="center"/>
                    <w:rPr>
                      <w:szCs w:val="21"/>
                    </w:rPr>
                  </w:pPr>
                  <w:r>
                    <w:rPr>
                      <w:rFonts w:hint="eastAsia"/>
                      <w:szCs w:val="21"/>
                    </w:rPr>
                    <w:t>2.22E-03</w:t>
                  </w:r>
                </w:p>
              </w:tc>
              <w:tc>
                <w:tcPr>
                  <w:tcW w:w="1899" w:type="dxa"/>
                  <w:vAlign w:val="center"/>
                </w:tcPr>
                <w:p>
                  <w:pPr>
                    <w:spacing w:line="240" w:lineRule="exact"/>
                    <w:jc w:val="center"/>
                    <w:rPr>
                      <w:szCs w:val="21"/>
                    </w:rPr>
                  </w:pPr>
                  <w:r>
                    <w:rPr>
                      <w:rFonts w:hint="eastAsia"/>
                      <w:szCs w:val="21"/>
                    </w:rPr>
                    <w:t>25</w:t>
                  </w:r>
                </w:p>
              </w:tc>
              <w:tc>
                <w:tcPr>
                  <w:tcW w:w="1899" w:type="dxa"/>
                  <w:vAlign w:val="center"/>
                </w:tcPr>
                <w:p>
                  <w:pPr>
                    <w:spacing w:line="240" w:lineRule="exact"/>
                    <w:jc w:val="center"/>
                    <w:rPr>
                      <w:szCs w:val="21"/>
                    </w:rPr>
                  </w:pPr>
                  <w:r>
                    <w:rPr>
                      <w:rFonts w:hint="eastAsia"/>
                      <w:szCs w:val="21"/>
                    </w:rPr>
                    <w:t>0.11</w:t>
                  </w:r>
                </w:p>
              </w:tc>
              <w:tc>
                <w:tcPr>
                  <w:tcW w:w="902" w:type="dxa"/>
                  <w:vAlign w:val="center"/>
                </w:tcPr>
                <w:p>
                  <w:pPr>
                    <w:spacing w:line="240" w:lineRule="exact"/>
                    <w:jc w:val="center"/>
                    <w:rPr>
                      <w:szCs w:val="21"/>
                    </w:rPr>
                  </w:pPr>
                  <w:r>
                    <w:rPr>
                      <w:rFonts w:hint="eastAsia"/>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tcMar>
                    <w:left w:w="11" w:type="dxa"/>
                    <w:right w:w="11" w:type="dxa"/>
                  </w:tcMar>
                  <w:vAlign w:val="center"/>
                </w:tcPr>
                <w:p>
                  <w:pPr>
                    <w:spacing w:line="240" w:lineRule="exact"/>
                    <w:jc w:val="center"/>
                    <w:rPr>
                      <w:szCs w:val="21"/>
                    </w:rPr>
                  </w:pPr>
                  <w:r>
                    <w:rPr>
                      <w:rFonts w:hint="eastAsia"/>
                      <w:szCs w:val="21"/>
                    </w:rPr>
                    <w:t>1#排气筒</w:t>
                  </w:r>
                </w:p>
              </w:tc>
              <w:tc>
                <w:tcPr>
                  <w:tcW w:w="1565" w:type="dxa"/>
                  <w:tcMar>
                    <w:left w:w="11" w:type="dxa"/>
                    <w:right w:w="11" w:type="dxa"/>
                  </w:tcMar>
                  <w:vAlign w:val="center"/>
                </w:tcPr>
                <w:p>
                  <w:pPr>
                    <w:spacing w:line="240" w:lineRule="exact"/>
                    <w:jc w:val="center"/>
                    <w:rPr>
                      <w:szCs w:val="21"/>
                    </w:rPr>
                  </w:pPr>
                  <w:r>
                    <w:rPr>
                      <w:rFonts w:hint="eastAsia"/>
                      <w:szCs w:val="21"/>
                    </w:rPr>
                    <w:t>非甲烷总烃</w:t>
                  </w:r>
                </w:p>
              </w:tc>
              <w:tc>
                <w:tcPr>
                  <w:tcW w:w="1666" w:type="dxa"/>
                  <w:tcMar>
                    <w:left w:w="11" w:type="dxa"/>
                    <w:right w:w="11" w:type="dxa"/>
                  </w:tcMar>
                  <w:vAlign w:val="center"/>
                </w:tcPr>
                <w:p>
                  <w:pPr>
                    <w:spacing w:line="240" w:lineRule="exact"/>
                    <w:jc w:val="center"/>
                    <w:rPr>
                      <w:rFonts w:hint="eastAsia" w:eastAsia="宋体"/>
                      <w:szCs w:val="21"/>
                      <w:lang w:val="en-US" w:eastAsia="zh-CN"/>
                    </w:rPr>
                  </w:pPr>
                  <w:r>
                    <w:rPr>
                      <w:rFonts w:hint="eastAsia"/>
                      <w:szCs w:val="21"/>
                    </w:rPr>
                    <w:t>2.53E-0</w:t>
                  </w:r>
                  <w:r>
                    <w:rPr>
                      <w:rFonts w:hint="eastAsia"/>
                      <w:szCs w:val="21"/>
                      <w:lang w:val="en-US" w:eastAsia="zh-CN"/>
                    </w:rPr>
                    <w:t>3</w:t>
                  </w:r>
                </w:p>
              </w:tc>
              <w:tc>
                <w:tcPr>
                  <w:tcW w:w="1899" w:type="dxa"/>
                  <w:vAlign w:val="center"/>
                </w:tcPr>
                <w:p>
                  <w:pPr>
                    <w:spacing w:line="240" w:lineRule="exact"/>
                    <w:jc w:val="center"/>
                    <w:rPr>
                      <w:szCs w:val="21"/>
                    </w:rPr>
                  </w:pPr>
                  <w:r>
                    <w:rPr>
                      <w:rFonts w:hint="eastAsia"/>
                      <w:szCs w:val="21"/>
                    </w:rPr>
                    <w:t>120</w:t>
                  </w:r>
                </w:p>
              </w:tc>
              <w:tc>
                <w:tcPr>
                  <w:tcW w:w="1899" w:type="dxa"/>
                  <w:vAlign w:val="center"/>
                </w:tcPr>
                <w:p>
                  <w:pPr>
                    <w:spacing w:line="240" w:lineRule="exact"/>
                    <w:jc w:val="center"/>
                    <w:rPr>
                      <w:rFonts w:hint="default" w:eastAsia="宋体"/>
                      <w:szCs w:val="21"/>
                      <w:lang w:val="en-US" w:eastAsia="zh-CN"/>
                    </w:rPr>
                  </w:pPr>
                  <w:r>
                    <w:rPr>
                      <w:rFonts w:hint="eastAsia"/>
                      <w:szCs w:val="21"/>
                    </w:rPr>
                    <w:t>0.</w:t>
                  </w:r>
                  <w:r>
                    <w:rPr>
                      <w:rFonts w:hint="eastAsia"/>
                      <w:szCs w:val="21"/>
                      <w:lang w:val="en-US" w:eastAsia="zh-CN"/>
                    </w:rPr>
                    <w:t>13</w:t>
                  </w:r>
                </w:p>
              </w:tc>
              <w:tc>
                <w:tcPr>
                  <w:tcW w:w="902" w:type="dxa"/>
                  <w:vAlign w:val="center"/>
                </w:tcPr>
                <w:p>
                  <w:pPr>
                    <w:spacing w:line="240" w:lineRule="exact"/>
                    <w:jc w:val="center"/>
                    <w:rPr>
                      <w:szCs w:val="21"/>
                    </w:rPr>
                  </w:pPr>
                  <w:r>
                    <w:rPr>
                      <w:rFonts w:hint="eastAsia"/>
                      <w:szCs w:val="21"/>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29" w:type="dxa"/>
                  <w:tcMar>
                    <w:left w:w="11" w:type="dxa"/>
                    <w:right w:w="11" w:type="dxa"/>
                  </w:tcMar>
                  <w:vAlign w:val="center"/>
                </w:tcPr>
                <w:p>
                  <w:pPr>
                    <w:spacing w:line="240" w:lineRule="exact"/>
                    <w:jc w:val="center"/>
                    <w:rPr>
                      <w:szCs w:val="21"/>
                    </w:rPr>
                  </w:pPr>
                  <w:r>
                    <w:rPr>
                      <w:rFonts w:hint="eastAsia"/>
                      <w:szCs w:val="21"/>
                    </w:rPr>
                    <w:t>2#排气筒</w:t>
                  </w:r>
                </w:p>
              </w:tc>
              <w:tc>
                <w:tcPr>
                  <w:tcW w:w="1565" w:type="dxa"/>
                  <w:tcMar>
                    <w:left w:w="11" w:type="dxa"/>
                    <w:right w:w="11" w:type="dxa"/>
                  </w:tcMar>
                  <w:vAlign w:val="center"/>
                </w:tcPr>
                <w:p>
                  <w:pPr>
                    <w:spacing w:line="240" w:lineRule="exact"/>
                    <w:jc w:val="center"/>
                    <w:rPr>
                      <w:szCs w:val="21"/>
                    </w:rPr>
                  </w:pPr>
                  <w:r>
                    <w:rPr>
                      <w:rFonts w:hint="eastAsia"/>
                      <w:szCs w:val="21"/>
                    </w:rPr>
                    <w:t>颗粒物</w:t>
                  </w:r>
                </w:p>
              </w:tc>
              <w:tc>
                <w:tcPr>
                  <w:tcW w:w="1666" w:type="dxa"/>
                  <w:tcMar>
                    <w:left w:w="11" w:type="dxa"/>
                    <w:right w:w="11" w:type="dxa"/>
                  </w:tcMar>
                  <w:vAlign w:val="center"/>
                </w:tcPr>
                <w:p>
                  <w:pPr>
                    <w:spacing w:line="240" w:lineRule="exact"/>
                    <w:jc w:val="center"/>
                    <w:rPr>
                      <w:rFonts w:hint="eastAsia" w:eastAsia="宋体"/>
                      <w:szCs w:val="21"/>
                      <w:lang w:val="en-US" w:eastAsia="zh-CN"/>
                    </w:rPr>
                  </w:pPr>
                  <w:r>
                    <w:rPr>
                      <w:rFonts w:hint="eastAsia"/>
                      <w:szCs w:val="21"/>
                    </w:rPr>
                    <w:t>2.</w:t>
                  </w:r>
                  <w:r>
                    <w:rPr>
                      <w:rFonts w:hint="eastAsia"/>
                      <w:szCs w:val="21"/>
                      <w:lang w:val="en-US" w:eastAsia="zh-CN"/>
                    </w:rPr>
                    <w:t>18</w:t>
                  </w:r>
                  <w:r>
                    <w:rPr>
                      <w:rFonts w:hint="eastAsia"/>
                      <w:szCs w:val="21"/>
                    </w:rPr>
                    <w:t>E-0</w:t>
                  </w:r>
                  <w:r>
                    <w:rPr>
                      <w:rFonts w:hint="eastAsia"/>
                      <w:szCs w:val="21"/>
                      <w:lang w:val="en-US" w:eastAsia="zh-CN"/>
                    </w:rPr>
                    <w:t>3</w:t>
                  </w:r>
                </w:p>
              </w:tc>
              <w:tc>
                <w:tcPr>
                  <w:tcW w:w="1899" w:type="dxa"/>
                  <w:vAlign w:val="center"/>
                </w:tcPr>
                <w:p>
                  <w:pPr>
                    <w:spacing w:line="240" w:lineRule="exact"/>
                    <w:jc w:val="center"/>
                    <w:rPr>
                      <w:rFonts w:hint="default" w:eastAsia="宋体"/>
                      <w:szCs w:val="21"/>
                      <w:lang w:val="en-US" w:eastAsia="zh-CN"/>
                    </w:rPr>
                  </w:pPr>
                  <w:r>
                    <w:rPr>
                      <w:rFonts w:hint="eastAsia"/>
                      <w:szCs w:val="21"/>
                      <w:lang w:val="en-US" w:eastAsia="zh-CN"/>
                    </w:rPr>
                    <w:t>120</w:t>
                  </w:r>
                </w:p>
              </w:tc>
              <w:tc>
                <w:tcPr>
                  <w:tcW w:w="1899" w:type="dxa"/>
                  <w:vAlign w:val="center"/>
                </w:tcPr>
                <w:p>
                  <w:pPr>
                    <w:spacing w:line="240" w:lineRule="exact"/>
                    <w:jc w:val="center"/>
                    <w:rPr>
                      <w:rFonts w:hint="default" w:eastAsia="宋体"/>
                      <w:szCs w:val="21"/>
                      <w:lang w:val="en-US" w:eastAsia="zh-CN"/>
                    </w:rPr>
                  </w:pPr>
                  <w:r>
                    <w:rPr>
                      <w:rFonts w:hint="eastAsia"/>
                      <w:szCs w:val="21"/>
                    </w:rPr>
                    <w:t>0.</w:t>
                  </w:r>
                  <w:r>
                    <w:rPr>
                      <w:rFonts w:hint="eastAsia"/>
                      <w:szCs w:val="21"/>
                      <w:lang w:val="en-US" w:eastAsia="zh-CN"/>
                    </w:rPr>
                    <w:t>48</w:t>
                  </w:r>
                </w:p>
              </w:tc>
              <w:tc>
                <w:tcPr>
                  <w:tcW w:w="902" w:type="dxa"/>
                  <w:vAlign w:val="center"/>
                </w:tcPr>
                <w:p>
                  <w:pPr>
                    <w:spacing w:line="240" w:lineRule="exact"/>
                    <w:jc w:val="center"/>
                    <w:rPr>
                      <w:szCs w:val="21"/>
                    </w:rPr>
                  </w:pPr>
                  <w:r>
                    <w:rPr>
                      <w:rFonts w:hint="eastAsia"/>
                      <w:szCs w:val="21"/>
                    </w:rPr>
                    <w:t>三级</w:t>
                  </w:r>
                </w:p>
              </w:tc>
            </w:tr>
          </w:tbl>
          <w:p>
            <w:pPr>
              <w:spacing w:line="360" w:lineRule="auto"/>
              <w:ind w:firstLine="480" w:firstLineChars="200"/>
              <w:rPr>
                <w:sz w:val="24"/>
              </w:rPr>
            </w:pPr>
            <w:r>
              <w:rPr>
                <w:rFonts w:hint="eastAsia"/>
                <w:sz w:val="24"/>
              </w:rPr>
              <w:t>综合以上分析，本项目各污染物因子的Pmax 最大值均小于1%，根据《环境影响 评价技术导则 大气环境》(HJ2.2-2018)分级判据，确定本项目大气环境影响评价工作等级为三级，不开展进一步预测与评价。</w:t>
            </w:r>
          </w:p>
          <w:p>
            <w:pPr>
              <w:tabs>
                <w:tab w:val="left" w:pos="3556"/>
              </w:tabs>
              <w:spacing w:before="93" w:beforeLines="30" w:line="360" w:lineRule="auto"/>
              <w:ind w:firstLine="480" w:firstLineChars="200"/>
              <w:rPr>
                <w:sz w:val="24"/>
              </w:rPr>
            </w:pPr>
            <w:r>
              <w:rPr>
                <w:rFonts w:hint="eastAsia"/>
                <w:sz w:val="24"/>
              </w:rPr>
              <w:t>③大气环境防护距离</w:t>
            </w:r>
          </w:p>
          <w:p>
            <w:pPr>
              <w:spacing w:line="360" w:lineRule="auto"/>
              <w:ind w:firstLine="480" w:firstLineChars="200"/>
              <w:rPr>
                <w:sz w:val="24"/>
              </w:rPr>
            </w:pPr>
            <w:r>
              <w:rPr>
                <w:rFonts w:hint="eastAsia"/>
                <w:sz w:val="24"/>
              </w:rPr>
              <w:t>本项目排放的大气污染物贡献值较小，各大气污染物下风向最大占标率均小于相应环境质量标准的1%。项目厂界浓度满足大气污染物厂界浓度限值，且厂界外大气污染物短期贡献浓度不超过环境质量浓度限值，所以本项目不需要设置大气环境防护距离。</w:t>
            </w:r>
          </w:p>
          <w:p>
            <w:pPr>
              <w:spacing w:line="360" w:lineRule="auto"/>
              <w:ind w:firstLine="480" w:firstLineChars="200"/>
              <w:rPr>
                <w:sz w:val="24"/>
              </w:rPr>
            </w:pPr>
            <w:r>
              <w:rPr>
                <w:rFonts w:hint="eastAsia"/>
                <w:sz w:val="24"/>
              </w:rPr>
              <w:t>④卫生防护距离</w:t>
            </w:r>
          </w:p>
          <w:p>
            <w:pPr>
              <w:spacing w:line="360" w:lineRule="auto"/>
              <w:ind w:firstLine="480" w:firstLineChars="200"/>
              <w:rPr>
                <w:sz w:val="24"/>
              </w:rPr>
            </w:pPr>
            <w:r>
              <w:rPr>
                <w:rFonts w:hint="eastAsia"/>
                <w:sz w:val="24"/>
              </w:rPr>
              <w:t>本项目卫生</w:t>
            </w:r>
            <w:r>
              <w:rPr>
                <w:sz w:val="24"/>
              </w:rPr>
              <w:t>防护距离计算结果见表</w:t>
            </w:r>
            <w:r>
              <w:rPr>
                <w:rFonts w:hint="eastAsia"/>
                <w:sz w:val="24"/>
              </w:rPr>
              <w:t>7</w:t>
            </w:r>
            <w:r>
              <w:rPr>
                <w:sz w:val="24"/>
              </w:rPr>
              <w:t>-</w:t>
            </w:r>
            <w:r>
              <w:rPr>
                <w:rFonts w:hint="eastAsia"/>
                <w:sz w:val="24"/>
              </w:rPr>
              <w:t>6。</w:t>
            </w:r>
          </w:p>
          <w:p>
            <w:pPr>
              <w:pStyle w:val="154"/>
              <w:jc w:val="center"/>
              <w:rPr>
                <w:rFonts w:ascii="Times New Roman" w:cs="Times New Roman"/>
                <w:b/>
                <w:bCs/>
                <w:color w:val="auto"/>
                <w:kern w:val="2"/>
              </w:rPr>
            </w:pPr>
            <w:r>
              <w:rPr>
                <w:rFonts w:ascii="Times New Roman" w:cs="Times New Roman"/>
                <w:b/>
                <w:bCs/>
                <w:color w:val="auto"/>
                <w:kern w:val="2"/>
              </w:rPr>
              <w:t>表7-</w:t>
            </w:r>
            <w:r>
              <w:rPr>
                <w:rFonts w:hint="eastAsia" w:ascii="Times New Roman" w:cs="Times New Roman"/>
                <w:b/>
                <w:bCs/>
                <w:color w:val="auto"/>
                <w:kern w:val="2"/>
              </w:rPr>
              <w:t>6</w:t>
            </w:r>
            <w:r>
              <w:rPr>
                <w:rFonts w:ascii="Times New Roman" w:cs="Times New Roman"/>
                <w:b/>
                <w:bCs/>
                <w:color w:val="auto"/>
                <w:kern w:val="2"/>
              </w:rPr>
              <w:t xml:space="preserve"> </w:t>
            </w:r>
            <w:r>
              <w:rPr>
                <w:rFonts w:hint="eastAsia" w:ascii="Times New Roman" w:cs="Times New Roman"/>
                <w:b/>
                <w:bCs/>
                <w:color w:val="auto"/>
                <w:kern w:val="2"/>
              </w:rPr>
              <w:t>本项目卫生</w:t>
            </w:r>
            <w:r>
              <w:rPr>
                <w:rFonts w:ascii="Times New Roman" w:cs="Times New Roman"/>
                <w:b/>
                <w:bCs/>
                <w:color w:val="auto"/>
                <w:kern w:val="2"/>
              </w:rPr>
              <w:t>防护距离计算结果</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58"/>
              <w:gridCol w:w="1599"/>
              <w:gridCol w:w="1203"/>
              <w:gridCol w:w="1203"/>
              <w:gridCol w:w="1205"/>
              <w:gridCol w:w="1204"/>
              <w:gridCol w:w="1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03" w:type="pct"/>
                  <w:tcBorders>
                    <w:tl2br w:val="nil"/>
                    <w:tr2bl w:val="nil"/>
                  </w:tcBorders>
                  <w:vAlign w:val="center"/>
                </w:tcPr>
                <w:p>
                  <w:pPr>
                    <w:spacing w:line="240" w:lineRule="exact"/>
                    <w:jc w:val="center"/>
                    <w:rPr>
                      <w:szCs w:val="21"/>
                    </w:rPr>
                  </w:pPr>
                  <w:r>
                    <w:rPr>
                      <w:rFonts w:hint="eastAsia"/>
                      <w:szCs w:val="21"/>
                    </w:rPr>
                    <w:t>污染源</w:t>
                  </w:r>
                </w:p>
              </w:tc>
              <w:tc>
                <w:tcPr>
                  <w:tcW w:w="881" w:type="pct"/>
                  <w:tcBorders>
                    <w:tl2br w:val="nil"/>
                    <w:tr2bl w:val="nil"/>
                  </w:tcBorders>
                </w:tcPr>
                <w:p>
                  <w:pPr>
                    <w:spacing w:line="240" w:lineRule="exact"/>
                    <w:jc w:val="center"/>
                    <w:rPr>
                      <w:szCs w:val="21"/>
                    </w:rPr>
                  </w:pPr>
                  <w:r>
                    <w:rPr>
                      <w:rFonts w:hint="eastAsia"/>
                      <w:szCs w:val="21"/>
                    </w:rPr>
                    <w:t>污染物名称</w:t>
                  </w:r>
                </w:p>
              </w:tc>
              <w:tc>
                <w:tcPr>
                  <w:tcW w:w="663" w:type="pct"/>
                  <w:tcBorders>
                    <w:tl2br w:val="nil"/>
                    <w:tr2bl w:val="nil"/>
                  </w:tcBorders>
                  <w:vAlign w:val="center"/>
                </w:tcPr>
                <w:p>
                  <w:pPr>
                    <w:spacing w:line="240" w:lineRule="exact"/>
                    <w:jc w:val="center"/>
                    <w:rPr>
                      <w:szCs w:val="21"/>
                    </w:rPr>
                  </w:pPr>
                  <w:r>
                    <w:rPr>
                      <w:szCs w:val="21"/>
                    </w:rPr>
                    <w:t xml:space="preserve">A </w:t>
                  </w:r>
                </w:p>
              </w:tc>
              <w:tc>
                <w:tcPr>
                  <w:tcW w:w="663" w:type="pct"/>
                  <w:tcBorders>
                    <w:tl2br w:val="nil"/>
                    <w:tr2bl w:val="nil"/>
                  </w:tcBorders>
                  <w:vAlign w:val="center"/>
                </w:tcPr>
                <w:p>
                  <w:pPr>
                    <w:spacing w:line="240" w:lineRule="exact"/>
                    <w:jc w:val="center"/>
                    <w:rPr>
                      <w:szCs w:val="21"/>
                    </w:rPr>
                  </w:pPr>
                  <w:r>
                    <w:rPr>
                      <w:szCs w:val="21"/>
                    </w:rPr>
                    <w:t xml:space="preserve">B </w:t>
                  </w:r>
                </w:p>
              </w:tc>
              <w:tc>
                <w:tcPr>
                  <w:tcW w:w="664" w:type="pct"/>
                  <w:tcBorders>
                    <w:tl2br w:val="nil"/>
                    <w:tr2bl w:val="nil"/>
                  </w:tcBorders>
                  <w:vAlign w:val="center"/>
                </w:tcPr>
                <w:p>
                  <w:pPr>
                    <w:spacing w:line="240" w:lineRule="exact"/>
                    <w:jc w:val="center"/>
                    <w:rPr>
                      <w:szCs w:val="21"/>
                    </w:rPr>
                  </w:pPr>
                  <w:r>
                    <w:rPr>
                      <w:szCs w:val="21"/>
                    </w:rPr>
                    <w:t xml:space="preserve">C </w:t>
                  </w:r>
                </w:p>
              </w:tc>
              <w:tc>
                <w:tcPr>
                  <w:tcW w:w="663" w:type="pct"/>
                  <w:tcBorders>
                    <w:tl2br w:val="nil"/>
                    <w:tr2bl w:val="nil"/>
                  </w:tcBorders>
                  <w:vAlign w:val="center"/>
                </w:tcPr>
                <w:p>
                  <w:pPr>
                    <w:spacing w:line="240" w:lineRule="exact"/>
                    <w:jc w:val="center"/>
                    <w:rPr>
                      <w:szCs w:val="21"/>
                    </w:rPr>
                  </w:pPr>
                  <w:r>
                    <w:rPr>
                      <w:szCs w:val="21"/>
                    </w:rPr>
                    <w:t xml:space="preserve">D </w:t>
                  </w:r>
                </w:p>
              </w:tc>
              <w:tc>
                <w:tcPr>
                  <w:tcW w:w="660" w:type="pct"/>
                  <w:tcBorders>
                    <w:tl2br w:val="nil"/>
                    <w:tr2bl w:val="nil"/>
                  </w:tcBorders>
                  <w:vAlign w:val="center"/>
                </w:tcPr>
                <w:p>
                  <w:pPr>
                    <w:spacing w:line="240" w:lineRule="exact"/>
                    <w:jc w:val="center"/>
                    <w:rPr>
                      <w:szCs w:val="21"/>
                    </w:rPr>
                  </w:pPr>
                  <w:r>
                    <w:rPr>
                      <w:szCs w:val="21"/>
                    </w:rPr>
                    <w:t xml:space="preserve">L(m)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03" w:type="pct"/>
                  <w:vMerge w:val="restart"/>
                  <w:tcBorders>
                    <w:tl2br w:val="nil"/>
                    <w:tr2bl w:val="nil"/>
                  </w:tcBorders>
                  <w:vAlign w:val="center"/>
                </w:tcPr>
                <w:p>
                  <w:pPr>
                    <w:spacing w:line="240" w:lineRule="exact"/>
                    <w:jc w:val="center"/>
                  </w:pPr>
                  <w:r>
                    <w:rPr>
                      <w:rFonts w:hint="eastAsia"/>
                      <w:szCs w:val="21"/>
                    </w:rPr>
                    <w:t>1#厂房</w:t>
                  </w:r>
                </w:p>
              </w:tc>
              <w:tc>
                <w:tcPr>
                  <w:tcW w:w="881" w:type="pct"/>
                  <w:tcBorders>
                    <w:tl2br w:val="nil"/>
                    <w:tr2bl w:val="nil"/>
                  </w:tcBorders>
                  <w:vAlign w:val="center"/>
                </w:tcPr>
                <w:p>
                  <w:pPr>
                    <w:spacing w:line="240" w:lineRule="exact"/>
                    <w:jc w:val="center"/>
                    <w:rPr>
                      <w:szCs w:val="21"/>
                    </w:rPr>
                  </w:pPr>
                  <w:r>
                    <w:rPr>
                      <w:rFonts w:hint="eastAsia"/>
                      <w:szCs w:val="21"/>
                    </w:rPr>
                    <w:t>非甲烷总烃</w:t>
                  </w:r>
                </w:p>
              </w:tc>
              <w:tc>
                <w:tcPr>
                  <w:tcW w:w="1203" w:type="dxa"/>
                  <w:tcBorders>
                    <w:tl2br w:val="nil"/>
                    <w:tr2bl w:val="nil"/>
                  </w:tcBorders>
                  <w:vAlign w:val="center"/>
                </w:tcPr>
                <w:p>
                  <w:pPr>
                    <w:spacing w:line="240" w:lineRule="exact"/>
                    <w:jc w:val="center"/>
                    <w:rPr>
                      <w:szCs w:val="21"/>
                    </w:rPr>
                  </w:pPr>
                  <w:r>
                    <w:rPr>
                      <w:rFonts w:hint="eastAsia"/>
                      <w:szCs w:val="21"/>
                    </w:rPr>
                    <w:t>470</w:t>
                  </w:r>
                </w:p>
              </w:tc>
              <w:tc>
                <w:tcPr>
                  <w:tcW w:w="1203" w:type="dxa"/>
                  <w:tcBorders>
                    <w:tl2br w:val="nil"/>
                    <w:tr2bl w:val="nil"/>
                  </w:tcBorders>
                  <w:vAlign w:val="center"/>
                </w:tcPr>
                <w:p>
                  <w:pPr>
                    <w:spacing w:line="240" w:lineRule="exact"/>
                    <w:jc w:val="center"/>
                    <w:rPr>
                      <w:szCs w:val="21"/>
                    </w:rPr>
                  </w:pPr>
                  <w:r>
                    <w:rPr>
                      <w:rFonts w:hint="eastAsia"/>
                      <w:szCs w:val="21"/>
                    </w:rPr>
                    <w:t>0.021</w:t>
                  </w:r>
                </w:p>
              </w:tc>
              <w:tc>
                <w:tcPr>
                  <w:tcW w:w="1205" w:type="dxa"/>
                  <w:tcBorders>
                    <w:tl2br w:val="nil"/>
                    <w:tr2bl w:val="nil"/>
                  </w:tcBorders>
                  <w:vAlign w:val="center"/>
                </w:tcPr>
                <w:p>
                  <w:pPr>
                    <w:spacing w:line="240" w:lineRule="exact"/>
                    <w:jc w:val="center"/>
                    <w:rPr>
                      <w:szCs w:val="21"/>
                    </w:rPr>
                  </w:pPr>
                  <w:r>
                    <w:rPr>
                      <w:rFonts w:hint="eastAsia"/>
                      <w:szCs w:val="21"/>
                    </w:rPr>
                    <w:t>1.85</w:t>
                  </w:r>
                </w:p>
              </w:tc>
              <w:tc>
                <w:tcPr>
                  <w:tcW w:w="1204" w:type="dxa"/>
                  <w:tcBorders>
                    <w:tl2br w:val="nil"/>
                    <w:tr2bl w:val="nil"/>
                  </w:tcBorders>
                  <w:vAlign w:val="center"/>
                </w:tcPr>
                <w:p>
                  <w:pPr>
                    <w:spacing w:line="240" w:lineRule="exact"/>
                    <w:jc w:val="center"/>
                    <w:rPr>
                      <w:szCs w:val="21"/>
                    </w:rPr>
                  </w:pPr>
                  <w:r>
                    <w:rPr>
                      <w:rFonts w:hint="eastAsia"/>
                      <w:szCs w:val="21"/>
                    </w:rPr>
                    <w:t>0.84</w:t>
                  </w:r>
                </w:p>
              </w:tc>
              <w:tc>
                <w:tcPr>
                  <w:tcW w:w="660" w:type="pct"/>
                  <w:tcBorders>
                    <w:tl2br w:val="nil"/>
                    <w:tr2bl w:val="nil"/>
                  </w:tcBorders>
                  <w:vAlign w:val="center"/>
                </w:tcPr>
                <w:p>
                  <w:pPr>
                    <w:spacing w:line="240" w:lineRule="exact"/>
                    <w:jc w:val="center"/>
                    <w:rPr>
                      <w:szCs w:val="21"/>
                    </w:rPr>
                  </w:pPr>
                  <w:r>
                    <w:rPr>
                      <w:rFonts w:hint="eastAsia"/>
                      <w:szCs w:val="21"/>
                    </w:rPr>
                    <w:t>0.022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03" w:type="pct"/>
                  <w:vMerge w:val="continue"/>
                  <w:tcBorders>
                    <w:tl2br w:val="nil"/>
                    <w:tr2bl w:val="nil"/>
                  </w:tcBorders>
                  <w:vAlign w:val="center"/>
                </w:tcPr>
                <w:p>
                  <w:pPr>
                    <w:jc w:val="center"/>
                  </w:pPr>
                </w:p>
              </w:tc>
              <w:tc>
                <w:tcPr>
                  <w:tcW w:w="881" w:type="pct"/>
                  <w:tcBorders>
                    <w:tl2br w:val="nil"/>
                    <w:tr2bl w:val="nil"/>
                  </w:tcBorders>
                  <w:vAlign w:val="center"/>
                </w:tcPr>
                <w:p>
                  <w:pPr>
                    <w:spacing w:line="240" w:lineRule="exact"/>
                    <w:jc w:val="center"/>
                    <w:rPr>
                      <w:szCs w:val="21"/>
                    </w:rPr>
                  </w:pPr>
                  <w:r>
                    <w:rPr>
                      <w:rFonts w:hint="eastAsia"/>
                      <w:szCs w:val="21"/>
                    </w:rPr>
                    <w:t>颗粒物</w:t>
                  </w:r>
                </w:p>
              </w:tc>
              <w:tc>
                <w:tcPr>
                  <w:tcW w:w="663" w:type="pct"/>
                  <w:tcBorders>
                    <w:tl2br w:val="nil"/>
                    <w:tr2bl w:val="nil"/>
                  </w:tcBorders>
                  <w:vAlign w:val="center"/>
                </w:tcPr>
                <w:p>
                  <w:pPr>
                    <w:spacing w:line="240" w:lineRule="exact"/>
                    <w:jc w:val="center"/>
                    <w:rPr>
                      <w:szCs w:val="21"/>
                    </w:rPr>
                  </w:pPr>
                  <w:r>
                    <w:rPr>
                      <w:rFonts w:hint="eastAsia"/>
                      <w:szCs w:val="21"/>
                    </w:rPr>
                    <w:t>470</w:t>
                  </w:r>
                </w:p>
              </w:tc>
              <w:tc>
                <w:tcPr>
                  <w:tcW w:w="663" w:type="pct"/>
                  <w:tcBorders>
                    <w:tl2br w:val="nil"/>
                    <w:tr2bl w:val="nil"/>
                  </w:tcBorders>
                  <w:vAlign w:val="center"/>
                </w:tcPr>
                <w:p>
                  <w:pPr>
                    <w:spacing w:line="240" w:lineRule="exact"/>
                    <w:jc w:val="center"/>
                    <w:rPr>
                      <w:szCs w:val="21"/>
                    </w:rPr>
                  </w:pPr>
                  <w:r>
                    <w:rPr>
                      <w:rFonts w:hint="eastAsia"/>
                      <w:szCs w:val="21"/>
                    </w:rPr>
                    <w:t>0.021</w:t>
                  </w:r>
                </w:p>
              </w:tc>
              <w:tc>
                <w:tcPr>
                  <w:tcW w:w="664" w:type="pct"/>
                  <w:tcBorders>
                    <w:tl2br w:val="nil"/>
                    <w:tr2bl w:val="nil"/>
                  </w:tcBorders>
                  <w:vAlign w:val="center"/>
                </w:tcPr>
                <w:p>
                  <w:pPr>
                    <w:spacing w:line="240" w:lineRule="exact"/>
                    <w:jc w:val="center"/>
                    <w:rPr>
                      <w:szCs w:val="21"/>
                    </w:rPr>
                  </w:pPr>
                  <w:r>
                    <w:rPr>
                      <w:rFonts w:hint="eastAsia"/>
                      <w:szCs w:val="21"/>
                    </w:rPr>
                    <w:t>1.85</w:t>
                  </w:r>
                </w:p>
              </w:tc>
              <w:tc>
                <w:tcPr>
                  <w:tcW w:w="663" w:type="pct"/>
                  <w:tcBorders>
                    <w:tl2br w:val="nil"/>
                    <w:tr2bl w:val="nil"/>
                  </w:tcBorders>
                  <w:vAlign w:val="center"/>
                </w:tcPr>
                <w:p>
                  <w:pPr>
                    <w:spacing w:line="240" w:lineRule="exact"/>
                    <w:jc w:val="center"/>
                    <w:rPr>
                      <w:szCs w:val="21"/>
                    </w:rPr>
                  </w:pPr>
                  <w:r>
                    <w:rPr>
                      <w:rFonts w:hint="eastAsia"/>
                      <w:szCs w:val="21"/>
                    </w:rPr>
                    <w:t>0.84</w:t>
                  </w:r>
                </w:p>
              </w:tc>
              <w:tc>
                <w:tcPr>
                  <w:tcW w:w="660" w:type="pct"/>
                  <w:tcBorders>
                    <w:tl2br w:val="nil"/>
                    <w:tr2bl w:val="nil"/>
                  </w:tcBorders>
                  <w:vAlign w:val="center"/>
                </w:tcPr>
                <w:p>
                  <w:pPr>
                    <w:spacing w:line="240" w:lineRule="exact"/>
                    <w:jc w:val="center"/>
                    <w:rPr>
                      <w:szCs w:val="21"/>
                    </w:rPr>
                  </w:pPr>
                  <w:r>
                    <w:rPr>
                      <w:rFonts w:hint="eastAsia"/>
                      <w:szCs w:val="21"/>
                    </w:rPr>
                    <w:t>0.669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803" w:type="pct"/>
                  <w:tcBorders>
                    <w:tl2br w:val="nil"/>
                    <w:tr2bl w:val="nil"/>
                  </w:tcBorders>
                  <w:vAlign w:val="center"/>
                </w:tcPr>
                <w:p>
                  <w:pPr>
                    <w:spacing w:line="240" w:lineRule="exact"/>
                    <w:jc w:val="center"/>
                  </w:pPr>
                  <w:r>
                    <w:rPr>
                      <w:rFonts w:hint="eastAsia"/>
                      <w:szCs w:val="21"/>
                    </w:rPr>
                    <w:t>2#厂房</w:t>
                  </w:r>
                </w:p>
              </w:tc>
              <w:tc>
                <w:tcPr>
                  <w:tcW w:w="881" w:type="pct"/>
                  <w:tcBorders>
                    <w:tl2br w:val="nil"/>
                    <w:tr2bl w:val="nil"/>
                  </w:tcBorders>
                  <w:vAlign w:val="center"/>
                </w:tcPr>
                <w:p>
                  <w:pPr>
                    <w:widowControl/>
                    <w:jc w:val="center"/>
                    <w:rPr>
                      <w:kern w:val="0"/>
                      <w:szCs w:val="21"/>
                    </w:rPr>
                  </w:pPr>
                  <w:r>
                    <w:rPr>
                      <w:rFonts w:hint="eastAsia"/>
                      <w:szCs w:val="21"/>
                    </w:rPr>
                    <w:t>非甲烷总烃</w:t>
                  </w:r>
                </w:p>
              </w:tc>
              <w:tc>
                <w:tcPr>
                  <w:tcW w:w="1203" w:type="dxa"/>
                  <w:tcBorders>
                    <w:tl2br w:val="nil"/>
                    <w:tr2bl w:val="nil"/>
                  </w:tcBorders>
                  <w:vAlign w:val="center"/>
                </w:tcPr>
                <w:p>
                  <w:pPr>
                    <w:spacing w:line="240" w:lineRule="exact"/>
                    <w:jc w:val="center"/>
                    <w:rPr>
                      <w:szCs w:val="21"/>
                    </w:rPr>
                  </w:pPr>
                  <w:r>
                    <w:rPr>
                      <w:rFonts w:hint="eastAsia"/>
                      <w:szCs w:val="21"/>
                    </w:rPr>
                    <w:t>470</w:t>
                  </w:r>
                </w:p>
              </w:tc>
              <w:tc>
                <w:tcPr>
                  <w:tcW w:w="1203" w:type="dxa"/>
                  <w:tcBorders>
                    <w:tl2br w:val="nil"/>
                    <w:tr2bl w:val="nil"/>
                  </w:tcBorders>
                  <w:vAlign w:val="center"/>
                </w:tcPr>
                <w:p>
                  <w:pPr>
                    <w:spacing w:line="240" w:lineRule="exact"/>
                    <w:jc w:val="center"/>
                    <w:rPr>
                      <w:szCs w:val="21"/>
                    </w:rPr>
                  </w:pPr>
                  <w:r>
                    <w:rPr>
                      <w:rFonts w:hint="eastAsia"/>
                      <w:szCs w:val="21"/>
                    </w:rPr>
                    <w:t>0.021</w:t>
                  </w:r>
                </w:p>
              </w:tc>
              <w:tc>
                <w:tcPr>
                  <w:tcW w:w="1205" w:type="dxa"/>
                  <w:tcBorders>
                    <w:tl2br w:val="nil"/>
                    <w:tr2bl w:val="nil"/>
                  </w:tcBorders>
                  <w:vAlign w:val="center"/>
                </w:tcPr>
                <w:p>
                  <w:pPr>
                    <w:spacing w:line="240" w:lineRule="exact"/>
                    <w:jc w:val="center"/>
                    <w:rPr>
                      <w:szCs w:val="21"/>
                    </w:rPr>
                  </w:pPr>
                  <w:r>
                    <w:rPr>
                      <w:rFonts w:hint="eastAsia"/>
                      <w:szCs w:val="21"/>
                    </w:rPr>
                    <w:t>1.85</w:t>
                  </w:r>
                </w:p>
              </w:tc>
              <w:tc>
                <w:tcPr>
                  <w:tcW w:w="1204" w:type="dxa"/>
                  <w:tcBorders>
                    <w:tl2br w:val="nil"/>
                    <w:tr2bl w:val="nil"/>
                  </w:tcBorders>
                  <w:vAlign w:val="center"/>
                </w:tcPr>
                <w:p>
                  <w:pPr>
                    <w:spacing w:line="240" w:lineRule="exact"/>
                    <w:jc w:val="center"/>
                    <w:rPr>
                      <w:szCs w:val="21"/>
                    </w:rPr>
                  </w:pPr>
                  <w:r>
                    <w:rPr>
                      <w:rFonts w:hint="eastAsia"/>
                      <w:szCs w:val="21"/>
                    </w:rPr>
                    <w:t>0.84</w:t>
                  </w:r>
                </w:p>
              </w:tc>
              <w:tc>
                <w:tcPr>
                  <w:tcW w:w="660" w:type="pct"/>
                  <w:tcBorders>
                    <w:tl2br w:val="nil"/>
                    <w:tr2bl w:val="nil"/>
                  </w:tcBorders>
                  <w:vAlign w:val="center"/>
                </w:tcPr>
                <w:p>
                  <w:pPr>
                    <w:spacing w:line="240" w:lineRule="exact"/>
                    <w:jc w:val="center"/>
                    <w:rPr>
                      <w:szCs w:val="21"/>
                    </w:rPr>
                  </w:pPr>
                  <w:r>
                    <w:rPr>
                      <w:rFonts w:hint="eastAsia"/>
                      <w:szCs w:val="21"/>
                    </w:rPr>
                    <w:t>0.003</w:t>
                  </w:r>
                </w:p>
              </w:tc>
            </w:tr>
          </w:tbl>
          <w:p>
            <w:pPr>
              <w:spacing w:line="360" w:lineRule="auto"/>
              <w:ind w:firstLine="480" w:firstLineChars="200"/>
              <w:rPr>
                <w:sz w:val="24"/>
              </w:rPr>
            </w:pPr>
            <w:r>
              <w:rPr>
                <w:rFonts w:hint="eastAsia"/>
                <w:sz w:val="24"/>
              </w:rPr>
              <w:t>根据</w:t>
            </w:r>
            <w:r>
              <w:rPr>
                <w:sz w:val="24"/>
              </w:rPr>
              <w:t>本</w:t>
            </w:r>
            <w:r>
              <w:rPr>
                <w:rFonts w:hint="eastAsia"/>
                <w:sz w:val="24"/>
              </w:rPr>
              <w:t>项目经</w:t>
            </w:r>
            <w:r>
              <w:rPr>
                <w:sz w:val="24"/>
              </w:rPr>
              <w:t>计算和提级后，</w:t>
            </w:r>
            <w:r>
              <w:rPr>
                <w:rFonts w:hint="eastAsia"/>
                <w:sz w:val="24"/>
              </w:rPr>
              <w:t>本项目以厂区边界向外分别</w:t>
            </w:r>
            <w:r>
              <w:rPr>
                <w:sz w:val="24"/>
              </w:rPr>
              <w:t>设置100</w:t>
            </w:r>
            <w:r>
              <w:rPr>
                <w:rFonts w:hint="eastAsia"/>
                <w:sz w:val="24"/>
              </w:rPr>
              <w:t>米</w:t>
            </w:r>
            <w:r>
              <w:rPr>
                <w:sz w:val="24"/>
              </w:rPr>
              <w:t>的卫生防护距离</w:t>
            </w:r>
            <w:r>
              <w:rPr>
                <w:rFonts w:hint="eastAsia"/>
                <w:sz w:val="24"/>
              </w:rPr>
              <w:t>，</w:t>
            </w:r>
            <w:r>
              <w:rPr>
                <w:sz w:val="24"/>
              </w:rPr>
              <w:t>卫生防护距离内无居民、医院等环境敏感保护目标，将来也不能建设居民区、医院等环境敏感保护目标</w:t>
            </w:r>
            <w:r>
              <w:rPr>
                <w:rFonts w:hint="eastAsia"/>
                <w:sz w:val="24"/>
              </w:rPr>
              <w:t>。</w:t>
            </w:r>
          </w:p>
          <w:p>
            <w:pPr>
              <w:spacing w:line="360" w:lineRule="auto"/>
              <w:ind w:firstLine="480" w:firstLineChars="200"/>
              <w:rPr>
                <w:sz w:val="24"/>
              </w:rPr>
            </w:pPr>
            <w:r>
              <w:rPr>
                <w:sz w:val="24"/>
              </w:rPr>
              <w:t>⑤建设项目大气环境影响评价自查表</w:t>
            </w:r>
          </w:p>
          <w:p>
            <w:pPr>
              <w:pStyle w:val="154"/>
              <w:jc w:val="center"/>
              <w:rPr>
                <w:rFonts w:ascii="Times New Roman" w:cs="Times New Roman"/>
                <w:b/>
                <w:bCs/>
                <w:color w:val="auto"/>
                <w:kern w:val="2"/>
              </w:rPr>
            </w:pPr>
            <w:r>
              <w:rPr>
                <w:rFonts w:ascii="Times New Roman" w:cs="Times New Roman"/>
                <w:b/>
                <w:bCs/>
                <w:color w:val="auto"/>
                <w:kern w:val="2"/>
              </w:rPr>
              <w:t>表7-</w:t>
            </w:r>
            <w:r>
              <w:rPr>
                <w:rFonts w:hint="eastAsia" w:ascii="Times New Roman" w:cs="Times New Roman"/>
                <w:b/>
                <w:bCs/>
                <w:color w:val="auto"/>
                <w:kern w:val="2"/>
              </w:rPr>
              <w:t>7</w:t>
            </w:r>
            <w:r>
              <w:rPr>
                <w:rFonts w:ascii="Times New Roman" w:cs="Times New Roman"/>
                <w:b/>
                <w:bCs/>
                <w:color w:val="auto"/>
                <w:kern w:val="2"/>
              </w:rPr>
              <w:t xml:space="preserve"> </w:t>
            </w:r>
            <w:r>
              <w:rPr>
                <w:rFonts w:hint="eastAsia" w:ascii="Times New Roman" w:cs="Times New Roman"/>
                <w:b/>
                <w:bCs/>
                <w:color w:val="auto"/>
                <w:kern w:val="2"/>
              </w:rPr>
              <w:t>本项目大气环境影响评价自查表</w:t>
            </w:r>
          </w:p>
          <w:tbl>
            <w:tblPr>
              <w:tblStyle w:val="37"/>
              <w:tblW w:w="8843" w:type="dxa"/>
              <w:tblInd w:w="0" w:type="dxa"/>
              <w:tblLayout w:type="autofit"/>
              <w:tblCellMar>
                <w:top w:w="0" w:type="dxa"/>
                <w:left w:w="0" w:type="dxa"/>
                <w:bottom w:w="0" w:type="dxa"/>
                <w:right w:w="0" w:type="dxa"/>
              </w:tblCellMar>
            </w:tblPr>
            <w:tblGrid>
              <w:gridCol w:w="817"/>
              <w:gridCol w:w="457"/>
              <w:gridCol w:w="1117"/>
              <w:gridCol w:w="791"/>
              <w:gridCol w:w="641"/>
              <w:gridCol w:w="168"/>
              <w:gridCol w:w="262"/>
              <w:gridCol w:w="124"/>
              <w:gridCol w:w="49"/>
              <w:gridCol w:w="670"/>
              <w:gridCol w:w="69"/>
              <w:gridCol w:w="312"/>
              <w:gridCol w:w="305"/>
              <w:gridCol w:w="165"/>
              <w:gridCol w:w="140"/>
              <w:gridCol w:w="21"/>
              <w:gridCol w:w="97"/>
              <w:gridCol w:w="466"/>
              <w:gridCol w:w="335"/>
              <w:gridCol w:w="161"/>
              <w:gridCol w:w="704"/>
              <w:gridCol w:w="245"/>
              <w:gridCol w:w="727"/>
            </w:tblGrid>
            <w:tr>
              <w:tblPrEx>
                <w:tblCellMar>
                  <w:top w:w="0" w:type="dxa"/>
                  <w:left w:w="0" w:type="dxa"/>
                  <w:bottom w:w="0" w:type="dxa"/>
                  <w:right w:w="0" w:type="dxa"/>
                </w:tblCellMar>
              </w:tblPrEx>
              <w:trPr>
                <w:trHeight w:val="278" w:hRule="atLeast"/>
              </w:trPr>
              <w:tc>
                <w:tcPr>
                  <w:tcW w:w="1373" w:type="pct"/>
                  <w:gridSpan w:val="3"/>
                  <w:tcBorders>
                    <w:top w:val="single" w:color="000000" w:sz="8"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工作内容</w:t>
                  </w:r>
                </w:p>
              </w:tc>
              <w:tc>
                <w:tcPr>
                  <w:tcW w:w="3627" w:type="pct"/>
                  <w:gridSpan w:val="20"/>
                  <w:tcBorders>
                    <w:top w:val="single" w:color="000000" w:sz="8"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自查项目</w:t>
                  </w:r>
                </w:p>
              </w:tc>
            </w:tr>
            <w:tr>
              <w:tblPrEx>
                <w:tblCellMar>
                  <w:top w:w="0" w:type="dxa"/>
                  <w:left w:w="0" w:type="dxa"/>
                  <w:bottom w:w="0" w:type="dxa"/>
                  <w:right w:w="0" w:type="dxa"/>
                </w:tblCellMar>
              </w:tblPrEx>
              <w:trPr>
                <w:trHeight w:val="280"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评价等级与范围</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评价等级</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一级□</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二级</w:t>
                  </w:r>
                  <w:r>
                    <w:rPr>
                      <w:rFonts w:hint="eastAsia"/>
                      <w:sz w:val="18"/>
                      <w:szCs w:val="18"/>
                    </w:rPr>
                    <w:sym w:font="Wingdings 2" w:char="00A3"/>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三级</w:t>
                  </w:r>
                  <w:r>
                    <w:rPr>
                      <w:rFonts w:hint="eastAsia" w:ascii="宋体" w:hAnsi="宋体"/>
                      <w:sz w:val="18"/>
                      <w:szCs w:val="18"/>
                    </w:rPr>
                    <w:sym w:font="Wingdings 2" w:char="0052"/>
                  </w:r>
                  <w:r>
                    <w:rPr>
                      <w:sz w:val="18"/>
                      <w:szCs w:val="18"/>
                    </w:rPr>
                    <w:t xml:space="preserve"> </w:t>
                  </w:r>
                </w:p>
              </w:tc>
            </w:tr>
            <w:tr>
              <w:tblPrEx>
                <w:tblCellMar>
                  <w:top w:w="0" w:type="dxa"/>
                  <w:left w:w="0" w:type="dxa"/>
                  <w:bottom w:w="0" w:type="dxa"/>
                  <w:right w:w="0" w:type="dxa"/>
                </w:tblCellMar>
              </w:tblPrEx>
              <w:trPr>
                <w:trHeight w:val="28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评价范围</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边长</w:t>
                  </w:r>
                  <w:r>
                    <w:rPr>
                      <w:sz w:val="18"/>
                      <w:szCs w:val="18"/>
                    </w:rPr>
                    <w:t>=50 km</w:t>
                  </w:r>
                  <w:r>
                    <w:rPr>
                      <w:rFonts w:hint="eastAsia"/>
                      <w:sz w:val="18"/>
                      <w:szCs w:val="18"/>
                    </w:rPr>
                    <w:t>□</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边长</w:t>
                  </w:r>
                  <w:r>
                    <w:rPr>
                      <w:sz w:val="18"/>
                      <w:szCs w:val="18"/>
                    </w:rPr>
                    <w:t>5</w:t>
                  </w:r>
                  <w:r>
                    <w:rPr>
                      <w:rFonts w:hint="eastAsia"/>
                      <w:sz w:val="18"/>
                      <w:szCs w:val="18"/>
                    </w:rPr>
                    <w:t>～</w:t>
                  </w:r>
                  <w:r>
                    <w:rPr>
                      <w:sz w:val="18"/>
                      <w:szCs w:val="18"/>
                    </w:rPr>
                    <w:t>50 km</w:t>
                  </w:r>
                  <w:r>
                    <w:rPr>
                      <w:rFonts w:hint="eastAsia"/>
                      <w:sz w:val="18"/>
                      <w:szCs w:val="18"/>
                    </w:rPr>
                    <w:t>□</w:t>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边长</w:t>
                  </w:r>
                  <w:r>
                    <w:rPr>
                      <w:sz w:val="18"/>
                      <w:szCs w:val="18"/>
                    </w:rPr>
                    <w:t>=5 km</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278"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评价因子</w:t>
                  </w:r>
                </w:p>
              </w:tc>
              <w:tc>
                <w:tcPr>
                  <w:tcW w:w="258" w:type="pct"/>
                  <w:tcBorders>
                    <w:top w:val="single" w:color="000000" w:sz="4" w:space="0"/>
                    <w:left w:val="single" w:color="000000" w:sz="4" w:space="0"/>
                    <w:bottom w:val="single" w:color="000000" w:sz="4" w:space="0"/>
                  </w:tcBorders>
                  <w:vAlign w:val="center"/>
                </w:tcPr>
                <w:p>
                  <w:pPr>
                    <w:jc w:val="center"/>
                    <w:rPr>
                      <w:sz w:val="18"/>
                      <w:szCs w:val="18"/>
                    </w:rPr>
                  </w:pPr>
                  <w:r>
                    <w:rPr>
                      <w:sz w:val="18"/>
                      <w:szCs w:val="18"/>
                    </w:rPr>
                    <w:t>SO</w:t>
                  </w:r>
                  <w:r>
                    <w:rPr>
                      <w:sz w:val="18"/>
                      <w:szCs w:val="18"/>
                      <w:vertAlign w:val="subscript"/>
                    </w:rPr>
                    <w:t>2</w:t>
                  </w:r>
                  <w:r>
                    <w:rPr>
                      <w:sz w:val="18"/>
                      <w:szCs w:val="18"/>
                    </w:rPr>
                    <w:t xml:space="preserve"> +NOx </w:t>
                  </w:r>
                </w:p>
              </w:tc>
              <w:tc>
                <w:tcPr>
                  <w:tcW w:w="642" w:type="pct"/>
                  <w:tcBorders>
                    <w:top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排放量</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w:t>
                  </w:r>
                  <w:r>
                    <w:rPr>
                      <w:sz w:val="18"/>
                      <w:szCs w:val="18"/>
                    </w:rPr>
                    <w:t>2 000 t/a</w:t>
                  </w:r>
                  <w:r>
                    <w:rPr>
                      <w:rFonts w:hint="eastAsia"/>
                      <w:sz w:val="18"/>
                      <w:szCs w:val="18"/>
                    </w:rPr>
                    <w:t>□</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500～2 000 t/a□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w:t>
                  </w:r>
                  <w:r>
                    <w:rPr>
                      <w:sz w:val="18"/>
                      <w:szCs w:val="18"/>
                    </w:rPr>
                    <w:t>500 t/a</w:t>
                  </w:r>
                  <w:r>
                    <w:rPr>
                      <w:rFonts w:hint="eastAsia" w:ascii="宋体" w:hAnsi="宋体"/>
                      <w:sz w:val="18"/>
                      <w:szCs w:val="18"/>
                    </w:rPr>
                    <w:sym w:font="Wingdings 2" w:char="F052"/>
                  </w:r>
                  <w:r>
                    <w:rPr>
                      <w:sz w:val="18"/>
                      <w:szCs w:val="18"/>
                    </w:rPr>
                    <w:t xml:space="preserve"> </w:t>
                  </w:r>
                </w:p>
              </w:tc>
            </w:tr>
            <w:tr>
              <w:tblPrEx>
                <w:tblCellMar>
                  <w:top w:w="0" w:type="dxa"/>
                  <w:left w:w="0" w:type="dxa"/>
                  <w:bottom w:w="0" w:type="dxa"/>
                  <w:right w:w="0" w:type="dxa"/>
                </w:tblCellMar>
              </w:tblPrEx>
              <w:trPr>
                <w:trHeight w:val="553"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评价因子</w:t>
                  </w:r>
                </w:p>
              </w:tc>
              <w:tc>
                <w:tcPr>
                  <w:tcW w:w="1999" w:type="pct"/>
                  <w:gridSpan w:val="1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基本污染物（</w:t>
                  </w:r>
                  <w:r>
                    <w:rPr>
                      <w:rFonts w:hint="eastAsia"/>
                      <w:sz w:val="18"/>
                      <w:szCs w:val="18"/>
                      <w:lang w:val="en-US" w:eastAsia="zh-CN"/>
                    </w:rPr>
                    <w:t>SO</w:t>
                  </w:r>
                  <w:r>
                    <w:rPr>
                      <w:rFonts w:hint="eastAsia"/>
                      <w:sz w:val="18"/>
                      <w:szCs w:val="18"/>
                      <w:vertAlign w:val="subscript"/>
                      <w:lang w:val="en-US" w:eastAsia="zh-CN"/>
                    </w:rPr>
                    <w:t>2</w:t>
                  </w:r>
                  <w:r>
                    <w:rPr>
                      <w:rFonts w:hint="eastAsia"/>
                      <w:sz w:val="18"/>
                      <w:szCs w:val="18"/>
                      <w:vertAlign w:val="baseline"/>
                      <w:lang w:val="en-US" w:eastAsia="zh-CN"/>
                    </w:rPr>
                    <w:t>、</w:t>
                  </w:r>
                  <w:r>
                    <w:rPr>
                      <w:sz w:val="18"/>
                      <w:szCs w:val="18"/>
                    </w:rPr>
                    <w:t>NO</w:t>
                  </w:r>
                  <w:r>
                    <w:rPr>
                      <w:sz w:val="18"/>
                      <w:szCs w:val="18"/>
                      <w:vertAlign w:val="subscript"/>
                    </w:rPr>
                    <w:t>2</w:t>
                  </w:r>
                  <w:r>
                    <w:rPr>
                      <w:rFonts w:hint="eastAsia"/>
                      <w:sz w:val="18"/>
                      <w:szCs w:val="18"/>
                      <w:vertAlign w:val="baseline"/>
                      <w:lang w:eastAsia="zh-CN"/>
                    </w:rPr>
                    <w:t>、</w:t>
                  </w:r>
                  <w:r>
                    <w:rPr>
                      <w:rFonts w:hint="eastAsia"/>
                      <w:sz w:val="18"/>
                      <w:szCs w:val="18"/>
                    </w:rPr>
                    <w:t>PM</w:t>
                  </w:r>
                  <w:r>
                    <w:rPr>
                      <w:rFonts w:hint="eastAsia"/>
                      <w:sz w:val="18"/>
                      <w:szCs w:val="18"/>
                      <w:vertAlign w:val="subscript"/>
                    </w:rPr>
                    <w:t>10</w:t>
                  </w:r>
                  <w:r>
                    <w:rPr>
                      <w:rFonts w:hint="eastAsia"/>
                      <w:sz w:val="18"/>
                      <w:szCs w:val="18"/>
                      <w:vertAlign w:val="baseline"/>
                      <w:lang w:eastAsia="zh-CN"/>
                    </w:rPr>
                    <w:t>、</w:t>
                  </w:r>
                  <w:r>
                    <w:rPr>
                      <w:sz w:val="18"/>
                      <w:szCs w:val="18"/>
                    </w:rPr>
                    <w:t>PM</w:t>
                  </w:r>
                  <w:r>
                    <w:rPr>
                      <w:rFonts w:hint="eastAsia"/>
                      <w:sz w:val="18"/>
                      <w:szCs w:val="18"/>
                      <w:vertAlign w:val="subscript"/>
                    </w:rPr>
                    <w:t>2.5</w:t>
                  </w:r>
                  <w:r>
                    <w:rPr>
                      <w:rFonts w:hint="eastAsia"/>
                      <w:sz w:val="18"/>
                      <w:szCs w:val="18"/>
                      <w:vertAlign w:val="baseline"/>
                      <w:lang w:eastAsia="zh-CN"/>
                    </w:rPr>
                    <w:t>、</w:t>
                  </w:r>
                  <w:r>
                    <w:rPr>
                      <w:color w:val="000000"/>
                      <w:sz w:val="18"/>
                      <w:szCs w:val="18"/>
                    </w:rPr>
                    <w:t>O</w:t>
                  </w:r>
                  <w:r>
                    <w:rPr>
                      <w:color w:val="000000"/>
                      <w:sz w:val="18"/>
                      <w:szCs w:val="18"/>
                      <w:vertAlign w:val="subscript"/>
                    </w:rPr>
                    <w:t>3</w:t>
                  </w:r>
                  <w:r>
                    <w:rPr>
                      <w:rFonts w:hint="eastAsia"/>
                      <w:color w:val="000000"/>
                      <w:sz w:val="18"/>
                      <w:szCs w:val="18"/>
                      <w:vertAlign w:val="baseline"/>
                      <w:lang w:eastAsia="zh-CN"/>
                    </w:rPr>
                    <w:t>、</w:t>
                  </w:r>
                  <w:r>
                    <w:rPr>
                      <w:sz w:val="18"/>
                      <w:szCs w:val="18"/>
                    </w:rPr>
                    <w:t>CO</w:t>
                  </w:r>
                  <w:r>
                    <w:rPr>
                      <w:rFonts w:hint="eastAsia"/>
                      <w:sz w:val="18"/>
                      <w:szCs w:val="18"/>
                    </w:rPr>
                    <w:t>）</w:t>
                  </w:r>
                </w:p>
                <w:p>
                  <w:pPr>
                    <w:jc w:val="center"/>
                    <w:rPr>
                      <w:sz w:val="18"/>
                      <w:szCs w:val="18"/>
                    </w:rPr>
                  </w:pPr>
                  <w:r>
                    <w:rPr>
                      <w:rFonts w:hint="eastAsia"/>
                      <w:sz w:val="18"/>
                      <w:szCs w:val="18"/>
                    </w:rPr>
                    <w:t>其他污染物（颗粒物、非甲烷总烃）</w:t>
                  </w:r>
                </w:p>
              </w:tc>
              <w:tc>
                <w:tcPr>
                  <w:tcW w:w="1628" w:type="pct"/>
                  <w:gridSpan w:val="8"/>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包括二次</w:t>
                  </w:r>
                  <w:r>
                    <w:rPr>
                      <w:sz w:val="18"/>
                      <w:szCs w:val="18"/>
                    </w:rPr>
                    <w:t>PM2.5</w:t>
                  </w:r>
                  <w:r>
                    <w:rPr>
                      <w:rFonts w:hint="eastAsia"/>
                      <w:sz w:val="18"/>
                      <w:szCs w:val="18"/>
                    </w:rPr>
                    <w:t>□</w:t>
                  </w:r>
                  <w:r>
                    <w:rPr>
                      <w:sz w:val="18"/>
                      <w:szCs w:val="18"/>
                    </w:rPr>
                    <w:t xml:space="preserve"> </w:t>
                  </w:r>
                </w:p>
                <w:p>
                  <w:pPr>
                    <w:jc w:val="center"/>
                    <w:rPr>
                      <w:sz w:val="18"/>
                      <w:szCs w:val="18"/>
                    </w:rPr>
                  </w:pPr>
                  <w:r>
                    <w:rPr>
                      <w:rFonts w:hint="eastAsia"/>
                      <w:sz w:val="18"/>
                      <w:szCs w:val="18"/>
                    </w:rPr>
                    <w:t>不包括二次</w:t>
                  </w:r>
                  <w:r>
                    <w:rPr>
                      <w:sz w:val="18"/>
                      <w:szCs w:val="18"/>
                    </w:rPr>
                    <w:t>PM2.5</w:t>
                  </w:r>
                  <w:r>
                    <w:rPr>
                      <w:rFonts w:hint="eastAsia" w:ascii="宋体" w:hAnsi="宋体"/>
                      <w:sz w:val="18"/>
                      <w:szCs w:val="18"/>
                    </w:rPr>
                    <w:sym w:font="Wingdings 2" w:char="F052"/>
                  </w:r>
                  <w:r>
                    <w:rPr>
                      <w:sz w:val="18"/>
                      <w:szCs w:val="18"/>
                    </w:rPr>
                    <w:t xml:space="preserve"> </w:t>
                  </w:r>
                </w:p>
              </w:tc>
            </w:tr>
            <w:tr>
              <w:tblPrEx>
                <w:tblCellMar>
                  <w:top w:w="0" w:type="dxa"/>
                  <w:left w:w="0" w:type="dxa"/>
                  <w:bottom w:w="0" w:type="dxa"/>
                  <w:right w:w="0" w:type="dxa"/>
                </w:tblCellMar>
              </w:tblPrEx>
              <w:trPr>
                <w:trHeight w:val="278" w:hRule="atLeast"/>
              </w:trPr>
              <w:tc>
                <w:tcPr>
                  <w:tcW w:w="473" w:type="pc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评价标准</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评价标准</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国家标准</w:t>
                  </w:r>
                  <w:r>
                    <w:rPr>
                      <w:rFonts w:hint="eastAsia" w:ascii="宋体" w:hAnsi="宋体"/>
                      <w:sz w:val="18"/>
                      <w:szCs w:val="18"/>
                    </w:rPr>
                    <w:sym w:font="Wingdings 2" w:char="F052"/>
                  </w:r>
                  <w:r>
                    <w:rPr>
                      <w:sz w:val="18"/>
                      <w:szCs w:val="18"/>
                    </w:rPr>
                    <w:t xml:space="preserve"> </w:t>
                  </w:r>
                </w:p>
              </w:tc>
              <w:tc>
                <w:tcPr>
                  <w:tcW w:w="650" w:type="pct"/>
                  <w:gridSpan w:val="4"/>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地方标准□</w:t>
                  </w:r>
                </w:p>
              </w:tc>
              <w:tc>
                <w:tcPr>
                  <w:tcW w:w="867" w:type="pct"/>
                  <w:gridSpan w:val="7"/>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附录</w:t>
                  </w:r>
                  <w:r>
                    <w:rPr>
                      <w:sz w:val="18"/>
                      <w:szCs w:val="18"/>
                    </w:rPr>
                    <w:t>D</w:t>
                  </w:r>
                  <w:r>
                    <w:rPr>
                      <w:rFonts w:hint="eastAsia" w:ascii="宋体" w:hAnsi="宋体"/>
                      <w:sz w:val="18"/>
                      <w:szCs w:val="18"/>
                    </w:rPr>
                    <w:sym w:font="Wingdings 2" w:char="00A3"/>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其他标准</w:t>
                  </w:r>
                  <w:r>
                    <w:rPr>
                      <w:rFonts w:hint="eastAsia"/>
                      <w:sz w:val="18"/>
                      <w:szCs w:val="18"/>
                    </w:rPr>
                    <w:sym w:font="Wingdings 2" w:char="0052"/>
                  </w:r>
                  <w:r>
                    <w:rPr>
                      <w:sz w:val="18"/>
                      <w:szCs w:val="18"/>
                    </w:rPr>
                    <w:t xml:space="preserve"> </w:t>
                  </w:r>
                </w:p>
              </w:tc>
            </w:tr>
            <w:tr>
              <w:tblPrEx>
                <w:tblCellMar>
                  <w:top w:w="0" w:type="dxa"/>
                  <w:left w:w="0" w:type="dxa"/>
                  <w:bottom w:w="0" w:type="dxa"/>
                  <w:right w:w="0" w:type="dxa"/>
                </w:tblCellMar>
              </w:tblPrEx>
              <w:trPr>
                <w:trHeight w:val="280"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现状评价</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环境功能区</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一类区□</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二类区</w:t>
                  </w:r>
                  <w:r>
                    <w:rPr>
                      <w:rFonts w:hint="eastAsia" w:ascii="宋体" w:hAnsi="宋体"/>
                      <w:sz w:val="18"/>
                      <w:szCs w:val="18"/>
                    </w:rPr>
                    <w:sym w:font="Wingdings 2" w:char="F052"/>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一类区和二类区□</w:t>
                  </w:r>
                  <w:r>
                    <w:rPr>
                      <w:sz w:val="18"/>
                      <w:szCs w:val="18"/>
                    </w:rPr>
                    <w:t xml:space="preserve"> </w:t>
                  </w:r>
                </w:p>
              </w:tc>
            </w:tr>
            <w:tr>
              <w:tblPrEx>
                <w:tblCellMar>
                  <w:top w:w="0" w:type="dxa"/>
                  <w:left w:w="0" w:type="dxa"/>
                  <w:bottom w:w="0" w:type="dxa"/>
                  <w:right w:w="0" w:type="dxa"/>
                </w:tblCellMar>
              </w:tblPrEx>
              <w:trPr>
                <w:trHeight w:val="28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评价基准年</w:t>
                  </w:r>
                </w:p>
              </w:tc>
              <w:tc>
                <w:tcPr>
                  <w:tcW w:w="3627" w:type="pct"/>
                  <w:gridSpan w:val="20"/>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w:t>
                  </w:r>
                  <w:r>
                    <w:rPr>
                      <w:sz w:val="18"/>
                      <w:szCs w:val="18"/>
                    </w:rPr>
                    <w:t>201</w:t>
                  </w:r>
                  <w:r>
                    <w:rPr>
                      <w:rFonts w:hint="eastAsia"/>
                      <w:sz w:val="18"/>
                      <w:szCs w:val="18"/>
                    </w:rPr>
                    <w:t>9）年</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环境空气质量现状调查数据来源</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长期例行监测数据□</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主管部门发布的数据</w:t>
                  </w:r>
                  <w:r>
                    <w:rPr>
                      <w:rFonts w:hint="eastAsia" w:ascii="宋体" w:hAnsi="宋体"/>
                      <w:sz w:val="18"/>
                      <w:szCs w:val="18"/>
                    </w:rPr>
                    <w:sym w:font="Wingdings 2" w:char="F052"/>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现状补充监测</w:t>
                  </w:r>
                  <w:r>
                    <w:rPr>
                      <w:rFonts w:hint="eastAsia" w:ascii="宋体" w:hAnsi="宋体"/>
                      <w:sz w:val="18"/>
                      <w:szCs w:val="18"/>
                    </w:rPr>
                    <w:sym w:font="Wingdings 2" w:char="00A3"/>
                  </w:r>
                  <w:r>
                    <w:rPr>
                      <w:sz w:val="18"/>
                      <w:szCs w:val="18"/>
                    </w:rPr>
                    <w:t xml:space="preserve"> </w:t>
                  </w:r>
                </w:p>
              </w:tc>
            </w:tr>
            <w:tr>
              <w:tblPrEx>
                <w:tblCellMar>
                  <w:top w:w="0" w:type="dxa"/>
                  <w:left w:w="0" w:type="dxa"/>
                  <w:bottom w:w="0" w:type="dxa"/>
                  <w:right w:w="0" w:type="dxa"/>
                </w:tblCellMar>
              </w:tblPrEx>
              <w:trPr>
                <w:trHeight w:val="278"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现状评价</w:t>
                  </w:r>
                </w:p>
              </w:tc>
              <w:tc>
                <w:tcPr>
                  <w:tcW w:w="1038" w:type="pct"/>
                  <w:gridSpan w:val="6"/>
                  <w:tcBorders>
                    <w:top w:val="single" w:color="000000" w:sz="4" w:space="0"/>
                    <w:left w:val="single" w:color="000000" w:sz="4" w:space="0"/>
                    <w:bottom w:val="single" w:color="000000" w:sz="4" w:space="0"/>
                  </w:tcBorders>
                  <w:vAlign w:val="center"/>
                </w:tcPr>
                <w:p>
                  <w:pPr>
                    <w:jc w:val="center"/>
                    <w:rPr>
                      <w:sz w:val="18"/>
                      <w:szCs w:val="18"/>
                    </w:rPr>
                  </w:pPr>
                  <w:r>
                    <w:rPr>
                      <w:rFonts w:hint="eastAsia"/>
                      <w:sz w:val="18"/>
                      <w:szCs w:val="18"/>
                    </w:rPr>
                    <w:t>达标区□</w:t>
                  </w:r>
                  <w:r>
                    <w:rPr>
                      <w:sz w:val="18"/>
                      <w:szCs w:val="18"/>
                    </w:rPr>
                    <w:t xml:space="preserve"> </w:t>
                  </w:r>
                </w:p>
              </w:tc>
              <w:tc>
                <w:tcPr>
                  <w:tcW w:w="961" w:type="pct"/>
                  <w:gridSpan w:val="6"/>
                  <w:tcBorders>
                    <w:top w:val="single" w:color="000000" w:sz="4" w:space="0"/>
                    <w:bottom w:val="single" w:color="000000" w:sz="4" w:space="0"/>
                    <w:right w:val="single" w:color="000000" w:sz="4" w:space="0"/>
                  </w:tcBorders>
                  <w:vAlign w:val="center"/>
                </w:tcPr>
                <w:p>
                  <w:pPr>
                    <w:jc w:val="center"/>
                    <w:rPr>
                      <w:sz w:val="18"/>
                      <w:szCs w:val="18"/>
                    </w:rPr>
                  </w:pPr>
                </w:p>
              </w:tc>
              <w:tc>
                <w:tcPr>
                  <w:tcW w:w="1628" w:type="pct"/>
                  <w:gridSpan w:val="8"/>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不达标区</w:t>
                  </w:r>
                  <w:r>
                    <w:rPr>
                      <w:rFonts w:hint="eastAsia" w:ascii="宋体" w:hAnsi="宋体"/>
                      <w:sz w:val="18"/>
                      <w:szCs w:val="18"/>
                    </w:rPr>
                    <w:sym w:font="Wingdings 2" w:char="F052"/>
                  </w:r>
                  <w:r>
                    <w:rPr>
                      <w:sz w:val="18"/>
                      <w:szCs w:val="18"/>
                    </w:rPr>
                    <w:t xml:space="preserve"> </w:t>
                  </w:r>
                </w:p>
              </w:tc>
            </w:tr>
            <w:tr>
              <w:tblPrEx>
                <w:tblCellMar>
                  <w:top w:w="0" w:type="dxa"/>
                  <w:left w:w="0" w:type="dxa"/>
                  <w:bottom w:w="0" w:type="dxa"/>
                  <w:right w:w="0" w:type="dxa"/>
                </w:tblCellMar>
              </w:tblPrEx>
              <w:trPr>
                <w:trHeight w:val="820" w:hRule="atLeast"/>
              </w:trPr>
              <w:tc>
                <w:tcPr>
                  <w:tcW w:w="473" w:type="pc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污染源调查</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调查内容</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本项目正常排放源</w:t>
                  </w:r>
                  <w:r>
                    <w:rPr>
                      <w:rFonts w:hint="eastAsia" w:ascii="宋体" w:hAnsi="宋体"/>
                      <w:sz w:val="18"/>
                      <w:szCs w:val="18"/>
                    </w:rPr>
                    <w:sym w:font="Wingdings 2" w:char="F052"/>
                  </w:r>
                </w:p>
                <w:p>
                  <w:pPr>
                    <w:jc w:val="center"/>
                    <w:rPr>
                      <w:sz w:val="18"/>
                      <w:szCs w:val="18"/>
                    </w:rPr>
                  </w:pPr>
                  <w:r>
                    <w:rPr>
                      <w:rFonts w:hint="eastAsia"/>
                      <w:sz w:val="18"/>
                      <w:szCs w:val="18"/>
                    </w:rPr>
                    <w:t>本项目非正常排放源□</w:t>
                  </w:r>
                </w:p>
                <w:p>
                  <w:pPr>
                    <w:jc w:val="center"/>
                    <w:rPr>
                      <w:sz w:val="18"/>
                      <w:szCs w:val="18"/>
                    </w:rPr>
                  </w:pPr>
                  <w:r>
                    <w:rPr>
                      <w:rFonts w:hint="eastAsia"/>
                      <w:sz w:val="18"/>
                      <w:szCs w:val="18"/>
                    </w:rPr>
                    <w:t>现有污染源□</w:t>
                  </w:r>
                </w:p>
              </w:tc>
              <w:tc>
                <w:tcPr>
                  <w:tcW w:w="915" w:type="pct"/>
                  <w:gridSpan w:val="6"/>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拟替代的污染源□</w:t>
                  </w:r>
                  <w:r>
                    <w:rPr>
                      <w:sz w:val="18"/>
                      <w:szCs w:val="18"/>
                    </w:rPr>
                    <w:t xml:space="preserve"> </w:t>
                  </w:r>
                </w:p>
              </w:tc>
              <w:tc>
                <w:tcPr>
                  <w:tcW w:w="726" w:type="pct"/>
                  <w:gridSpan w:val="6"/>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其他在建、拟建项目污染源□</w:t>
                  </w:r>
                  <w:r>
                    <w:rPr>
                      <w:sz w:val="18"/>
                      <w:szCs w:val="18"/>
                    </w:rPr>
                    <w:t xml:space="preserve"> </w:t>
                  </w:r>
                </w:p>
              </w:tc>
              <w:tc>
                <w:tcPr>
                  <w:tcW w:w="980" w:type="pct"/>
                  <w:gridSpan w:val="3"/>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区域污染源□</w:t>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大气环境影响预测与评价</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预测模型</w:t>
                  </w:r>
                </w:p>
              </w:tc>
              <w:tc>
                <w:tcPr>
                  <w:tcW w:w="285" w:type="pc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AERMOD □ </w:t>
                  </w:r>
                </w:p>
              </w:tc>
              <w:tc>
                <w:tcPr>
                  <w:tcW w:w="374" w:type="pct"/>
                  <w:tcBorders>
                    <w:top w:val="single" w:color="000000" w:sz="4" w:space="0"/>
                    <w:left w:val="single" w:color="000000" w:sz="4" w:space="0"/>
                    <w:bottom w:val="single" w:color="000000" w:sz="4" w:space="0"/>
                  </w:tcBorders>
                  <w:vAlign w:val="center"/>
                </w:tcPr>
                <w:p>
                  <w:pPr>
                    <w:jc w:val="center"/>
                    <w:rPr>
                      <w:sz w:val="18"/>
                      <w:szCs w:val="18"/>
                    </w:rPr>
                  </w:pPr>
                  <w:r>
                    <w:rPr>
                      <w:sz w:val="18"/>
                      <w:szCs w:val="18"/>
                    </w:rPr>
                    <w:t xml:space="preserve">ADMS □ </w:t>
                  </w:r>
                </w:p>
              </w:tc>
              <w:tc>
                <w:tcPr>
                  <w:tcW w:w="106" w:type="pct"/>
                  <w:tcBorders>
                    <w:top w:val="single" w:color="000000" w:sz="4" w:space="0"/>
                    <w:bottom w:val="single" w:color="000000" w:sz="4" w:space="0"/>
                    <w:right w:val="single" w:color="000000" w:sz="4" w:space="0"/>
                  </w:tcBorders>
                  <w:vAlign w:val="center"/>
                </w:tcPr>
                <w:p>
                  <w:pPr>
                    <w:jc w:val="center"/>
                    <w:rPr>
                      <w:sz w:val="18"/>
                      <w:szCs w:val="18"/>
                    </w:rPr>
                  </w:pPr>
                </w:p>
              </w:tc>
              <w:tc>
                <w:tcPr>
                  <w:tcW w:w="714"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AUSTAL2000 □ </w:t>
                  </w:r>
                </w:p>
              </w:tc>
              <w:tc>
                <w:tcPr>
                  <w:tcW w:w="587" w:type="pct"/>
                  <w:gridSpan w:val="6"/>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EDMS/AEDT □ </w:t>
                  </w:r>
                </w:p>
              </w:tc>
              <w:tc>
                <w:tcPr>
                  <w:tcW w:w="457"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CALPUFF □ </w:t>
                  </w:r>
                </w:p>
              </w:tc>
              <w:tc>
                <w:tcPr>
                  <w:tcW w:w="681" w:type="pct"/>
                  <w:gridSpan w:val="3"/>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网格模型□</w:t>
                  </w:r>
                  <w:r>
                    <w:rPr>
                      <w:sz w:val="18"/>
                      <w:szCs w:val="18"/>
                    </w:rPr>
                    <w:t xml:space="preserve"> </w:t>
                  </w:r>
                </w:p>
              </w:tc>
              <w:tc>
                <w:tcPr>
                  <w:tcW w:w="423" w:type="pct"/>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其他□</w:t>
                  </w:r>
                  <w:r>
                    <w:rPr>
                      <w:sz w:val="18"/>
                      <w:szCs w:val="18"/>
                    </w:rPr>
                    <w:t xml:space="preserve"> </w:t>
                  </w:r>
                </w:p>
              </w:tc>
            </w:tr>
            <w:tr>
              <w:tblPrEx>
                <w:tblCellMar>
                  <w:top w:w="0" w:type="dxa"/>
                  <w:left w:w="0" w:type="dxa"/>
                  <w:bottom w:w="0" w:type="dxa"/>
                  <w:right w:w="0" w:type="dxa"/>
                </w:tblCellMar>
              </w:tblPrEx>
              <w:trPr>
                <w:trHeight w:val="28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预测范围</w:t>
                  </w:r>
                </w:p>
              </w:tc>
              <w:tc>
                <w:tcPr>
                  <w:tcW w:w="1005" w:type="pct"/>
                  <w:gridSpan w:val="5"/>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边长≥</w:t>
                  </w:r>
                  <w:r>
                    <w:rPr>
                      <w:sz w:val="18"/>
                      <w:szCs w:val="18"/>
                    </w:rPr>
                    <w:t xml:space="preserve"> 50 km</w:t>
                  </w:r>
                  <w:r>
                    <w:rPr>
                      <w:rFonts w:hint="eastAsia"/>
                      <w:sz w:val="18"/>
                      <w:szCs w:val="18"/>
                    </w:rPr>
                    <w:t>□</w:t>
                  </w:r>
                  <w:r>
                    <w:rPr>
                      <w:sz w:val="18"/>
                      <w:szCs w:val="18"/>
                    </w:rPr>
                    <w:t xml:space="preserve"> </w:t>
                  </w:r>
                </w:p>
              </w:tc>
              <w:tc>
                <w:tcPr>
                  <w:tcW w:w="1517"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边长</w:t>
                  </w:r>
                  <w:r>
                    <w:rPr>
                      <w:sz w:val="18"/>
                      <w:szCs w:val="18"/>
                    </w:rPr>
                    <w:t>5</w:t>
                  </w:r>
                  <w:r>
                    <w:rPr>
                      <w:rFonts w:hint="eastAsia"/>
                      <w:sz w:val="18"/>
                      <w:szCs w:val="18"/>
                    </w:rPr>
                    <w:t>～</w:t>
                  </w:r>
                  <w:r>
                    <w:rPr>
                      <w:sz w:val="18"/>
                      <w:szCs w:val="18"/>
                    </w:rPr>
                    <w:t xml:space="preserve">50 km </w:t>
                  </w:r>
                  <w:r>
                    <w:rPr>
                      <w:rFonts w:hint="eastAsia"/>
                      <w:sz w:val="18"/>
                      <w:szCs w:val="18"/>
                    </w:rPr>
                    <w:t>□</w:t>
                  </w:r>
                  <w:r>
                    <w:rPr>
                      <w:sz w:val="18"/>
                      <w:szCs w:val="18"/>
                    </w:rPr>
                    <w:t xml:space="preserve">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边长</w:t>
                  </w:r>
                  <w:r>
                    <w:rPr>
                      <w:sz w:val="18"/>
                      <w:szCs w:val="18"/>
                    </w:rPr>
                    <w:t xml:space="preserve">= 5 km </w:t>
                  </w:r>
                  <w:r>
                    <w:rPr>
                      <w:rFonts w:hint="eastAsia"/>
                      <w:sz w:val="18"/>
                      <w:szCs w:val="18"/>
                    </w:rPr>
                    <w:sym w:font="Wingdings 2" w:char="00A3"/>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预测因子</w:t>
                  </w:r>
                </w:p>
              </w:tc>
              <w:tc>
                <w:tcPr>
                  <w:tcW w:w="1999" w:type="pct"/>
                  <w:gridSpan w:val="1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预测因子（颗粒物、非甲烷总烃）</w:t>
                  </w:r>
                  <w:r>
                    <w:rPr>
                      <w:sz w:val="18"/>
                      <w:szCs w:val="18"/>
                    </w:rPr>
                    <w:t xml:space="preserve"> </w:t>
                  </w:r>
                </w:p>
              </w:tc>
              <w:tc>
                <w:tcPr>
                  <w:tcW w:w="12" w:type="pct"/>
                  <w:tcBorders>
                    <w:top w:val="single" w:color="000000" w:sz="4" w:space="0"/>
                    <w:left w:val="single" w:color="000000" w:sz="4" w:space="0"/>
                    <w:bottom w:val="single" w:color="000000" w:sz="4" w:space="0"/>
                  </w:tcBorders>
                  <w:vAlign w:val="center"/>
                </w:tcPr>
                <w:p>
                  <w:pPr>
                    <w:jc w:val="center"/>
                    <w:rPr>
                      <w:sz w:val="18"/>
                      <w:szCs w:val="18"/>
                    </w:rPr>
                  </w:pPr>
                </w:p>
              </w:tc>
              <w:tc>
                <w:tcPr>
                  <w:tcW w:w="1615" w:type="pct"/>
                  <w:gridSpan w:val="7"/>
                  <w:tcBorders>
                    <w:top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包括二次</w:t>
                  </w:r>
                  <w:r>
                    <w:rPr>
                      <w:sz w:val="18"/>
                      <w:szCs w:val="18"/>
                    </w:rPr>
                    <w:t xml:space="preserve">PM2.5 </w:t>
                  </w:r>
                  <w:r>
                    <w:rPr>
                      <w:rFonts w:hint="eastAsia"/>
                      <w:sz w:val="18"/>
                      <w:szCs w:val="18"/>
                    </w:rPr>
                    <w:t>□</w:t>
                  </w:r>
                  <w:r>
                    <w:rPr>
                      <w:sz w:val="18"/>
                      <w:szCs w:val="18"/>
                    </w:rPr>
                    <w:t xml:space="preserve"> </w:t>
                  </w:r>
                </w:p>
                <w:p>
                  <w:pPr>
                    <w:jc w:val="center"/>
                    <w:rPr>
                      <w:sz w:val="18"/>
                      <w:szCs w:val="18"/>
                    </w:rPr>
                  </w:pPr>
                  <w:r>
                    <w:rPr>
                      <w:rFonts w:hint="eastAsia"/>
                      <w:sz w:val="18"/>
                      <w:szCs w:val="18"/>
                    </w:rPr>
                    <w:t>不包括二次</w:t>
                  </w:r>
                  <w:r>
                    <w:rPr>
                      <w:sz w:val="18"/>
                      <w:szCs w:val="18"/>
                    </w:rPr>
                    <w:t xml:space="preserve">PM2.5 </w:t>
                  </w:r>
                  <w:r>
                    <w:rPr>
                      <w:rFonts w:hint="eastAsia" w:ascii="宋体" w:hAnsi="宋体"/>
                      <w:sz w:val="18"/>
                      <w:szCs w:val="18"/>
                    </w:rPr>
                    <w:sym w:font="Wingdings 2" w:char="00A3"/>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正常排放短期浓度贡献值</w:t>
                  </w:r>
                </w:p>
              </w:tc>
              <w:tc>
                <w:tcPr>
                  <w:tcW w:w="1999" w:type="pct"/>
                  <w:gridSpan w:val="1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C 本项目最大占标率≤100%</w:t>
                  </w:r>
                  <w:r>
                    <w:rPr>
                      <w:rFonts w:hint="eastAsia" w:ascii="宋体" w:hAnsi="宋体"/>
                      <w:sz w:val="18"/>
                      <w:szCs w:val="18"/>
                    </w:rPr>
                    <w:sym w:font="Wingdings 2" w:char="00A3"/>
                  </w:r>
                  <w:r>
                    <w:rPr>
                      <w:sz w:val="18"/>
                      <w:szCs w:val="18"/>
                    </w:rPr>
                    <w:t xml:space="preserve"> </w:t>
                  </w:r>
                </w:p>
              </w:tc>
              <w:tc>
                <w:tcPr>
                  <w:tcW w:w="1628" w:type="pct"/>
                  <w:gridSpan w:val="8"/>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 xml:space="preserve">C 本项目最大占标率＞100% </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466"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正常排放年均浓度贡献值</w:t>
                  </w:r>
                </w:p>
              </w:tc>
              <w:tc>
                <w:tcPr>
                  <w:tcW w:w="285" w:type="pc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一类区</w:t>
                  </w:r>
                </w:p>
              </w:tc>
              <w:tc>
                <w:tcPr>
                  <w:tcW w:w="1714"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C 本项目最大占标率≤10%□ </w:t>
                  </w:r>
                </w:p>
              </w:tc>
              <w:tc>
                <w:tcPr>
                  <w:tcW w:w="1628" w:type="pct"/>
                  <w:gridSpan w:val="8"/>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 xml:space="preserve">C 本项目最大标率＞10% </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457"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p>
              </w:tc>
              <w:tc>
                <w:tcPr>
                  <w:tcW w:w="285" w:type="pct"/>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二类区</w:t>
                  </w:r>
                </w:p>
              </w:tc>
              <w:tc>
                <w:tcPr>
                  <w:tcW w:w="1714"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C 本项目最大占标率≤30%□ </w:t>
                  </w:r>
                </w:p>
              </w:tc>
              <w:tc>
                <w:tcPr>
                  <w:tcW w:w="1628" w:type="pct"/>
                  <w:gridSpan w:val="8"/>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 xml:space="preserve">C 本项目最大标率＞30% </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非正常排放</w:t>
                  </w:r>
                  <w:r>
                    <w:rPr>
                      <w:sz w:val="18"/>
                      <w:szCs w:val="18"/>
                    </w:rPr>
                    <w:t xml:space="preserve">1 h </w:t>
                  </w:r>
                  <w:r>
                    <w:rPr>
                      <w:rFonts w:hint="eastAsia"/>
                      <w:sz w:val="18"/>
                      <w:szCs w:val="18"/>
                    </w:rPr>
                    <w:t>浓度贡献值</w:t>
                  </w:r>
                </w:p>
              </w:tc>
              <w:tc>
                <w:tcPr>
                  <w:tcW w:w="924" w:type="pct"/>
                  <w:gridSpan w:val="4"/>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非正常持续时长（</w:t>
                  </w:r>
                  <w:r>
                    <w:rPr>
                      <w:sz w:val="18"/>
                      <w:szCs w:val="18"/>
                    </w:rPr>
                    <w:t xml:space="preserve"> </w:t>
                  </w:r>
                  <w:r>
                    <w:rPr>
                      <w:rFonts w:hint="eastAsia"/>
                      <w:sz w:val="18"/>
                      <w:szCs w:val="18"/>
                    </w:rPr>
                    <w:t>）</w:t>
                  </w:r>
                  <w:r>
                    <w:rPr>
                      <w:sz w:val="18"/>
                      <w:szCs w:val="18"/>
                    </w:rPr>
                    <w:t xml:space="preserve">h </w:t>
                  </w:r>
                </w:p>
              </w:tc>
              <w:tc>
                <w:tcPr>
                  <w:tcW w:w="1408" w:type="pct"/>
                  <w:gridSpan w:val="11"/>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C 非正常占标率≤100% </w:t>
                  </w:r>
                  <w:r>
                    <w:rPr>
                      <w:rFonts w:hint="eastAsia"/>
                      <w:sz w:val="18"/>
                      <w:szCs w:val="18"/>
                    </w:rPr>
                    <w:t>□</w:t>
                  </w:r>
                  <w:r>
                    <w:rPr>
                      <w:sz w:val="18"/>
                      <w:szCs w:val="18"/>
                    </w:rPr>
                    <w:t xml:space="preserve"> </w:t>
                  </w:r>
                </w:p>
              </w:tc>
              <w:tc>
                <w:tcPr>
                  <w:tcW w:w="1294" w:type="pct"/>
                  <w:gridSpan w:val="5"/>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 xml:space="preserve">C 非正常占标率＞100%□ </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保证率日平均浓度和年平均浓度叠加值</w:t>
                  </w:r>
                </w:p>
              </w:tc>
              <w:tc>
                <w:tcPr>
                  <w:tcW w:w="1433" w:type="pct"/>
                  <w:gridSpan w:val="7"/>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C 叠加达标</w:t>
                  </w:r>
                  <w:r>
                    <w:rPr>
                      <w:rFonts w:hint="eastAsia"/>
                      <w:sz w:val="18"/>
                      <w:szCs w:val="18"/>
                    </w:rPr>
                    <w:t>□</w:t>
                  </w:r>
                  <w:r>
                    <w:rPr>
                      <w:sz w:val="18"/>
                      <w:szCs w:val="18"/>
                    </w:rPr>
                    <w:t xml:space="preserve"> </w:t>
                  </w:r>
                </w:p>
              </w:tc>
              <w:tc>
                <w:tcPr>
                  <w:tcW w:w="2194" w:type="pct"/>
                  <w:gridSpan w:val="13"/>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C 叠加不达标</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区域环境质量的整体变化情况</w:t>
                  </w:r>
                </w:p>
              </w:tc>
              <w:tc>
                <w:tcPr>
                  <w:tcW w:w="1433" w:type="pct"/>
                  <w:gridSpan w:val="7"/>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k ≤−20% </w:t>
                  </w:r>
                  <w:r>
                    <w:rPr>
                      <w:rFonts w:hint="eastAsia"/>
                      <w:sz w:val="18"/>
                      <w:szCs w:val="18"/>
                    </w:rPr>
                    <w:t>□</w:t>
                  </w:r>
                  <w:r>
                    <w:rPr>
                      <w:sz w:val="18"/>
                      <w:szCs w:val="18"/>
                    </w:rPr>
                    <w:t xml:space="preserve"> </w:t>
                  </w:r>
                </w:p>
              </w:tc>
              <w:tc>
                <w:tcPr>
                  <w:tcW w:w="2194" w:type="pct"/>
                  <w:gridSpan w:val="13"/>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 xml:space="preserve">k＞−20% </w:t>
                  </w:r>
                  <w:r>
                    <w:rPr>
                      <w:rFonts w:hint="eastAsia"/>
                      <w:sz w:val="18"/>
                      <w:szCs w:val="18"/>
                    </w:rPr>
                    <w:t>□</w:t>
                  </w:r>
                  <w:r>
                    <w:rPr>
                      <w:sz w:val="18"/>
                      <w:szCs w:val="18"/>
                    </w:rPr>
                    <w:t xml:space="preserve"> </w:t>
                  </w:r>
                </w:p>
              </w:tc>
            </w:tr>
            <w:tr>
              <w:tblPrEx>
                <w:tblCellMar>
                  <w:top w:w="0" w:type="dxa"/>
                  <w:left w:w="0" w:type="dxa"/>
                  <w:bottom w:w="0" w:type="dxa"/>
                  <w:right w:w="0" w:type="dxa"/>
                </w:tblCellMar>
              </w:tblPrEx>
              <w:trPr>
                <w:trHeight w:val="550"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环境监测计划</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污染源监测</w:t>
                  </w:r>
                </w:p>
              </w:tc>
              <w:tc>
                <w:tcPr>
                  <w:tcW w:w="1479" w:type="pct"/>
                  <w:gridSpan w:val="8"/>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监测因子：（颗粒物、非甲烷总烃）</w:t>
                  </w:r>
                </w:p>
              </w:tc>
              <w:tc>
                <w:tcPr>
                  <w:tcW w:w="1576" w:type="pct"/>
                  <w:gridSpan w:val="10"/>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有组织废气监测</w:t>
                  </w:r>
                  <w:r>
                    <w:rPr>
                      <w:rFonts w:hint="eastAsia"/>
                      <w:sz w:val="18"/>
                      <w:szCs w:val="18"/>
                    </w:rPr>
                    <w:sym w:font="Wingdings 2" w:char="0052"/>
                  </w:r>
                </w:p>
                <w:p>
                  <w:pPr>
                    <w:jc w:val="center"/>
                    <w:rPr>
                      <w:sz w:val="18"/>
                      <w:szCs w:val="18"/>
                    </w:rPr>
                  </w:pPr>
                  <w:r>
                    <w:rPr>
                      <w:rFonts w:hint="eastAsia"/>
                      <w:sz w:val="18"/>
                      <w:szCs w:val="18"/>
                    </w:rPr>
                    <w:t>无组织废气监测</w:t>
                  </w:r>
                  <w:r>
                    <w:rPr>
                      <w:rFonts w:hint="eastAsia"/>
                      <w:sz w:val="18"/>
                      <w:szCs w:val="18"/>
                    </w:rPr>
                    <w:sym w:font="Wingdings 2" w:char="F052"/>
                  </w:r>
                </w:p>
              </w:tc>
              <w:tc>
                <w:tcPr>
                  <w:tcW w:w="572" w:type="pct"/>
                  <w:gridSpan w:val="2"/>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无监测□</w:t>
                  </w:r>
                  <w:r>
                    <w:rPr>
                      <w:sz w:val="18"/>
                      <w:szCs w:val="18"/>
                    </w:rPr>
                    <w:t xml:space="preserve"> </w:t>
                  </w:r>
                </w:p>
              </w:tc>
            </w:tr>
            <w:tr>
              <w:tblPrEx>
                <w:tblCellMar>
                  <w:top w:w="0" w:type="dxa"/>
                  <w:left w:w="0" w:type="dxa"/>
                  <w:bottom w:w="0" w:type="dxa"/>
                  <w:right w:w="0" w:type="dxa"/>
                </w:tblCellMar>
              </w:tblPrEx>
              <w:trPr>
                <w:trHeight w:val="481"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环境质量监测</w:t>
                  </w:r>
                </w:p>
              </w:tc>
              <w:tc>
                <w:tcPr>
                  <w:tcW w:w="1479" w:type="pct"/>
                  <w:gridSpan w:val="8"/>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监测因子：（颗粒物、非甲烷总烃）</w:t>
                  </w:r>
                </w:p>
              </w:tc>
              <w:tc>
                <w:tcPr>
                  <w:tcW w:w="1576" w:type="pct"/>
                  <w:gridSpan w:val="10"/>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监测点位数（</w:t>
                  </w:r>
                  <w:r>
                    <w:rPr>
                      <w:sz w:val="18"/>
                      <w:szCs w:val="18"/>
                    </w:rPr>
                    <w:t xml:space="preserve"> </w:t>
                  </w:r>
                  <w:r>
                    <w:rPr>
                      <w:rFonts w:hint="eastAsia"/>
                      <w:sz w:val="18"/>
                      <w:szCs w:val="18"/>
                    </w:rPr>
                    <w:t>）</w:t>
                  </w:r>
                  <w:r>
                    <w:rPr>
                      <w:sz w:val="18"/>
                      <w:szCs w:val="18"/>
                    </w:rPr>
                    <w:t xml:space="preserve"> </w:t>
                  </w:r>
                </w:p>
              </w:tc>
              <w:tc>
                <w:tcPr>
                  <w:tcW w:w="572" w:type="pct"/>
                  <w:gridSpan w:val="2"/>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无监测□</w:t>
                  </w:r>
                  <w:r>
                    <w:rPr>
                      <w:sz w:val="18"/>
                      <w:szCs w:val="18"/>
                    </w:rPr>
                    <w:t xml:space="preserve"> </w:t>
                  </w:r>
                </w:p>
              </w:tc>
            </w:tr>
            <w:tr>
              <w:tblPrEx>
                <w:tblCellMar>
                  <w:top w:w="0" w:type="dxa"/>
                  <w:left w:w="0" w:type="dxa"/>
                  <w:bottom w:w="0" w:type="dxa"/>
                  <w:right w:w="0" w:type="dxa"/>
                </w:tblCellMar>
              </w:tblPrEx>
              <w:trPr>
                <w:trHeight w:val="416" w:hRule="atLeast"/>
              </w:trPr>
              <w:tc>
                <w:tcPr>
                  <w:tcW w:w="473" w:type="pct"/>
                  <w:vMerge w:val="restart"/>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r>
                    <w:rPr>
                      <w:rFonts w:hint="eastAsia"/>
                      <w:sz w:val="18"/>
                      <w:szCs w:val="18"/>
                    </w:rPr>
                    <w:t>评价结论</w:t>
                  </w: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环境影响</w:t>
                  </w:r>
                </w:p>
              </w:tc>
              <w:tc>
                <w:tcPr>
                  <w:tcW w:w="3627" w:type="pct"/>
                  <w:gridSpan w:val="20"/>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可以接受</w:t>
                  </w:r>
                  <w:r>
                    <w:rPr>
                      <w:rFonts w:hint="eastAsia" w:ascii="宋体" w:hAnsi="宋体"/>
                      <w:sz w:val="18"/>
                      <w:szCs w:val="18"/>
                    </w:rPr>
                    <w:sym w:font="Wingdings 2" w:char="F052"/>
                  </w:r>
                  <w:r>
                    <w:rPr>
                      <w:sz w:val="18"/>
                      <w:szCs w:val="18"/>
                    </w:rPr>
                    <w:t xml:space="preserve"> </w:t>
                  </w:r>
                  <w:r>
                    <w:rPr>
                      <w:rFonts w:hint="eastAsia"/>
                      <w:sz w:val="18"/>
                      <w:szCs w:val="18"/>
                    </w:rPr>
                    <w:t>不可以接受□</w:t>
                  </w:r>
                  <w:r>
                    <w:rPr>
                      <w:sz w:val="18"/>
                      <w:szCs w:val="18"/>
                    </w:rPr>
                    <w:t xml:space="preserve"> </w:t>
                  </w:r>
                </w:p>
              </w:tc>
            </w:tr>
            <w:tr>
              <w:tblPrEx>
                <w:tblCellMar>
                  <w:top w:w="0" w:type="dxa"/>
                  <w:left w:w="0" w:type="dxa"/>
                  <w:bottom w:w="0" w:type="dxa"/>
                  <w:right w:w="0" w:type="dxa"/>
                </w:tblCellMar>
              </w:tblPrEx>
              <w:trPr>
                <w:trHeight w:val="394"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大气环境防护距离</w:t>
                  </w:r>
                </w:p>
              </w:tc>
              <w:tc>
                <w:tcPr>
                  <w:tcW w:w="3627" w:type="pct"/>
                  <w:gridSpan w:val="20"/>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rFonts w:hint="eastAsia"/>
                      <w:sz w:val="18"/>
                      <w:szCs w:val="18"/>
                    </w:rPr>
                    <w:t>距（</w:t>
                  </w:r>
                  <w:r>
                    <w:rPr>
                      <w:sz w:val="18"/>
                      <w:szCs w:val="18"/>
                    </w:rPr>
                    <w:t xml:space="preserve"> </w:t>
                  </w:r>
                  <w:r>
                    <w:rPr>
                      <w:rFonts w:hint="eastAsia"/>
                      <w:sz w:val="18"/>
                      <w:szCs w:val="18"/>
                    </w:rPr>
                    <w:t>）厂界最远（</w:t>
                  </w:r>
                  <w:r>
                    <w:rPr>
                      <w:sz w:val="18"/>
                      <w:szCs w:val="18"/>
                    </w:rPr>
                    <w:t xml:space="preserve"> </w:t>
                  </w:r>
                  <w:r>
                    <w:rPr>
                      <w:rFonts w:hint="eastAsia"/>
                      <w:sz w:val="18"/>
                      <w:szCs w:val="18"/>
                    </w:rPr>
                    <w:t>）</w:t>
                  </w:r>
                  <w:r>
                    <w:rPr>
                      <w:sz w:val="18"/>
                      <w:szCs w:val="18"/>
                    </w:rPr>
                    <w:t xml:space="preserve">m </w:t>
                  </w:r>
                </w:p>
              </w:tc>
            </w:tr>
            <w:tr>
              <w:tblPrEx>
                <w:tblCellMar>
                  <w:top w:w="0" w:type="dxa"/>
                  <w:left w:w="0" w:type="dxa"/>
                  <w:bottom w:w="0" w:type="dxa"/>
                  <w:right w:w="0" w:type="dxa"/>
                </w:tblCellMar>
              </w:tblPrEx>
              <w:trPr>
                <w:trHeight w:val="280" w:hRule="atLeast"/>
              </w:trPr>
              <w:tc>
                <w:tcPr>
                  <w:tcW w:w="473" w:type="pct"/>
                  <w:vMerge w:val="continue"/>
                  <w:tcBorders>
                    <w:top w:val="single" w:color="000000" w:sz="4" w:space="0"/>
                    <w:left w:val="single" w:color="000000" w:sz="8" w:space="0"/>
                    <w:bottom w:val="single" w:color="000000" w:sz="4" w:space="0"/>
                    <w:right w:val="single" w:color="000000" w:sz="4" w:space="0"/>
                  </w:tcBorders>
                  <w:vAlign w:val="center"/>
                </w:tcPr>
                <w:p>
                  <w:pPr>
                    <w:jc w:val="center"/>
                    <w:rPr>
                      <w:sz w:val="18"/>
                      <w:szCs w:val="18"/>
                    </w:rPr>
                  </w:pPr>
                </w:p>
              </w:tc>
              <w:tc>
                <w:tcPr>
                  <w:tcW w:w="901"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污染源年排放量</w:t>
                  </w:r>
                </w:p>
              </w:tc>
              <w:tc>
                <w:tcPr>
                  <w:tcW w:w="659" w:type="pct"/>
                  <w:gridSpan w:val="2"/>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SO</w:t>
                  </w:r>
                  <w:r>
                    <w:rPr>
                      <w:sz w:val="18"/>
                      <w:szCs w:val="18"/>
                      <w:vertAlign w:val="subscript"/>
                    </w:rPr>
                    <w:t>2</w:t>
                  </w:r>
                  <w:r>
                    <w:rPr>
                      <w:sz w:val="18"/>
                      <w:szCs w:val="18"/>
                    </w:rPr>
                    <w:t xml:space="preserve">：（ </w:t>
                  </w:r>
                  <w:r>
                    <w:rPr>
                      <w:rFonts w:hint="eastAsia"/>
                      <w:sz w:val="18"/>
                      <w:szCs w:val="18"/>
                    </w:rPr>
                    <w:t>）</w:t>
                  </w:r>
                  <w:r>
                    <w:rPr>
                      <w:sz w:val="18"/>
                      <w:szCs w:val="18"/>
                    </w:rPr>
                    <w:t xml:space="preserve">t/a </w:t>
                  </w:r>
                </w:p>
              </w:tc>
              <w:tc>
                <w:tcPr>
                  <w:tcW w:w="1168" w:type="pct"/>
                  <w:gridSpan w:val="8"/>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sz w:val="18"/>
                      <w:szCs w:val="18"/>
                    </w:rPr>
                    <w:t xml:space="preserve">NOx：（ </w:t>
                  </w:r>
                  <w:r>
                    <w:rPr>
                      <w:rFonts w:hint="eastAsia"/>
                      <w:sz w:val="18"/>
                      <w:szCs w:val="18"/>
                    </w:rPr>
                    <w:t>）</w:t>
                  </w:r>
                  <w:r>
                    <w:rPr>
                      <w:sz w:val="18"/>
                      <w:szCs w:val="18"/>
                    </w:rPr>
                    <w:t xml:space="preserve">t/a </w:t>
                  </w:r>
                </w:p>
              </w:tc>
              <w:tc>
                <w:tcPr>
                  <w:tcW w:w="696" w:type="pct"/>
                  <w:gridSpan w:val="6"/>
                  <w:tcBorders>
                    <w:top w:val="single" w:color="000000" w:sz="4" w:space="0"/>
                    <w:left w:val="single" w:color="000000" w:sz="4" w:space="0"/>
                    <w:bottom w:val="single" w:color="000000" w:sz="4" w:space="0"/>
                    <w:right w:val="single" w:color="000000" w:sz="4" w:space="0"/>
                  </w:tcBorders>
                  <w:vAlign w:val="center"/>
                </w:tcPr>
                <w:p>
                  <w:pPr>
                    <w:jc w:val="center"/>
                    <w:rPr>
                      <w:sz w:val="18"/>
                      <w:szCs w:val="18"/>
                    </w:rPr>
                  </w:pPr>
                  <w:r>
                    <w:rPr>
                      <w:rFonts w:hint="eastAsia"/>
                      <w:sz w:val="18"/>
                      <w:szCs w:val="18"/>
                    </w:rPr>
                    <w:t>颗粒物：（0.00621）</w:t>
                  </w:r>
                  <w:r>
                    <w:rPr>
                      <w:sz w:val="18"/>
                      <w:szCs w:val="18"/>
                    </w:rPr>
                    <w:t xml:space="preserve">t/a </w:t>
                  </w:r>
                </w:p>
              </w:tc>
              <w:tc>
                <w:tcPr>
                  <w:tcW w:w="1104" w:type="pct"/>
                  <w:gridSpan w:val="4"/>
                  <w:tcBorders>
                    <w:top w:val="single" w:color="000000" w:sz="4" w:space="0"/>
                    <w:left w:val="single" w:color="000000" w:sz="4" w:space="0"/>
                    <w:bottom w:val="single" w:color="000000" w:sz="4" w:space="0"/>
                    <w:right w:val="single" w:color="000000" w:sz="8" w:space="0"/>
                  </w:tcBorders>
                  <w:vAlign w:val="center"/>
                </w:tcPr>
                <w:p>
                  <w:pPr>
                    <w:jc w:val="center"/>
                    <w:rPr>
                      <w:sz w:val="18"/>
                      <w:szCs w:val="18"/>
                    </w:rPr>
                  </w:pPr>
                  <w:r>
                    <w:rPr>
                      <w:sz w:val="18"/>
                      <w:szCs w:val="18"/>
                    </w:rPr>
                    <w:t>VOCs：（</w:t>
                  </w:r>
                  <w:r>
                    <w:rPr>
                      <w:rFonts w:hint="eastAsia"/>
                      <w:sz w:val="18"/>
                      <w:szCs w:val="18"/>
                    </w:rPr>
                    <w:t>0.0072）</w:t>
                  </w:r>
                  <w:r>
                    <w:rPr>
                      <w:sz w:val="18"/>
                      <w:szCs w:val="18"/>
                    </w:rPr>
                    <w:t xml:space="preserve">t/a </w:t>
                  </w:r>
                </w:p>
              </w:tc>
            </w:tr>
            <w:tr>
              <w:tblPrEx>
                <w:tblCellMar>
                  <w:top w:w="0" w:type="dxa"/>
                  <w:left w:w="0" w:type="dxa"/>
                  <w:bottom w:w="0" w:type="dxa"/>
                  <w:right w:w="0" w:type="dxa"/>
                </w:tblCellMar>
              </w:tblPrEx>
              <w:trPr>
                <w:trHeight w:val="268" w:hRule="atLeast"/>
              </w:trPr>
              <w:tc>
                <w:tcPr>
                  <w:tcW w:w="5000" w:type="pct"/>
                  <w:gridSpan w:val="23"/>
                  <w:tcBorders>
                    <w:top w:val="single" w:color="000000" w:sz="4" w:space="0"/>
                    <w:left w:val="single" w:color="000000" w:sz="8" w:space="0"/>
                    <w:bottom w:val="single" w:color="000000" w:sz="8" w:space="0"/>
                    <w:right w:val="single" w:color="000000" w:sz="8" w:space="0"/>
                  </w:tcBorders>
                  <w:vAlign w:val="center"/>
                </w:tcPr>
                <w:p>
                  <w:pPr>
                    <w:jc w:val="left"/>
                    <w:rPr>
                      <w:sz w:val="18"/>
                      <w:szCs w:val="18"/>
                    </w:rPr>
                  </w:pPr>
                  <w:r>
                    <w:rPr>
                      <w:rFonts w:hint="eastAsia"/>
                      <w:sz w:val="18"/>
                      <w:szCs w:val="18"/>
                    </w:rPr>
                    <w:t>注：</w:t>
                  </w:r>
                  <w:r>
                    <w:rPr>
                      <w:sz w:val="18"/>
                      <w:szCs w:val="18"/>
                    </w:rPr>
                    <w:t>“</w:t>
                  </w:r>
                  <w:r>
                    <w:rPr>
                      <w:rFonts w:hint="eastAsia"/>
                      <w:sz w:val="18"/>
                      <w:szCs w:val="18"/>
                    </w:rPr>
                    <w:t>□</w:t>
                  </w:r>
                  <w:r>
                    <w:rPr>
                      <w:sz w:val="18"/>
                      <w:szCs w:val="18"/>
                    </w:rPr>
                    <w:t xml:space="preserve">” </w:t>
                  </w:r>
                  <w:r>
                    <w:rPr>
                      <w:rFonts w:hint="eastAsia"/>
                      <w:sz w:val="18"/>
                      <w:szCs w:val="18"/>
                    </w:rPr>
                    <w:t>为勾选项，填</w:t>
                  </w:r>
                  <w:r>
                    <w:rPr>
                      <w:sz w:val="18"/>
                      <w:szCs w:val="18"/>
                    </w:rPr>
                    <w:t>“</w:t>
                  </w:r>
                  <w:r>
                    <w:rPr>
                      <w:rFonts w:hint="eastAsia"/>
                      <w:sz w:val="18"/>
                      <w:szCs w:val="18"/>
                    </w:rPr>
                    <w:t>√</w:t>
                  </w:r>
                  <w:r>
                    <w:rPr>
                      <w:sz w:val="18"/>
                      <w:szCs w:val="18"/>
                    </w:rPr>
                    <w:t>”</w:t>
                  </w:r>
                  <w:r>
                    <w:rPr>
                      <w:rFonts w:hint="eastAsia"/>
                      <w:sz w:val="18"/>
                      <w:szCs w:val="18"/>
                    </w:rPr>
                    <w:t>；</w:t>
                  </w:r>
                  <w:r>
                    <w:rPr>
                      <w:sz w:val="18"/>
                      <w:szCs w:val="18"/>
                    </w:rPr>
                    <w:t>“</w:t>
                  </w:r>
                  <w:r>
                    <w:rPr>
                      <w:rFonts w:hint="eastAsia"/>
                      <w:sz w:val="18"/>
                      <w:szCs w:val="18"/>
                    </w:rPr>
                    <w:t>（</w:t>
                  </w:r>
                  <w:r>
                    <w:rPr>
                      <w:sz w:val="18"/>
                      <w:szCs w:val="18"/>
                    </w:rPr>
                    <w:t xml:space="preserve"> </w:t>
                  </w:r>
                  <w:r>
                    <w:rPr>
                      <w:rFonts w:hint="eastAsia"/>
                      <w:sz w:val="18"/>
                      <w:szCs w:val="18"/>
                    </w:rPr>
                    <w:t>）</w:t>
                  </w:r>
                  <w:r>
                    <w:rPr>
                      <w:sz w:val="18"/>
                      <w:szCs w:val="18"/>
                    </w:rPr>
                    <w:t xml:space="preserve">” </w:t>
                  </w:r>
                  <w:r>
                    <w:rPr>
                      <w:rFonts w:hint="eastAsia"/>
                      <w:sz w:val="18"/>
                      <w:szCs w:val="18"/>
                    </w:rPr>
                    <w:t>为内容填写项。</w:t>
                  </w:r>
                </w:p>
              </w:tc>
            </w:tr>
          </w:tbl>
          <w:p>
            <w:pPr>
              <w:spacing w:line="360" w:lineRule="auto"/>
              <w:rPr>
                <w:b/>
                <w:bCs/>
                <w:sz w:val="24"/>
              </w:rPr>
            </w:pPr>
            <w:r>
              <w:rPr>
                <w:rFonts w:hint="eastAsia"/>
                <w:b/>
                <w:bCs/>
                <w:sz w:val="24"/>
              </w:rPr>
              <w:t>2、</w:t>
            </w:r>
            <w:r>
              <w:rPr>
                <w:b/>
                <w:bCs/>
                <w:sz w:val="24"/>
              </w:rPr>
              <w:t>地表水影响分析</w:t>
            </w:r>
          </w:p>
          <w:p>
            <w:pPr>
              <w:spacing w:line="360" w:lineRule="auto"/>
              <w:ind w:firstLine="480" w:firstLineChars="200"/>
              <w:rPr>
                <w:sz w:val="24"/>
              </w:rPr>
            </w:pPr>
            <w:r>
              <w:rPr>
                <w:rFonts w:hint="eastAsia"/>
                <w:sz w:val="24"/>
              </w:rPr>
              <w:t>（1）废水排放情况</w:t>
            </w:r>
          </w:p>
          <w:p>
            <w:pPr>
              <w:spacing w:line="360" w:lineRule="auto"/>
              <w:ind w:firstLine="480" w:firstLineChars="200"/>
              <w:rPr>
                <w:sz w:val="24"/>
              </w:rPr>
            </w:pPr>
            <w:r>
              <w:rPr>
                <w:rFonts w:hint="eastAsia"/>
                <w:sz w:val="24"/>
              </w:rPr>
              <w:t>本项目排放的废水为生活污水，污水排放总量为480t/a，主要污染物为COD、SS、氨氮、总磷、总氮，污水通过厂区内现有的排水管收集后进入市政污水管网，排入园区污水处理厂集中处理。</w:t>
            </w:r>
          </w:p>
          <w:p>
            <w:pPr>
              <w:spacing w:line="360" w:lineRule="auto"/>
              <w:ind w:firstLine="480" w:firstLineChars="200"/>
              <w:rPr>
                <w:sz w:val="24"/>
              </w:rPr>
            </w:pPr>
            <w:r>
              <w:rPr>
                <w:kern w:val="0"/>
                <w:sz w:val="24"/>
              </w:rPr>
              <w:t>根据《环境影响评价技术导则</w:t>
            </w:r>
            <w:r>
              <w:rPr>
                <w:rFonts w:hint="eastAsia"/>
                <w:kern w:val="0"/>
                <w:sz w:val="24"/>
              </w:rPr>
              <w:t>-</w:t>
            </w:r>
            <w:r>
              <w:rPr>
                <w:kern w:val="0"/>
                <w:sz w:val="24"/>
              </w:rPr>
              <w:t>地表水环境》（HJ2.3-2018），本项目生活污水接管至园区污水处理厂集中处理，属于间接排放，因此，本项目水环境影响评价等级为三级B，不进行水环境影响预测。</w:t>
            </w:r>
          </w:p>
          <w:p>
            <w:pPr>
              <w:spacing w:line="360" w:lineRule="auto"/>
              <w:ind w:firstLine="480" w:firstLineChars="200"/>
              <w:rPr>
                <w:sz w:val="24"/>
              </w:rPr>
            </w:pPr>
            <w:r>
              <w:rPr>
                <w:rFonts w:hint="eastAsia"/>
                <w:sz w:val="24"/>
              </w:rPr>
              <w:t xml:space="preserve">（2）接管可行性 </w:t>
            </w:r>
          </w:p>
          <w:p>
            <w:pPr>
              <w:spacing w:line="360" w:lineRule="auto"/>
              <w:ind w:firstLine="480" w:firstLineChars="200"/>
              <w:rPr>
                <w:sz w:val="24"/>
              </w:rPr>
            </w:pPr>
            <w:r>
              <w:rPr>
                <w:rFonts w:hint="eastAsia"/>
                <w:sz w:val="24"/>
              </w:rPr>
              <w:t>一是时间上：本项目预计投产时间为20</w:t>
            </w:r>
            <w:r>
              <w:rPr>
                <w:sz w:val="24"/>
              </w:rPr>
              <w:t>2</w:t>
            </w:r>
            <w:r>
              <w:rPr>
                <w:rFonts w:hint="eastAsia"/>
                <w:sz w:val="24"/>
              </w:rPr>
              <w:t>0年，而园区污水处理厂已建成使用，从时间上是可行的。</w:t>
            </w:r>
          </w:p>
          <w:p>
            <w:pPr>
              <w:spacing w:line="360" w:lineRule="auto"/>
              <w:ind w:firstLine="480" w:firstLineChars="200"/>
              <w:rPr>
                <w:sz w:val="24"/>
              </w:rPr>
            </w:pPr>
            <w:r>
              <w:rPr>
                <w:rFonts w:hint="eastAsia"/>
                <w:sz w:val="24"/>
              </w:rPr>
              <w:t xml:space="preserve">二是空间上（污水管网）：本项目所在地位于园区污水处理厂污水管网收水范围之内。项目区污水管网已铺设完成，本项目废水可由此接入市政污水管网。本项目产生的污水可经市政污水管网排入园区污水处理厂进行处理。为此，从污水管网上分析，能保证项目投产后，污水进入污水处理厂处理。 </w:t>
            </w:r>
          </w:p>
          <w:p>
            <w:pPr>
              <w:spacing w:line="360" w:lineRule="auto"/>
              <w:ind w:firstLine="480" w:firstLineChars="200"/>
              <w:rPr>
                <w:sz w:val="24"/>
              </w:rPr>
            </w:pPr>
            <w:r>
              <w:rPr>
                <w:rFonts w:hint="eastAsia"/>
                <w:sz w:val="24"/>
              </w:rPr>
              <w:t>三是水量上：园区范围规划污水处理总规模90万吨/日。本项目污水排放量为6.16t/d，因此从水量上看，园区污水处理厂完全有能力接纳本项目产生的污水。</w:t>
            </w:r>
          </w:p>
          <w:p>
            <w:pPr>
              <w:spacing w:line="360" w:lineRule="auto"/>
              <w:ind w:firstLine="480" w:firstLineChars="200"/>
              <w:rPr>
                <w:sz w:val="24"/>
              </w:rPr>
            </w:pPr>
            <w:r>
              <w:rPr>
                <w:rFonts w:hint="eastAsia"/>
                <w:sz w:val="24"/>
              </w:rPr>
              <w:t>四是水质上：本项目废水中主要污染因子为COD、SS、NH</w:t>
            </w:r>
            <w:r>
              <w:rPr>
                <w:rFonts w:hint="eastAsia"/>
                <w:sz w:val="24"/>
                <w:vertAlign w:val="subscript"/>
              </w:rPr>
              <w:t>3</w:t>
            </w:r>
            <w:r>
              <w:rPr>
                <w:rFonts w:hint="eastAsia"/>
                <w:sz w:val="24"/>
              </w:rPr>
              <w:t xml:space="preserve">-N、TP、TN。本项目废水主要为生活污水，水质简单、可生化性强，预计不会对污水厂处理工艺造成冲击负荷，不会影响污水厂出水水质的达标。 </w:t>
            </w:r>
          </w:p>
          <w:p>
            <w:pPr>
              <w:spacing w:line="360" w:lineRule="auto"/>
              <w:ind w:firstLine="480" w:firstLineChars="200"/>
              <w:rPr>
                <w:sz w:val="24"/>
              </w:rPr>
            </w:pPr>
            <w:r>
              <w:rPr>
                <w:rFonts w:hint="eastAsia"/>
                <w:sz w:val="24"/>
              </w:rPr>
              <w:t>因此，本项目废水排入园区污水处理厂进行处理是可行的，项目废水经污水厂处理达《太湖地区城镇污水处理厂及重点工业行业主要水污染物排放限值》（DB32/1072-20</w:t>
            </w:r>
            <w:r>
              <w:rPr>
                <w:sz w:val="24"/>
              </w:rPr>
              <w:t>18</w:t>
            </w:r>
            <w:r>
              <w:rPr>
                <w:rFonts w:hint="eastAsia"/>
                <w:sz w:val="24"/>
              </w:rPr>
              <w:t>）及《城镇污水处理厂污染物排放标准》（GB18918-2002）中的一级A标准后排放，预计对纳污水体吴淞江水质影响较小。</w:t>
            </w:r>
          </w:p>
          <w:p>
            <w:pPr>
              <w:spacing w:line="360" w:lineRule="auto"/>
              <w:ind w:firstLine="480" w:firstLineChars="200"/>
              <w:rPr>
                <w:sz w:val="24"/>
              </w:rPr>
            </w:pPr>
            <w:r>
              <w:rPr>
                <w:rFonts w:hint="eastAsia"/>
                <w:sz w:val="24"/>
              </w:rPr>
              <w:t>（3）废水排放信息表</w:t>
            </w:r>
          </w:p>
          <w:p>
            <w:pPr>
              <w:tabs>
                <w:tab w:val="left" w:pos="960"/>
              </w:tabs>
              <w:jc w:val="center"/>
              <w:rPr>
                <w:b/>
                <w:bCs/>
                <w:spacing w:val="-4"/>
                <w:sz w:val="24"/>
              </w:rPr>
            </w:pPr>
            <w:r>
              <w:rPr>
                <w:b/>
                <w:bCs/>
                <w:spacing w:val="-4"/>
                <w:sz w:val="24"/>
              </w:rPr>
              <w:t>表7-</w:t>
            </w:r>
            <w:r>
              <w:rPr>
                <w:rFonts w:hint="eastAsia"/>
                <w:b/>
                <w:bCs/>
                <w:spacing w:val="-4"/>
                <w:sz w:val="24"/>
              </w:rPr>
              <w:t>8</w:t>
            </w:r>
            <w:r>
              <w:rPr>
                <w:b/>
                <w:bCs/>
                <w:spacing w:val="-4"/>
                <w:sz w:val="24"/>
              </w:rPr>
              <w:t xml:space="preserve"> 废水类别、污染物及污染治理设施信息表</w:t>
            </w:r>
          </w:p>
          <w:tbl>
            <w:tblPr>
              <w:tblStyle w:val="37"/>
              <w:tblW w:w="90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49"/>
              <w:gridCol w:w="831"/>
              <w:gridCol w:w="1034"/>
              <w:gridCol w:w="735"/>
              <w:gridCol w:w="1224"/>
              <w:gridCol w:w="923"/>
              <w:gridCol w:w="923"/>
              <w:gridCol w:w="923"/>
              <w:gridCol w:w="595"/>
              <w:gridCol w:w="918"/>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9" w:type="dxa"/>
                  <w:vMerge w:val="restart"/>
                  <w:vAlign w:val="center"/>
                </w:tcPr>
                <w:p>
                  <w:pPr>
                    <w:tabs>
                      <w:tab w:val="left" w:pos="960"/>
                    </w:tabs>
                    <w:snapToGrid w:val="0"/>
                    <w:jc w:val="center"/>
                    <w:rPr>
                      <w:bCs/>
                      <w:spacing w:val="-4"/>
                      <w:szCs w:val="21"/>
                    </w:rPr>
                  </w:pPr>
                  <w:r>
                    <w:rPr>
                      <w:bCs/>
                      <w:spacing w:val="-4"/>
                      <w:szCs w:val="21"/>
                    </w:rPr>
                    <w:t>序号</w:t>
                  </w:r>
                </w:p>
              </w:tc>
              <w:tc>
                <w:tcPr>
                  <w:tcW w:w="831" w:type="dxa"/>
                  <w:vMerge w:val="restart"/>
                  <w:vAlign w:val="center"/>
                </w:tcPr>
                <w:p>
                  <w:pPr>
                    <w:tabs>
                      <w:tab w:val="left" w:pos="960"/>
                    </w:tabs>
                    <w:snapToGrid w:val="0"/>
                    <w:jc w:val="center"/>
                    <w:rPr>
                      <w:bCs/>
                      <w:spacing w:val="-4"/>
                      <w:szCs w:val="21"/>
                    </w:rPr>
                  </w:pPr>
                  <w:r>
                    <w:rPr>
                      <w:bCs/>
                      <w:spacing w:val="-4"/>
                      <w:szCs w:val="21"/>
                    </w:rPr>
                    <w:t>废水类别</w:t>
                  </w:r>
                </w:p>
              </w:tc>
              <w:tc>
                <w:tcPr>
                  <w:tcW w:w="1034" w:type="dxa"/>
                  <w:vMerge w:val="restart"/>
                  <w:vAlign w:val="center"/>
                </w:tcPr>
                <w:p>
                  <w:pPr>
                    <w:tabs>
                      <w:tab w:val="left" w:pos="960"/>
                    </w:tabs>
                    <w:snapToGrid w:val="0"/>
                    <w:jc w:val="center"/>
                    <w:rPr>
                      <w:bCs/>
                      <w:spacing w:val="-4"/>
                      <w:szCs w:val="21"/>
                    </w:rPr>
                  </w:pPr>
                  <w:r>
                    <w:rPr>
                      <w:bCs/>
                      <w:spacing w:val="-4"/>
                      <w:szCs w:val="21"/>
                    </w:rPr>
                    <w:t>污染物种类</w:t>
                  </w:r>
                </w:p>
              </w:tc>
              <w:tc>
                <w:tcPr>
                  <w:tcW w:w="735" w:type="dxa"/>
                  <w:vMerge w:val="restart"/>
                  <w:vAlign w:val="center"/>
                </w:tcPr>
                <w:p>
                  <w:pPr>
                    <w:tabs>
                      <w:tab w:val="left" w:pos="960"/>
                    </w:tabs>
                    <w:snapToGrid w:val="0"/>
                    <w:jc w:val="center"/>
                    <w:rPr>
                      <w:bCs/>
                      <w:spacing w:val="-4"/>
                      <w:szCs w:val="21"/>
                    </w:rPr>
                  </w:pPr>
                  <w:r>
                    <w:rPr>
                      <w:bCs/>
                      <w:spacing w:val="-4"/>
                      <w:szCs w:val="21"/>
                    </w:rPr>
                    <w:t>排放去向</w:t>
                  </w:r>
                </w:p>
              </w:tc>
              <w:tc>
                <w:tcPr>
                  <w:tcW w:w="1224" w:type="dxa"/>
                  <w:vMerge w:val="restart"/>
                  <w:vAlign w:val="center"/>
                </w:tcPr>
                <w:p>
                  <w:pPr>
                    <w:tabs>
                      <w:tab w:val="left" w:pos="960"/>
                    </w:tabs>
                    <w:snapToGrid w:val="0"/>
                    <w:jc w:val="center"/>
                    <w:rPr>
                      <w:bCs/>
                      <w:spacing w:val="-4"/>
                      <w:szCs w:val="21"/>
                    </w:rPr>
                  </w:pPr>
                  <w:r>
                    <w:rPr>
                      <w:bCs/>
                      <w:spacing w:val="-4"/>
                      <w:szCs w:val="21"/>
                    </w:rPr>
                    <w:t>排放规律</w:t>
                  </w:r>
                </w:p>
              </w:tc>
              <w:tc>
                <w:tcPr>
                  <w:tcW w:w="2769" w:type="dxa"/>
                  <w:gridSpan w:val="3"/>
                  <w:vAlign w:val="center"/>
                </w:tcPr>
                <w:p>
                  <w:pPr>
                    <w:tabs>
                      <w:tab w:val="left" w:pos="960"/>
                    </w:tabs>
                    <w:snapToGrid w:val="0"/>
                    <w:jc w:val="center"/>
                    <w:rPr>
                      <w:bCs/>
                      <w:spacing w:val="-4"/>
                      <w:szCs w:val="21"/>
                    </w:rPr>
                  </w:pPr>
                  <w:r>
                    <w:rPr>
                      <w:bCs/>
                      <w:spacing w:val="-4"/>
                      <w:szCs w:val="21"/>
                    </w:rPr>
                    <w:t>污染治理设施</w:t>
                  </w:r>
                </w:p>
              </w:tc>
              <w:tc>
                <w:tcPr>
                  <w:tcW w:w="595" w:type="dxa"/>
                  <w:vMerge w:val="restart"/>
                  <w:vAlign w:val="center"/>
                </w:tcPr>
                <w:p>
                  <w:pPr>
                    <w:tabs>
                      <w:tab w:val="left" w:pos="960"/>
                    </w:tabs>
                    <w:snapToGrid w:val="0"/>
                    <w:jc w:val="center"/>
                    <w:rPr>
                      <w:bCs/>
                      <w:spacing w:val="-4"/>
                      <w:szCs w:val="21"/>
                    </w:rPr>
                  </w:pPr>
                  <w:r>
                    <w:rPr>
                      <w:bCs/>
                      <w:spacing w:val="-4"/>
                      <w:szCs w:val="21"/>
                    </w:rPr>
                    <w:t>排放口</w:t>
                  </w:r>
                </w:p>
              </w:tc>
              <w:tc>
                <w:tcPr>
                  <w:tcW w:w="918" w:type="dxa"/>
                  <w:vMerge w:val="restart"/>
                  <w:vAlign w:val="center"/>
                </w:tcPr>
                <w:p>
                  <w:pPr>
                    <w:tabs>
                      <w:tab w:val="left" w:pos="960"/>
                    </w:tabs>
                    <w:snapToGrid w:val="0"/>
                    <w:jc w:val="center"/>
                    <w:rPr>
                      <w:bCs/>
                      <w:spacing w:val="-4"/>
                      <w:szCs w:val="21"/>
                    </w:rPr>
                  </w:pPr>
                  <w:r>
                    <w:rPr>
                      <w:bCs/>
                      <w:spacing w:val="-4"/>
                      <w:szCs w:val="21"/>
                    </w:rPr>
                    <w:t>排放口设置是否符合要求</w:t>
                  </w:r>
                </w:p>
              </w:tc>
              <w:tc>
                <w:tcPr>
                  <w:tcW w:w="715" w:type="dxa"/>
                  <w:vMerge w:val="restart"/>
                  <w:vAlign w:val="center"/>
                </w:tcPr>
                <w:p>
                  <w:pPr>
                    <w:tabs>
                      <w:tab w:val="left" w:pos="960"/>
                    </w:tabs>
                    <w:snapToGrid w:val="0"/>
                    <w:jc w:val="center"/>
                    <w:rPr>
                      <w:bCs/>
                      <w:spacing w:val="-4"/>
                      <w:szCs w:val="21"/>
                    </w:rPr>
                  </w:pPr>
                  <w:r>
                    <w:rPr>
                      <w:bCs/>
                      <w:spacing w:val="-4"/>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49" w:type="dxa"/>
                  <w:vMerge w:val="continue"/>
                  <w:vAlign w:val="center"/>
                </w:tcPr>
                <w:p>
                  <w:pPr>
                    <w:tabs>
                      <w:tab w:val="left" w:pos="960"/>
                    </w:tabs>
                    <w:snapToGrid w:val="0"/>
                    <w:jc w:val="center"/>
                    <w:rPr>
                      <w:bCs/>
                      <w:spacing w:val="-4"/>
                      <w:szCs w:val="21"/>
                    </w:rPr>
                  </w:pPr>
                </w:p>
              </w:tc>
              <w:tc>
                <w:tcPr>
                  <w:tcW w:w="831" w:type="dxa"/>
                  <w:vMerge w:val="continue"/>
                  <w:vAlign w:val="center"/>
                </w:tcPr>
                <w:p>
                  <w:pPr>
                    <w:tabs>
                      <w:tab w:val="left" w:pos="960"/>
                    </w:tabs>
                    <w:snapToGrid w:val="0"/>
                    <w:jc w:val="center"/>
                    <w:rPr>
                      <w:bCs/>
                      <w:spacing w:val="-4"/>
                      <w:szCs w:val="21"/>
                    </w:rPr>
                  </w:pPr>
                </w:p>
              </w:tc>
              <w:tc>
                <w:tcPr>
                  <w:tcW w:w="1034" w:type="dxa"/>
                  <w:vMerge w:val="continue"/>
                  <w:vAlign w:val="center"/>
                </w:tcPr>
                <w:p>
                  <w:pPr>
                    <w:tabs>
                      <w:tab w:val="left" w:pos="960"/>
                    </w:tabs>
                    <w:snapToGrid w:val="0"/>
                    <w:jc w:val="center"/>
                    <w:rPr>
                      <w:bCs/>
                      <w:spacing w:val="-4"/>
                      <w:szCs w:val="21"/>
                    </w:rPr>
                  </w:pPr>
                </w:p>
              </w:tc>
              <w:tc>
                <w:tcPr>
                  <w:tcW w:w="735" w:type="dxa"/>
                  <w:vMerge w:val="continue"/>
                  <w:vAlign w:val="center"/>
                </w:tcPr>
                <w:p>
                  <w:pPr>
                    <w:tabs>
                      <w:tab w:val="left" w:pos="960"/>
                    </w:tabs>
                    <w:snapToGrid w:val="0"/>
                    <w:jc w:val="center"/>
                    <w:rPr>
                      <w:bCs/>
                      <w:spacing w:val="-4"/>
                      <w:szCs w:val="21"/>
                    </w:rPr>
                  </w:pPr>
                </w:p>
              </w:tc>
              <w:tc>
                <w:tcPr>
                  <w:tcW w:w="1224" w:type="dxa"/>
                  <w:vMerge w:val="continue"/>
                  <w:vAlign w:val="center"/>
                </w:tcPr>
                <w:p>
                  <w:pPr>
                    <w:tabs>
                      <w:tab w:val="left" w:pos="960"/>
                    </w:tabs>
                    <w:snapToGrid w:val="0"/>
                    <w:jc w:val="center"/>
                    <w:rPr>
                      <w:bCs/>
                      <w:spacing w:val="-4"/>
                      <w:szCs w:val="21"/>
                    </w:rPr>
                  </w:pPr>
                </w:p>
              </w:tc>
              <w:tc>
                <w:tcPr>
                  <w:tcW w:w="923" w:type="dxa"/>
                  <w:vAlign w:val="center"/>
                </w:tcPr>
                <w:p>
                  <w:pPr>
                    <w:tabs>
                      <w:tab w:val="left" w:pos="960"/>
                    </w:tabs>
                    <w:snapToGrid w:val="0"/>
                    <w:jc w:val="center"/>
                    <w:rPr>
                      <w:bCs/>
                      <w:spacing w:val="-4"/>
                      <w:szCs w:val="21"/>
                    </w:rPr>
                  </w:pPr>
                  <w:r>
                    <w:rPr>
                      <w:bCs/>
                      <w:spacing w:val="-4"/>
                      <w:szCs w:val="21"/>
                    </w:rPr>
                    <w:t>污染治理设施编号</w:t>
                  </w:r>
                </w:p>
              </w:tc>
              <w:tc>
                <w:tcPr>
                  <w:tcW w:w="923" w:type="dxa"/>
                  <w:vAlign w:val="center"/>
                </w:tcPr>
                <w:p>
                  <w:pPr>
                    <w:tabs>
                      <w:tab w:val="left" w:pos="960"/>
                    </w:tabs>
                    <w:snapToGrid w:val="0"/>
                    <w:jc w:val="center"/>
                    <w:rPr>
                      <w:bCs/>
                      <w:spacing w:val="-4"/>
                      <w:szCs w:val="21"/>
                    </w:rPr>
                  </w:pPr>
                  <w:r>
                    <w:rPr>
                      <w:bCs/>
                      <w:spacing w:val="-4"/>
                      <w:szCs w:val="21"/>
                    </w:rPr>
                    <w:t>污染治理设施名称</w:t>
                  </w:r>
                </w:p>
              </w:tc>
              <w:tc>
                <w:tcPr>
                  <w:tcW w:w="923" w:type="dxa"/>
                  <w:vAlign w:val="center"/>
                </w:tcPr>
                <w:p>
                  <w:pPr>
                    <w:tabs>
                      <w:tab w:val="left" w:pos="960"/>
                    </w:tabs>
                    <w:snapToGrid w:val="0"/>
                    <w:jc w:val="center"/>
                    <w:rPr>
                      <w:bCs/>
                      <w:spacing w:val="-4"/>
                      <w:szCs w:val="21"/>
                    </w:rPr>
                  </w:pPr>
                  <w:r>
                    <w:rPr>
                      <w:bCs/>
                      <w:spacing w:val="-4"/>
                      <w:szCs w:val="21"/>
                    </w:rPr>
                    <w:t>污染治理设施工艺</w:t>
                  </w:r>
                </w:p>
              </w:tc>
              <w:tc>
                <w:tcPr>
                  <w:tcW w:w="595" w:type="dxa"/>
                  <w:vMerge w:val="continue"/>
                  <w:vAlign w:val="center"/>
                </w:tcPr>
                <w:p>
                  <w:pPr>
                    <w:tabs>
                      <w:tab w:val="left" w:pos="960"/>
                    </w:tabs>
                    <w:snapToGrid w:val="0"/>
                    <w:jc w:val="center"/>
                    <w:rPr>
                      <w:bCs/>
                      <w:spacing w:val="-4"/>
                      <w:szCs w:val="21"/>
                    </w:rPr>
                  </w:pPr>
                </w:p>
              </w:tc>
              <w:tc>
                <w:tcPr>
                  <w:tcW w:w="918" w:type="dxa"/>
                  <w:vMerge w:val="continue"/>
                  <w:vAlign w:val="center"/>
                </w:tcPr>
                <w:p>
                  <w:pPr>
                    <w:tabs>
                      <w:tab w:val="left" w:pos="960"/>
                    </w:tabs>
                    <w:snapToGrid w:val="0"/>
                    <w:jc w:val="center"/>
                    <w:rPr>
                      <w:bCs/>
                      <w:spacing w:val="-4"/>
                      <w:szCs w:val="21"/>
                    </w:rPr>
                  </w:pPr>
                </w:p>
              </w:tc>
              <w:tc>
                <w:tcPr>
                  <w:tcW w:w="715" w:type="dxa"/>
                  <w:vMerge w:val="continue"/>
                  <w:vAlign w:val="center"/>
                </w:tcPr>
                <w:p>
                  <w:pPr>
                    <w:tabs>
                      <w:tab w:val="left" w:pos="960"/>
                    </w:tabs>
                    <w:snapToGrid w:val="0"/>
                    <w:jc w:val="center"/>
                    <w:rPr>
                      <w:bCs/>
                      <w:spacing w:val="-4"/>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249" w:type="dxa"/>
                  <w:vAlign w:val="center"/>
                </w:tcPr>
                <w:p>
                  <w:pPr>
                    <w:tabs>
                      <w:tab w:val="left" w:pos="960"/>
                    </w:tabs>
                    <w:snapToGrid w:val="0"/>
                    <w:jc w:val="center"/>
                    <w:rPr>
                      <w:bCs/>
                      <w:spacing w:val="-4"/>
                      <w:szCs w:val="21"/>
                    </w:rPr>
                  </w:pPr>
                  <w:r>
                    <w:rPr>
                      <w:rFonts w:hint="eastAsia"/>
                      <w:bCs/>
                      <w:spacing w:val="-4"/>
                      <w:szCs w:val="21"/>
                    </w:rPr>
                    <w:t>1</w:t>
                  </w:r>
                </w:p>
              </w:tc>
              <w:tc>
                <w:tcPr>
                  <w:tcW w:w="831" w:type="dxa"/>
                  <w:vAlign w:val="center"/>
                </w:tcPr>
                <w:p>
                  <w:pPr>
                    <w:tabs>
                      <w:tab w:val="left" w:pos="960"/>
                    </w:tabs>
                    <w:snapToGrid w:val="0"/>
                    <w:jc w:val="center"/>
                    <w:rPr>
                      <w:bCs/>
                      <w:spacing w:val="-4"/>
                      <w:szCs w:val="21"/>
                    </w:rPr>
                  </w:pPr>
                  <w:r>
                    <w:rPr>
                      <w:bCs/>
                      <w:spacing w:val="-4"/>
                      <w:szCs w:val="21"/>
                    </w:rPr>
                    <w:t>生活污水</w:t>
                  </w:r>
                </w:p>
              </w:tc>
              <w:tc>
                <w:tcPr>
                  <w:tcW w:w="1034" w:type="dxa"/>
                  <w:vAlign w:val="center"/>
                </w:tcPr>
                <w:p>
                  <w:pPr>
                    <w:tabs>
                      <w:tab w:val="left" w:pos="960"/>
                    </w:tabs>
                    <w:snapToGrid w:val="0"/>
                    <w:jc w:val="center"/>
                    <w:rPr>
                      <w:bCs/>
                      <w:spacing w:val="-4"/>
                      <w:szCs w:val="21"/>
                    </w:rPr>
                  </w:pPr>
                  <w:r>
                    <w:rPr>
                      <w:bCs/>
                      <w:spacing w:val="-4"/>
                      <w:szCs w:val="21"/>
                    </w:rPr>
                    <w:t>COD、SS、NH</w:t>
                  </w:r>
                  <w:r>
                    <w:rPr>
                      <w:bCs/>
                      <w:spacing w:val="-4"/>
                      <w:szCs w:val="21"/>
                      <w:vertAlign w:val="subscript"/>
                    </w:rPr>
                    <w:t>3</w:t>
                  </w:r>
                  <w:r>
                    <w:rPr>
                      <w:bCs/>
                      <w:spacing w:val="-4"/>
                      <w:szCs w:val="21"/>
                    </w:rPr>
                    <w:t>-N、TP</w:t>
                  </w:r>
                  <w:r>
                    <w:rPr>
                      <w:rFonts w:hint="eastAsia"/>
                      <w:bCs/>
                      <w:spacing w:val="-4"/>
                      <w:szCs w:val="21"/>
                    </w:rPr>
                    <w:t>、TN</w:t>
                  </w:r>
                  <w:r>
                    <w:rPr>
                      <w:bCs/>
                      <w:spacing w:val="-4"/>
                      <w:szCs w:val="21"/>
                    </w:rPr>
                    <w:t>、</w:t>
                  </w:r>
                </w:p>
              </w:tc>
              <w:tc>
                <w:tcPr>
                  <w:tcW w:w="735" w:type="dxa"/>
                  <w:vAlign w:val="center"/>
                </w:tcPr>
                <w:p>
                  <w:pPr>
                    <w:tabs>
                      <w:tab w:val="left" w:pos="960"/>
                    </w:tabs>
                    <w:snapToGrid w:val="0"/>
                    <w:jc w:val="center"/>
                    <w:rPr>
                      <w:bCs/>
                      <w:spacing w:val="-4"/>
                      <w:szCs w:val="21"/>
                    </w:rPr>
                  </w:pPr>
                  <w:r>
                    <w:rPr>
                      <w:bCs/>
                      <w:spacing w:val="-4"/>
                      <w:szCs w:val="21"/>
                    </w:rPr>
                    <w:t>园区污水处理厂</w:t>
                  </w:r>
                </w:p>
              </w:tc>
              <w:tc>
                <w:tcPr>
                  <w:tcW w:w="1224" w:type="dxa"/>
                  <w:vAlign w:val="center"/>
                </w:tcPr>
                <w:p>
                  <w:pPr>
                    <w:tabs>
                      <w:tab w:val="left" w:pos="960"/>
                    </w:tabs>
                    <w:snapToGrid w:val="0"/>
                    <w:jc w:val="center"/>
                    <w:rPr>
                      <w:bCs/>
                      <w:spacing w:val="-4"/>
                      <w:szCs w:val="21"/>
                    </w:rPr>
                  </w:pPr>
                  <w:r>
                    <w:rPr>
                      <w:bCs/>
                      <w:spacing w:val="-4"/>
                      <w:szCs w:val="21"/>
                    </w:rPr>
                    <w:t>连续排放，流量稳定</w:t>
                  </w:r>
                </w:p>
              </w:tc>
              <w:tc>
                <w:tcPr>
                  <w:tcW w:w="923" w:type="dxa"/>
                  <w:vAlign w:val="center"/>
                </w:tcPr>
                <w:p>
                  <w:pPr>
                    <w:tabs>
                      <w:tab w:val="left" w:pos="960"/>
                    </w:tabs>
                    <w:snapToGrid w:val="0"/>
                    <w:jc w:val="center"/>
                    <w:rPr>
                      <w:bCs/>
                      <w:spacing w:val="-4"/>
                      <w:szCs w:val="21"/>
                    </w:rPr>
                  </w:pPr>
                  <w:r>
                    <w:rPr>
                      <w:bCs/>
                      <w:spacing w:val="-4"/>
                      <w:szCs w:val="21"/>
                    </w:rPr>
                    <w:t>/</w:t>
                  </w:r>
                </w:p>
              </w:tc>
              <w:tc>
                <w:tcPr>
                  <w:tcW w:w="923" w:type="dxa"/>
                  <w:vAlign w:val="center"/>
                </w:tcPr>
                <w:p>
                  <w:pPr>
                    <w:tabs>
                      <w:tab w:val="left" w:pos="960"/>
                    </w:tabs>
                    <w:snapToGrid w:val="0"/>
                    <w:jc w:val="center"/>
                    <w:rPr>
                      <w:bCs/>
                      <w:spacing w:val="-4"/>
                      <w:szCs w:val="21"/>
                    </w:rPr>
                  </w:pPr>
                  <w:r>
                    <w:rPr>
                      <w:bCs/>
                      <w:spacing w:val="-4"/>
                      <w:szCs w:val="21"/>
                    </w:rPr>
                    <w:t>/</w:t>
                  </w:r>
                </w:p>
              </w:tc>
              <w:tc>
                <w:tcPr>
                  <w:tcW w:w="923" w:type="dxa"/>
                  <w:vAlign w:val="center"/>
                </w:tcPr>
                <w:p>
                  <w:pPr>
                    <w:tabs>
                      <w:tab w:val="left" w:pos="960"/>
                    </w:tabs>
                    <w:snapToGrid w:val="0"/>
                    <w:jc w:val="center"/>
                    <w:rPr>
                      <w:bCs/>
                      <w:spacing w:val="-4"/>
                      <w:szCs w:val="21"/>
                    </w:rPr>
                  </w:pPr>
                  <w:r>
                    <w:rPr>
                      <w:bCs/>
                      <w:spacing w:val="-4"/>
                      <w:szCs w:val="21"/>
                    </w:rPr>
                    <w:t>/</w:t>
                  </w:r>
                </w:p>
              </w:tc>
              <w:tc>
                <w:tcPr>
                  <w:tcW w:w="595" w:type="dxa"/>
                  <w:vAlign w:val="center"/>
                </w:tcPr>
                <w:p>
                  <w:pPr>
                    <w:tabs>
                      <w:tab w:val="left" w:pos="960"/>
                    </w:tabs>
                    <w:snapToGrid w:val="0"/>
                    <w:jc w:val="center"/>
                    <w:rPr>
                      <w:bCs/>
                      <w:spacing w:val="-4"/>
                      <w:szCs w:val="21"/>
                    </w:rPr>
                  </w:pPr>
                  <w:r>
                    <w:rPr>
                      <w:bCs/>
                      <w:spacing w:val="-4"/>
                      <w:szCs w:val="21"/>
                    </w:rPr>
                    <w:t>WS-1</w:t>
                  </w:r>
                </w:p>
              </w:tc>
              <w:tc>
                <w:tcPr>
                  <w:tcW w:w="918" w:type="dxa"/>
                  <w:vAlign w:val="center"/>
                </w:tcPr>
                <w:p>
                  <w:pPr>
                    <w:tabs>
                      <w:tab w:val="left" w:pos="960"/>
                    </w:tabs>
                    <w:snapToGrid w:val="0"/>
                    <w:jc w:val="center"/>
                    <w:rPr>
                      <w:bCs/>
                      <w:spacing w:val="-4"/>
                      <w:szCs w:val="21"/>
                    </w:rPr>
                  </w:pPr>
                  <w:r>
                    <w:rPr>
                      <w:bCs/>
                      <w:spacing w:val="-4"/>
                      <w:szCs w:val="21"/>
                    </w:rPr>
                    <w:t>是</w:t>
                  </w:r>
                </w:p>
              </w:tc>
              <w:tc>
                <w:tcPr>
                  <w:tcW w:w="715" w:type="dxa"/>
                  <w:vAlign w:val="center"/>
                </w:tcPr>
                <w:p>
                  <w:pPr>
                    <w:tabs>
                      <w:tab w:val="left" w:pos="960"/>
                    </w:tabs>
                    <w:snapToGrid w:val="0"/>
                    <w:jc w:val="center"/>
                    <w:rPr>
                      <w:bCs/>
                      <w:spacing w:val="-4"/>
                      <w:szCs w:val="21"/>
                    </w:rPr>
                  </w:pPr>
                  <w:r>
                    <w:rPr>
                      <w:rFonts w:hint="eastAsia"/>
                      <w:bCs/>
                      <w:spacing w:val="-4"/>
                      <w:szCs w:val="21"/>
                    </w:rPr>
                    <w:t>企业</w:t>
                  </w:r>
                  <w:r>
                    <w:rPr>
                      <w:bCs/>
                      <w:spacing w:val="-4"/>
                      <w:szCs w:val="21"/>
                    </w:rPr>
                    <w:t>总排</w:t>
                  </w:r>
                </w:p>
              </w:tc>
            </w:tr>
          </w:tbl>
          <w:p>
            <w:pPr>
              <w:tabs>
                <w:tab w:val="left" w:pos="960"/>
              </w:tabs>
              <w:spacing w:before="93" w:beforeLines="30"/>
              <w:ind w:firstLine="465"/>
              <w:jc w:val="center"/>
              <w:rPr>
                <w:b/>
                <w:bCs/>
                <w:spacing w:val="-4"/>
                <w:sz w:val="24"/>
              </w:rPr>
            </w:pPr>
          </w:p>
          <w:p>
            <w:pPr>
              <w:tabs>
                <w:tab w:val="left" w:pos="960"/>
              </w:tabs>
              <w:spacing w:before="93" w:beforeLines="30"/>
              <w:ind w:firstLine="465"/>
              <w:jc w:val="center"/>
              <w:rPr>
                <w:b/>
                <w:bCs/>
                <w:spacing w:val="-4"/>
                <w:sz w:val="24"/>
              </w:rPr>
            </w:pPr>
            <w:r>
              <w:rPr>
                <w:b/>
                <w:bCs/>
                <w:spacing w:val="-4"/>
                <w:sz w:val="24"/>
              </w:rPr>
              <w:t>表7-</w:t>
            </w:r>
            <w:r>
              <w:rPr>
                <w:rFonts w:hint="eastAsia"/>
                <w:b/>
                <w:bCs/>
                <w:spacing w:val="-4"/>
                <w:sz w:val="24"/>
              </w:rPr>
              <w:t xml:space="preserve">9 </w:t>
            </w:r>
            <w:r>
              <w:rPr>
                <w:b/>
                <w:bCs/>
                <w:spacing w:val="-4"/>
                <w:sz w:val="24"/>
              </w:rPr>
              <w:t>废水间接排放口基本情况表</w:t>
            </w:r>
          </w:p>
          <w:tbl>
            <w:tblPr>
              <w:tblStyle w:val="37"/>
              <w:tblW w:w="863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07"/>
              <w:gridCol w:w="548"/>
              <w:gridCol w:w="1015"/>
              <w:gridCol w:w="945"/>
              <w:gridCol w:w="1212"/>
              <w:gridCol w:w="864"/>
              <w:gridCol w:w="704"/>
              <w:gridCol w:w="600"/>
              <w:gridCol w:w="589"/>
              <w:gridCol w:w="733"/>
              <w:gridCol w:w="12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97" w:hRule="atLeast"/>
              </w:trPr>
              <w:tc>
                <w:tcPr>
                  <w:tcW w:w="198" w:type="dxa"/>
                  <w:vMerge w:val="restart"/>
                  <w:vAlign w:val="center"/>
                </w:tcPr>
                <w:p>
                  <w:pPr>
                    <w:tabs>
                      <w:tab w:val="left" w:pos="960"/>
                    </w:tabs>
                    <w:jc w:val="center"/>
                    <w:rPr>
                      <w:bCs/>
                      <w:spacing w:val="-4"/>
                      <w:szCs w:val="21"/>
                    </w:rPr>
                  </w:pPr>
                  <w:r>
                    <w:rPr>
                      <w:bCs/>
                      <w:spacing w:val="-4"/>
                      <w:szCs w:val="21"/>
                    </w:rPr>
                    <w:t>序号</w:t>
                  </w:r>
                </w:p>
              </w:tc>
              <w:tc>
                <w:tcPr>
                  <w:tcW w:w="549" w:type="dxa"/>
                  <w:vMerge w:val="restart"/>
                  <w:vAlign w:val="center"/>
                </w:tcPr>
                <w:p>
                  <w:pPr>
                    <w:tabs>
                      <w:tab w:val="left" w:pos="960"/>
                    </w:tabs>
                    <w:jc w:val="center"/>
                    <w:rPr>
                      <w:bCs/>
                      <w:spacing w:val="-4"/>
                      <w:szCs w:val="21"/>
                    </w:rPr>
                  </w:pPr>
                  <w:r>
                    <w:rPr>
                      <w:bCs/>
                      <w:spacing w:val="-4"/>
                      <w:szCs w:val="21"/>
                    </w:rPr>
                    <w:t>排放口编号</w:t>
                  </w:r>
                </w:p>
              </w:tc>
              <w:tc>
                <w:tcPr>
                  <w:tcW w:w="1960" w:type="dxa"/>
                  <w:gridSpan w:val="2"/>
                  <w:vAlign w:val="center"/>
                </w:tcPr>
                <w:p>
                  <w:pPr>
                    <w:tabs>
                      <w:tab w:val="left" w:pos="960"/>
                    </w:tabs>
                    <w:jc w:val="center"/>
                    <w:rPr>
                      <w:bCs/>
                      <w:spacing w:val="-4"/>
                      <w:szCs w:val="21"/>
                    </w:rPr>
                  </w:pPr>
                  <w:r>
                    <w:rPr>
                      <w:bCs/>
                      <w:spacing w:val="-4"/>
                      <w:szCs w:val="21"/>
                    </w:rPr>
                    <w:t>排放口地理坐标</w:t>
                  </w:r>
                </w:p>
              </w:tc>
              <w:tc>
                <w:tcPr>
                  <w:tcW w:w="1214" w:type="dxa"/>
                  <w:vMerge w:val="restart"/>
                  <w:vAlign w:val="center"/>
                </w:tcPr>
                <w:p>
                  <w:pPr>
                    <w:tabs>
                      <w:tab w:val="left" w:pos="960"/>
                    </w:tabs>
                    <w:jc w:val="center"/>
                    <w:rPr>
                      <w:bCs/>
                      <w:spacing w:val="-4"/>
                      <w:szCs w:val="21"/>
                    </w:rPr>
                  </w:pPr>
                  <w:r>
                    <w:rPr>
                      <w:bCs/>
                      <w:spacing w:val="-4"/>
                      <w:szCs w:val="21"/>
                    </w:rPr>
                    <w:t>废水排放量/（万t/a）</w:t>
                  </w:r>
                </w:p>
              </w:tc>
              <w:tc>
                <w:tcPr>
                  <w:tcW w:w="866" w:type="dxa"/>
                  <w:vMerge w:val="restart"/>
                  <w:vAlign w:val="center"/>
                </w:tcPr>
                <w:p>
                  <w:pPr>
                    <w:tabs>
                      <w:tab w:val="left" w:pos="960"/>
                    </w:tabs>
                    <w:jc w:val="center"/>
                    <w:rPr>
                      <w:bCs/>
                      <w:spacing w:val="-4"/>
                      <w:szCs w:val="21"/>
                    </w:rPr>
                  </w:pPr>
                  <w:r>
                    <w:rPr>
                      <w:bCs/>
                      <w:spacing w:val="-4"/>
                      <w:szCs w:val="21"/>
                    </w:rPr>
                    <w:t>排放去向</w:t>
                  </w:r>
                </w:p>
              </w:tc>
              <w:tc>
                <w:tcPr>
                  <w:tcW w:w="705" w:type="dxa"/>
                  <w:vMerge w:val="restart"/>
                  <w:vAlign w:val="center"/>
                </w:tcPr>
                <w:p>
                  <w:pPr>
                    <w:tabs>
                      <w:tab w:val="left" w:pos="960"/>
                    </w:tabs>
                    <w:jc w:val="center"/>
                    <w:rPr>
                      <w:bCs/>
                      <w:spacing w:val="-4"/>
                      <w:szCs w:val="21"/>
                    </w:rPr>
                  </w:pPr>
                  <w:r>
                    <w:rPr>
                      <w:bCs/>
                      <w:spacing w:val="-4"/>
                      <w:szCs w:val="21"/>
                    </w:rPr>
                    <w:t>排放规律</w:t>
                  </w:r>
                </w:p>
              </w:tc>
              <w:tc>
                <w:tcPr>
                  <w:tcW w:w="601" w:type="dxa"/>
                  <w:vMerge w:val="restart"/>
                  <w:vAlign w:val="center"/>
                </w:tcPr>
                <w:p>
                  <w:pPr>
                    <w:tabs>
                      <w:tab w:val="left" w:pos="960"/>
                    </w:tabs>
                    <w:jc w:val="center"/>
                    <w:rPr>
                      <w:bCs/>
                      <w:spacing w:val="-4"/>
                      <w:szCs w:val="21"/>
                    </w:rPr>
                  </w:pPr>
                  <w:r>
                    <w:rPr>
                      <w:bCs/>
                      <w:spacing w:val="-4"/>
                      <w:szCs w:val="21"/>
                    </w:rPr>
                    <w:t>间歇排放时段</w:t>
                  </w:r>
                </w:p>
              </w:tc>
              <w:tc>
                <w:tcPr>
                  <w:tcW w:w="2538" w:type="dxa"/>
                  <w:gridSpan w:val="3"/>
                  <w:vAlign w:val="center"/>
                </w:tcPr>
                <w:p>
                  <w:pPr>
                    <w:tabs>
                      <w:tab w:val="left" w:pos="960"/>
                    </w:tabs>
                    <w:jc w:val="center"/>
                    <w:rPr>
                      <w:bCs/>
                      <w:spacing w:val="-4"/>
                      <w:szCs w:val="21"/>
                    </w:rPr>
                  </w:pPr>
                  <w:r>
                    <w:rPr>
                      <w:bCs/>
                      <w:spacing w:val="-4"/>
                      <w:szCs w:val="21"/>
                    </w:rPr>
                    <w:t>受纳污水处理厂信息</w:t>
                  </w:r>
                </w:p>
              </w:tc>
            </w:tr>
            <w:tr>
              <w:tblPrEx>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Align w:val="center"/>
                </w:tcPr>
                <w:p>
                  <w:pPr>
                    <w:tabs>
                      <w:tab w:val="left" w:pos="960"/>
                    </w:tabs>
                    <w:jc w:val="center"/>
                    <w:rPr>
                      <w:bCs/>
                      <w:spacing w:val="-4"/>
                      <w:szCs w:val="21"/>
                    </w:rPr>
                  </w:pPr>
                  <w:r>
                    <w:rPr>
                      <w:bCs/>
                      <w:spacing w:val="-4"/>
                      <w:szCs w:val="21"/>
                    </w:rPr>
                    <w:t>经度</w:t>
                  </w:r>
                </w:p>
              </w:tc>
              <w:tc>
                <w:tcPr>
                  <w:tcW w:w="944" w:type="dxa"/>
                  <w:vAlign w:val="center"/>
                </w:tcPr>
                <w:p>
                  <w:pPr>
                    <w:tabs>
                      <w:tab w:val="left" w:pos="960"/>
                    </w:tabs>
                    <w:jc w:val="center"/>
                    <w:rPr>
                      <w:bCs/>
                      <w:spacing w:val="-4"/>
                      <w:szCs w:val="21"/>
                    </w:rPr>
                  </w:pPr>
                  <w:r>
                    <w:rPr>
                      <w:bCs/>
                      <w:spacing w:val="-4"/>
                      <w:szCs w:val="21"/>
                    </w:rPr>
                    <w:t>纬度</w:t>
                  </w: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Align w:val="center"/>
                </w:tcPr>
                <w:p>
                  <w:pPr>
                    <w:tabs>
                      <w:tab w:val="left" w:pos="960"/>
                    </w:tabs>
                    <w:jc w:val="center"/>
                    <w:rPr>
                      <w:bCs/>
                      <w:spacing w:val="-4"/>
                      <w:szCs w:val="21"/>
                    </w:rPr>
                  </w:pPr>
                  <w:r>
                    <w:rPr>
                      <w:bCs/>
                      <w:spacing w:val="-4"/>
                      <w:szCs w:val="21"/>
                    </w:rPr>
                    <w:t>名称</w:t>
                  </w:r>
                </w:p>
              </w:tc>
              <w:tc>
                <w:tcPr>
                  <w:tcW w:w="733" w:type="dxa"/>
                  <w:vAlign w:val="center"/>
                </w:tcPr>
                <w:p>
                  <w:pPr>
                    <w:tabs>
                      <w:tab w:val="left" w:pos="960"/>
                    </w:tabs>
                    <w:jc w:val="center"/>
                    <w:rPr>
                      <w:bCs/>
                      <w:spacing w:val="-4"/>
                      <w:szCs w:val="21"/>
                    </w:rPr>
                  </w:pPr>
                  <w:r>
                    <w:rPr>
                      <w:bCs/>
                      <w:spacing w:val="-4"/>
                      <w:szCs w:val="21"/>
                    </w:rPr>
                    <w:t>污染物种类</w:t>
                  </w:r>
                </w:p>
              </w:tc>
              <w:tc>
                <w:tcPr>
                  <w:tcW w:w="1213" w:type="dxa"/>
                  <w:vAlign w:val="center"/>
                </w:tcPr>
                <w:p>
                  <w:pPr>
                    <w:tabs>
                      <w:tab w:val="left" w:pos="960"/>
                    </w:tabs>
                    <w:jc w:val="center"/>
                    <w:rPr>
                      <w:bCs/>
                      <w:spacing w:val="-4"/>
                      <w:szCs w:val="21"/>
                    </w:rPr>
                  </w:pPr>
                  <w:r>
                    <w:rPr>
                      <w:bCs/>
                      <w:spacing w:val="-4"/>
                      <w:szCs w:val="21"/>
                    </w:rPr>
                    <w:t>国家或地方污染物排放标准浓度限值/（mg/L）</w:t>
                  </w:r>
                </w:p>
              </w:tc>
            </w:tr>
            <w:tr>
              <w:tblPrEx>
                <w:tblCellMar>
                  <w:top w:w="0" w:type="dxa"/>
                  <w:left w:w="0" w:type="dxa"/>
                  <w:bottom w:w="0" w:type="dxa"/>
                  <w:right w:w="0" w:type="dxa"/>
                </w:tblCellMar>
              </w:tblPrEx>
              <w:trPr>
                <w:trHeight w:val="148" w:hRule="atLeast"/>
              </w:trPr>
              <w:tc>
                <w:tcPr>
                  <w:tcW w:w="198" w:type="dxa"/>
                  <w:vMerge w:val="restart"/>
                  <w:vAlign w:val="center"/>
                </w:tcPr>
                <w:p>
                  <w:pPr>
                    <w:tabs>
                      <w:tab w:val="left" w:pos="960"/>
                    </w:tabs>
                    <w:jc w:val="center"/>
                    <w:rPr>
                      <w:bCs/>
                      <w:spacing w:val="-4"/>
                      <w:szCs w:val="21"/>
                    </w:rPr>
                  </w:pPr>
                  <w:r>
                    <w:rPr>
                      <w:bCs/>
                      <w:spacing w:val="-4"/>
                      <w:szCs w:val="21"/>
                    </w:rPr>
                    <w:t>1</w:t>
                  </w:r>
                </w:p>
              </w:tc>
              <w:tc>
                <w:tcPr>
                  <w:tcW w:w="549" w:type="dxa"/>
                  <w:vMerge w:val="restart"/>
                  <w:vAlign w:val="center"/>
                </w:tcPr>
                <w:p>
                  <w:pPr>
                    <w:tabs>
                      <w:tab w:val="left" w:pos="960"/>
                    </w:tabs>
                    <w:jc w:val="center"/>
                    <w:rPr>
                      <w:bCs/>
                      <w:spacing w:val="-4"/>
                      <w:szCs w:val="21"/>
                    </w:rPr>
                  </w:pPr>
                  <w:r>
                    <w:rPr>
                      <w:bCs/>
                      <w:spacing w:val="-4"/>
                      <w:szCs w:val="21"/>
                    </w:rPr>
                    <w:t>WS-1</w:t>
                  </w:r>
                </w:p>
              </w:tc>
              <w:tc>
                <w:tcPr>
                  <w:tcW w:w="1015"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szCs w:val="21"/>
                    </w:rPr>
                    <w:t>1</w:t>
                  </w:r>
                  <w:r>
                    <w:rPr>
                      <w:szCs w:val="21"/>
                    </w:rPr>
                    <w:t>20.81</w:t>
                  </w:r>
                  <w:r>
                    <w:rPr>
                      <w:rFonts w:hint="eastAsia"/>
                      <w:szCs w:val="21"/>
                    </w:rPr>
                    <w:t>567</w:t>
                  </w:r>
                </w:p>
              </w:tc>
              <w:tc>
                <w:tcPr>
                  <w:tcW w:w="94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szCs w:val="21"/>
                    </w:rPr>
                  </w:pPr>
                  <w:r>
                    <w:rPr>
                      <w:rFonts w:hint="eastAsia"/>
                      <w:szCs w:val="21"/>
                    </w:rPr>
                    <w:t>3</w:t>
                  </w:r>
                  <w:r>
                    <w:rPr>
                      <w:szCs w:val="21"/>
                    </w:rPr>
                    <w:t>1.33</w:t>
                  </w:r>
                  <w:r>
                    <w:rPr>
                      <w:rFonts w:hint="eastAsia"/>
                      <w:szCs w:val="21"/>
                    </w:rPr>
                    <w:t>548</w:t>
                  </w:r>
                </w:p>
              </w:tc>
              <w:tc>
                <w:tcPr>
                  <w:tcW w:w="1214" w:type="dxa"/>
                  <w:vMerge w:val="restart"/>
                  <w:vAlign w:val="center"/>
                </w:tcPr>
                <w:p>
                  <w:pPr>
                    <w:tabs>
                      <w:tab w:val="left" w:pos="960"/>
                    </w:tabs>
                    <w:jc w:val="center"/>
                    <w:rPr>
                      <w:bCs/>
                      <w:spacing w:val="-4"/>
                      <w:szCs w:val="21"/>
                    </w:rPr>
                  </w:pPr>
                  <w:r>
                    <w:rPr>
                      <w:bCs/>
                      <w:spacing w:val="-4"/>
                      <w:szCs w:val="21"/>
                    </w:rPr>
                    <w:t>0.0</w:t>
                  </w:r>
                  <w:r>
                    <w:rPr>
                      <w:rFonts w:hint="eastAsia"/>
                      <w:bCs/>
                      <w:spacing w:val="-4"/>
                      <w:szCs w:val="21"/>
                    </w:rPr>
                    <w:t>48</w:t>
                  </w:r>
                </w:p>
              </w:tc>
              <w:tc>
                <w:tcPr>
                  <w:tcW w:w="866" w:type="dxa"/>
                  <w:vMerge w:val="restart"/>
                  <w:vAlign w:val="center"/>
                </w:tcPr>
                <w:p>
                  <w:pPr>
                    <w:tabs>
                      <w:tab w:val="left" w:pos="960"/>
                    </w:tabs>
                    <w:jc w:val="center"/>
                    <w:rPr>
                      <w:bCs/>
                      <w:spacing w:val="-4"/>
                      <w:szCs w:val="21"/>
                    </w:rPr>
                  </w:pPr>
                  <w:r>
                    <w:rPr>
                      <w:bCs/>
                      <w:spacing w:val="-4"/>
                      <w:szCs w:val="21"/>
                    </w:rPr>
                    <w:t>园区污水处理厂</w:t>
                  </w:r>
                </w:p>
              </w:tc>
              <w:tc>
                <w:tcPr>
                  <w:tcW w:w="705" w:type="dxa"/>
                  <w:vMerge w:val="restart"/>
                  <w:vAlign w:val="center"/>
                </w:tcPr>
                <w:p>
                  <w:pPr>
                    <w:tabs>
                      <w:tab w:val="left" w:pos="960"/>
                    </w:tabs>
                    <w:jc w:val="center"/>
                    <w:rPr>
                      <w:bCs/>
                      <w:spacing w:val="-4"/>
                      <w:szCs w:val="21"/>
                    </w:rPr>
                  </w:pPr>
                  <w:r>
                    <w:rPr>
                      <w:bCs/>
                      <w:spacing w:val="-4"/>
                      <w:szCs w:val="21"/>
                    </w:rPr>
                    <w:t>连续排放，流量稳定</w:t>
                  </w:r>
                </w:p>
              </w:tc>
              <w:tc>
                <w:tcPr>
                  <w:tcW w:w="601" w:type="dxa"/>
                  <w:vMerge w:val="restart"/>
                  <w:vAlign w:val="center"/>
                </w:tcPr>
                <w:p>
                  <w:pPr>
                    <w:tabs>
                      <w:tab w:val="left" w:pos="960"/>
                    </w:tabs>
                    <w:jc w:val="center"/>
                    <w:rPr>
                      <w:bCs/>
                      <w:spacing w:val="-4"/>
                      <w:szCs w:val="21"/>
                    </w:rPr>
                  </w:pPr>
                  <w:r>
                    <w:rPr>
                      <w:bCs/>
                      <w:spacing w:val="-4"/>
                      <w:szCs w:val="21"/>
                    </w:rPr>
                    <w:t>/</w:t>
                  </w:r>
                </w:p>
              </w:tc>
              <w:tc>
                <w:tcPr>
                  <w:tcW w:w="590" w:type="dxa"/>
                  <w:vMerge w:val="restart"/>
                  <w:vAlign w:val="center"/>
                </w:tcPr>
                <w:p>
                  <w:pPr>
                    <w:tabs>
                      <w:tab w:val="left" w:pos="960"/>
                    </w:tabs>
                    <w:jc w:val="center"/>
                    <w:rPr>
                      <w:bCs/>
                      <w:spacing w:val="-4"/>
                      <w:szCs w:val="21"/>
                    </w:rPr>
                  </w:pPr>
                  <w:r>
                    <w:rPr>
                      <w:bCs/>
                      <w:spacing w:val="-4"/>
                      <w:szCs w:val="21"/>
                    </w:rPr>
                    <w:t>园区污水处理厂</w:t>
                  </w:r>
                </w:p>
              </w:tc>
              <w:tc>
                <w:tcPr>
                  <w:tcW w:w="733" w:type="dxa"/>
                  <w:vAlign w:val="center"/>
                </w:tcPr>
                <w:p>
                  <w:pPr>
                    <w:jc w:val="center"/>
                    <w:rPr>
                      <w:szCs w:val="21"/>
                    </w:rPr>
                  </w:pPr>
                  <w:r>
                    <w:rPr>
                      <w:szCs w:val="21"/>
                    </w:rPr>
                    <w:t>pH</w:t>
                  </w:r>
                </w:p>
              </w:tc>
              <w:tc>
                <w:tcPr>
                  <w:tcW w:w="1213" w:type="dxa"/>
                  <w:vAlign w:val="center"/>
                </w:tcPr>
                <w:p>
                  <w:pPr>
                    <w:tabs>
                      <w:tab w:val="left" w:pos="960"/>
                    </w:tabs>
                    <w:jc w:val="center"/>
                    <w:rPr>
                      <w:bCs/>
                      <w:spacing w:val="-4"/>
                      <w:szCs w:val="21"/>
                    </w:rPr>
                  </w:pPr>
                  <w:r>
                    <w:rPr>
                      <w:bCs/>
                      <w:spacing w:val="-4"/>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Merge w:val="continue"/>
                  <w:vAlign w:val="center"/>
                </w:tcPr>
                <w:p>
                  <w:pPr>
                    <w:tabs>
                      <w:tab w:val="left" w:pos="960"/>
                    </w:tabs>
                    <w:jc w:val="center"/>
                    <w:rPr>
                      <w:szCs w:val="21"/>
                    </w:rPr>
                  </w:pPr>
                </w:p>
              </w:tc>
              <w:tc>
                <w:tcPr>
                  <w:tcW w:w="944" w:type="dxa"/>
                  <w:vMerge w:val="continue"/>
                  <w:vAlign w:val="center"/>
                </w:tcPr>
                <w:p>
                  <w:pPr>
                    <w:tabs>
                      <w:tab w:val="left" w:pos="960"/>
                    </w:tabs>
                    <w:jc w:val="center"/>
                    <w:rPr>
                      <w:szCs w:val="21"/>
                    </w:rPr>
                  </w:pP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Merge w:val="continue"/>
                  <w:vAlign w:val="center"/>
                </w:tcPr>
                <w:p>
                  <w:pPr>
                    <w:tabs>
                      <w:tab w:val="left" w:pos="960"/>
                    </w:tabs>
                    <w:jc w:val="center"/>
                    <w:rPr>
                      <w:bCs/>
                      <w:spacing w:val="-4"/>
                      <w:szCs w:val="21"/>
                    </w:rPr>
                  </w:pPr>
                </w:p>
              </w:tc>
              <w:tc>
                <w:tcPr>
                  <w:tcW w:w="733" w:type="dxa"/>
                  <w:vAlign w:val="center"/>
                </w:tcPr>
                <w:p>
                  <w:pPr>
                    <w:jc w:val="center"/>
                    <w:rPr>
                      <w:szCs w:val="21"/>
                    </w:rPr>
                  </w:pPr>
                  <w:r>
                    <w:rPr>
                      <w:szCs w:val="21"/>
                    </w:rPr>
                    <w:t>COD</w:t>
                  </w:r>
                </w:p>
              </w:tc>
              <w:tc>
                <w:tcPr>
                  <w:tcW w:w="1213" w:type="dxa"/>
                  <w:vAlign w:val="center"/>
                </w:tcPr>
                <w:p>
                  <w:pPr>
                    <w:tabs>
                      <w:tab w:val="left" w:pos="960"/>
                    </w:tabs>
                    <w:jc w:val="center"/>
                    <w:rPr>
                      <w:bCs/>
                      <w:spacing w:val="-4"/>
                      <w:szCs w:val="21"/>
                    </w:rPr>
                  </w:pPr>
                  <w:r>
                    <w:rPr>
                      <w:bCs/>
                      <w:spacing w:val="-4"/>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Merge w:val="continue"/>
                  <w:vAlign w:val="center"/>
                </w:tcPr>
                <w:p>
                  <w:pPr>
                    <w:tabs>
                      <w:tab w:val="left" w:pos="960"/>
                    </w:tabs>
                    <w:jc w:val="center"/>
                    <w:rPr>
                      <w:szCs w:val="21"/>
                    </w:rPr>
                  </w:pPr>
                </w:p>
              </w:tc>
              <w:tc>
                <w:tcPr>
                  <w:tcW w:w="944" w:type="dxa"/>
                  <w:vMerge w:val="continue"/>
                  <w:vAlign w:val="center"/>
                </w:tcPr>
                <w:p>
                  <w:pPr>
                    <w:tabs>
                      <w:tab w:val="left" w:pos="960"/>
                    </w:tabs>
                    <w:jc w:val="center"/>
                    <w:rPr>
                      <w:szCs w:val="21"/>
                    </w:rPr>
                  </w:pP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Merge w:val="continue"/>
                  <w:vAlign w:val="center"/>
                </w:tcPr>
                <w:p>
                  <w:pPr>
                    <w:tabs>
                      <w:tab w:val="left" w:pos="960"/>
                    </w:tabs>
                    <w:jc w:val="center"/>
                    <w:rPr>
                      <w:bCs/>
                      <w:spacing w:val="-4"/>
                      <w:szCs w:val="21"/>
                    </w:rPr>
                  </w:pPr>
                </w:p>
              </w:tc>
              <w:tc>
                <w:tcPr>
                  <w:tcW w:w="733" w:type="dxa"/>
                  <w:vAlign w:val="center"/>
                </w:tcPr>
                <w:p>
                  <w:pPr>
                    <w:jc w:val="center"/>
                    <w:rPr>
                      <w:szCs w:val="21"/>
                    </w:rPr>
                  </w:pPr>
                  <w:r>
                    <w:rPr>
                      <w:szCs w:val="21"/>
                    </w:rPr>
                    <w:t>SS</w:t>
                  </w:r>
                </w:p>
              </w:tc>
              <w:tc>
                <w:tcPr>
                  <w:tcW w:w="1213" w:type="dxa"/>
                  <w:vAlign w:val="center"/>
                </w:tcPr>
                <w:p>
                  <w:pPr>
                    <w:tabs>
                      <w:tab w:val="left" w:pos="960"/>
                    </w:tabs>
                    <w:jc w:val="center"/>
                    <w:rPr>
                      <w:bCs/>
                      <w:spacing w:val="-4"/>
                      <w:szCs w:val="21"/>
                    </w:rPr>
                  </w:pPr>
                  <w:r>
                    <w:rPr>
                      <w:bCs/>
                      <w:spacing w:val="-4"/>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Merge w:val="continue"/>
                  <w:vAlign w:val="center"/>
                </w:tcPr>
                <w:p>
                  <w:pPr>
                    <w:tabs>
                      <w:tab w:val="left" w:pos="960"/>
                    </w:tabs>
                    <w:jc w:val="center"/>
                    <w:rPr>
                      <w:szCs w:val="21"/>
                    </w:rPr>
                  </w:pPr>
                </w:p>
              </w:tc>
              <w:tc>
                <w:tcPr>
                  <w:tcW w:w="944" w:type="dxa"/>
                  <w:vMerge w:val="continue"/>
                  <w:vAlign w:val="center"/>
                </w:tcPr>
                <w:p>
                  <w:pPr>
                    <w:tabs>
                      <w:tab w:val="left" w:pos="960"/>
                    </w:tabs>
                    <w:jc w:val="center"/>
                    <w:rPr>
                      <w:szCs w:val="21"/>
                    </w:rPr>
                  </w:pP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Merge w:val="continue"/>
                  <w:vAlign w:val="center"/>
                </w:tcPr>
                <w:p>
                  <w:pPr>
                    <w:tabs>
                      <w:tab w:val="left" w:pos="960"/>
                    </w:tabs>
                    <w:jc w:val="center"/>
                    <w:rPr>
                      <w:bCs/>
                      <w:spacing w:val="-4"/>
                      <w:szCs w:val="21"/>
                    </w:rPr>
                  </w:pPr>
                </w:p>
              </w:tc>
              <w:tc>
                <w:tcPr>
                  <w:tcW w:w="733" w:type="dxa"/>
                  <w:vAlign w:val="center"/>
                </w:tcPr>
                <w:p>
                  <w:pPr>
                    <w:jc w:val="center"/>
                    <w:rPr>
                      <w:szCs w:val="21"/>
                    </w:rPr>
                  </w:pPr>
                  <w:r>
                    <w:rPr>
                      <w:szCs w:val="21"/>
                    </w:rPr>
                    <w:t>NH</w:t>
                  </w:r>
                  <w:r>
                    <w:rPr>
                      <w:szCs w:val="21"/>
                      <w:vertAlign w:val="subscript"/>
                    </w:rPr>
                    <w:t>3</w:t>
                  </w:r>
                  <w:r>
                    <w:rPr>
                      <w:szCs w:val="21"/>
                    </w:rPr>
                    <w:t>-N</w:t>
                  </w:r>
                </w:p>
              </w:tc>
              <w:tc>
                <w:tcPr>
                  <w:tcW w:w="1213" w:type="dxa"/>
                  <w:vMerge w:val="restart"/>
                  <w:vAlign w:val="center"/>
                </w:tcPr>
                <w:p>
                  <w:pPr>
                    <w:tabs>
                      <w:tab w:val="left" w:pos="960"/>
                    </w:tabs>
                    <w:jc w:val="center"/>
                    <w:rPr>
                      <w:bCs/>
                      <w:spacing w:val="-4"/>
                      <w:szCs w:val="21"/>
                    </w:rPr>
                  </w:pPr>
                  <w:r>
                    <w:rPr>
                      <w:bCs/>
                      <w:spacing w:val="-4"/>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Merge w:val="continue"/>
                  <w:vAlign w:val="center"/>
                </w:tcPr>
                <w:p>
                  <w:pPr>
                    <w:tabs>
                      <w:tab w:val="left" w:pos="960"/>
                    </w:tabs>
                    <w:jc w:val="center"/>
                    <w:rPr>
                      <w:szCs w:val="21"/>
                    </w:rPr>
                  </w:pPr>
                </w:p>
              </w:tc>
              <w:tc>
                <w:tcPr>
                  <w:tcW w:w="944" w:type="dxa"/>
                  <w:vMerge w:val="continue"/>
                  <w:vAlign w:val="center"/>
                </w:tcPr>
                <w:p>
                  <w:pPr>
                    <w:tabs>
                      <w:tab w:val="left" w:pos="960"/>
                    </w:tabs>
                    <w:jc w:val="center"/>
                    <w:rPr>
                      <w:szCs w:val="21"/>
                    </w:rPr>
                  </w:pP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Merge w:val="continue"/>
                  <w:vAlign w:val="center"/>
                </w:tcPr>
                <w:p>
                  <w:pPr>
                    <w:tabs>
                      <w:tab w:val="left" w:pos="960"/>
                    </w:tabs>
                    <w:jc w:val="center"/>
                    <w:rPr>
                      <w:bCs/>
                      <w:spacing w:val="-4"/>
                      <w:szCs w:val="21"/>
                    </w:rPr>
                  </w:pPr>
                </w:p>
              </w:tc>
              <w:tc>
                <w:tcPr>
                  <w:tcW w:w="733" w:type="dxa"/>
                  <w:vAlign w:val="center"/>
                </w:tcPr>
                <w:p>
                  <w:pPr>
                    <w:jc w:val="center"/>
                    <w:rPr>
                      <w:szCs w:val="21"/>
                    </w:rPr>
                  </w:pPr>
                  <w:r>
                    <w:rPr>
                      <w:szCs w:val="21"/>
                    </w:rPr>
                    <w:t>TP</w:t>
                  </w:r>
                </w:p>
              </w:tc>
              <w:tc>
                <w:tcPr>
                  <w:tcW w:w="1213" w:type="dxa"/>
                  <w:vAlign w:val="center"/>
                </w:tcPr>
                <w:p>
                  <w:pPr>
                    <w:tabs>
                      <w:tab w:val="left" w:pos="960"/>
                    </w:tabs>
                    <w:jc w:val="center"/>
                    <w:rPr>
                      <w:bCs/>
                      <w:spacing w:val="-4"/>
                      <w:szCs w:val="21"/>
                    </w:rPr>
                  </w:pPr>
                  <w:r>
                    <w:rPr>
                      <w:bCs/>
                      <w:spacing w:val="-4"/>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198" w:type="dxa"/>
                  <w:vMerge w:val="continue"/>
                  <w:vAlign w:val="center"/>
                </w:tcPr>
                <w:p>
                  <w:pPr>
                    <w:tabs>
                      <w:tab w:val="left" w:pos="960"/>
                    </w:tabs>
                    <w:jc w:val="center"/>
                    <w:rPr>
                      <w:bCs/>
                      <w:spacing w:val="-4"/>
                      <w:szCs w:val="21"/>
                    </w:rPr>
                  </w:pPr>
                </w:p>
              </w:tc>
              <w:tc>
                <w:tcPr>
                  <w:tcW w:w="549" w:type="dxa"/>
                  <w:vMerge w:val="continue"/>
                  <w:vAlign w:val="center"/>
                </w:tcPr>
                <w:p>
                  <w:pPr>
                    <w:tabs>
                      <w:tab w:val="left" w:pos="960"/>
                    </w:tabs>
                    <w:jc w:val="center"/>
                    <w:rPr>
                      <w:bCs/>
                      <w:spacing w:val="-4"/>
                      <w:szCs w:val="21"/>
                    </w:rPr>
                  </w:pPr>
                </w:p>
              </w:tc>
              <w:tc>
                <w:tcPr>
                  <w:tcW w:w="1015" w:type="dxa"/>
                  <w:vMerge w:val="continue"/>
                  <w:vAlign w:val="center"/>
                </w:tcPr>
                <w:p>
                  <w:pPr>
                    <w:tabs>
                      <w:tab w:val="left" w:pos="960"/>
                    </w:tabs>
                    <w:jc w:val="center"/>
                    <w:rPr>
                      <w:szCs w:val="21"/>
                    </w:rPr>
                  </w:pPr>
                </w:p>
              </w:tc>
              <w:tc>
                <w:tcPr>
                  <w:tcW w:w="944" w:type="dxa"/>
                  <w:vMerge w:val="continue"/>
                  <w:vAlign w:val="center"/>
                </w:tcPr>
                <w:p>
                  <w:pPr>
                    <w:tabs>
                      <w:tab w:val="left" w:pos="960"/>
                    </w:tabs>
                    <w:jc w:val="center"/>
                    <w:rPr>
                      <w:szCs w:val="21"/>
                    </w:rPr>
                  </w:pPr>
                </w:p>
              </w:tc>
              <w:tc>
                <w:tcPr>
                  <w:tcW w:w="1214" w:type="dxa"/>
                  <w:vMerge w:val="continue"/>
                  <w:vAlign w:val="center"/>
                </w:tcPr>
                <w:p>
                  <w:pPr>
                    <w:tabs>
                      <w:tab w:val="left" w:pos="960"/>
                    </w:tabs>
                    <w:jc w:val="center"/>
                    <w:rPr>
                      <w:bCs/>
                      <w:spacing w:val="-4"/>
                      <w:szCs w:val="21"/>
                    </w:rPr>
                  </w:pPr>
                </w:p>
              </w:tc>
              <w:tc>
                <w:tcPr>
                  <w:tcW w:w="866" w:type="dxa"/>
                  <w:vMerge w:val="continue"/>
                  <w:vAlign w:val="center"/>
                </w:tcPr>
                <w:p>
                  <w:pPr>
                    <w:tabs>
                      <w:tab w:val="left" w:pos="960"/>
                    </w:tabs>
                    <w:jc w:val="center"/>
                    <w:rPr>
                      <w:bCs/>
                      <w:spacing w:val="-4"/>
                      <w:szCs w:val="21"/>
                    </w:rPr>
                  </w:pPr>
                </w:p>
              </w:tc>
              <w:tc>
                <w:tcPr>
                  <w:tcW w:w="705" w:type="dxa"/>
                  <w:vMerge w:val="continue"/>
                  <w:vAlign w:val="center"/>
                </w:tcPr>
                <w:p>
                  <w:pPr>
                    <w:tabs>
                      <w:tab w:val="left" w:pos="960"/>
                    </w:tabs>
                    <w:jc w:val="center"/>
                    <w:rPr>
                      <w:bCs/>
                      <w:spacing w:val="-4"/>
                      <w:szCs w:val="21"/>
                    </w:rPr>
                  </w:pPr>
                </w:p>
              </w:tc>
              <w:tc>
                <w:tcPr>
                  <w:tcW w:w="601" w:type="dxa"/>
                  <w:vMerge w:val="continue"/>
                  <w:vAlign w:val="center"/>
                </w:tcPr>
                <w:p>
                  <w:pPr>
                    <w:tabs>
                      <w:tab w:val="left" w:pos="960"/>
                    </w:tabs>
                    <w:jc w:val="center"/>
                    <w:rPr>
                      <w:bCs/>
                      <w:spacing w:val="-4"/>
                      <w:szCs w:val="21"/>
                    </w:rPr>
                  </w:pPr>
                </w:p>
              </w:tc>
              <w:tc>
                <w:tcPr>
                  <w:tcW w:w="590" w:type="dxa"/>
                  <w:vMerge w:val="continue"/>
                  <w:vAlign w:val="center"/>
                </w:tcPr>
                <w:p>
                  <w:pPr>
                    <w:tabs>
                      <w:tab w:val="left" w:pos="960"/>
                    </w:tabs>
                    <w:jc w:val="center"/>
                    <w:rPr>
                      <w:bCs/>
                      <w:spacing w:val="-4"/>
                      <w:szCs w:val="21"/>
                    </w:rPr>
                  </w:pPr>
                </w:p>
              </w:tc>
              <w:tc>
                <w:tcPr>
                  <w:tcW w:w="733" w:type="dxa"/>
                  <w:vAlign w:val="center"/>
                </w:tcPr>
                <w:p>
                  <w:pPr>
                    <w:jc w:val="center"/>
                    <w:rPr>
                      <w:szCs w:val="21"/>
                    </w:rPr>
                  </w:pPr>
                  <w:r>
                    <w:rPr>
                      <w:rFonts w:hint="eastAsia"/>
                      <w:szCs w:val="21"/>
                    </w:rPr>
                    <w:t>TN</w:t>
                  </w:r>
                </w:p>
              </w:tc>
              <w:tc>
                <w:tcPr>
                  <w:tcW w:w="1213" w:type="dxa"/>
                  <w:vAlign w:val="center"/>
                </w:tcPr>
                <w:p>
                  <w:pPr>
                    <w:tabs>
                      <w:tab w:val="left" w:pos="960"/>
                    </w:tabs>
                    <w:jc w:val="center"/>
                    <w:rPr>
                      <w:bCs/>
                      <w:spacing w:val="-4"/>
                      <w:szCs w:val="21"/>
                    </w:rPr>
                  </w:pPr>
                  <w:r>
                    <w:rPr>
                      <w:rFonts w:hint="eastAsia"/>
                      <w:bCs/>
                      <w:spacing w:val="-4"/>
                      <w:szCs w:val="21"/>
                    </w:rPr>
                    <w:t>15</w:t>
                  </w:r>
                </w:p>
              </w:tc>
            </w:tr>
          </w:tbl>
          <w:p>
            <w:pPr>
              <w:tabs>
                <w:tab w:val="left" w:pos="960"/>
              </w:tabs>
              <w:spacing w:before="93" w:beforeLines="30"/>
              <w:ind w:firstLine="466"/>
              <w:jc w:val="center"/>
              <w:rPr>
                <w:b/>
                <w:bCs/>
                <w:spacing w:val="-4"/>
                <w:sz w:val="24"/>
              </w:rPr>
            </w:pPr>
            <w:r>
              <w:rPr>
                <w:b/>
                <w:bCs/>
                <w:spacing w:val="-4"/>
                <w:sz w:val="24"/>
              </w:rPr>
              <w:t>表7-</w:t>
            </w:r>
            <w:r>
              <w:rPr>
                <w:rFonts w:hint="eastAsia"/>
                <w:b/>
                <w:bCs/>
                <w:spacing w:val="-4"/>
                <w:sz w:val="24"/>
              </w:rPr>
              <w:t>10</w:t>
            </w:r>
            <w:r>
              <w:rPr>
                <w:b/>
                <w:bCs/>
                <w:spacing w:val="-4"/>
                <w:sz w:val="24"/>
              </w:rPr>
              <w:t xml:space="preserve"> 废水污染物排放信息表</w:t>
            </w:r>
          </w:p>
          <w:tbl>
            <w:tblPr>
              <w:tblStyle w:val="37"/>
              <w:tblW w:w="907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18"/>
              <w:gridCol w:w="790"/>
              <w:gridCol w:w="789"/>
              <w:gridCol w:w="1335"/>
              <w:gridCol w:w="1469"/>
              <w:gridCol w:w="1469"/>
              <w:gridCol w:w="1460"/>
              <w:gridCol w:w="14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18" w:type="dxa"/>
                  <w:vAlign w:val="center"/>
                </w:tcPr>
                <w:p>
                  <w:pPr>
                    <w:tabs>
                      <w:tab w:val="left" w:pos="960"/>
                    </w:tabs>
                    <w:adjustRightInd w:val="0"/>
                    <w:snapToGrid w:val="0"/>
                    <w:spacing w:line="320" w:lineRule="exact"/>
                    <w:jc w:val="center"/>
                    <w:rPr>
                      <w:bCs/>
                      <w:spacing w:val="-4"/>
                      <w:szCs w:val="21"/>
                    </w:rPr>
                  </w:pPr>
                  <w:r>
                    <w:rPr>
                      <w:bCs/>
                      <w:spacing w:val="-4"/>
                      <w:szCs w:val="21"/>
                    </w:rPr>
                    <w:t>序号</w:t>
                  </w:r>
                </w:p>
              </w:tc>
              <w:tc>
                <w:tcPr>
                  <w:tcW w:w="790" w:type="dxa"/>
                  <w:vAlign w:val="center"/>
                </w:tcPr>
                <w:p>
                  <w:pPr>
                    <w:tabs>
                      <w:tab w:val="left" w:pos="960"/>
                    </w:tabs>
                    <w:snapToGrid w:val="0"/>
                    <w:spacing w:line="320" w:lineRule="exact"/>
                    <w:jc w:val="center"/>
                    <w:rPr>
                      <w:bCs/>
                      <w:spacing w:val="-4"/>
                      <w:szCs w:val="21"/>
                    </w:rPr>
                  </w:pPr>
                  <w:r>
                    <w:rPr>
                      <w:bCs/>
                      <w:spacing w:val="-4"/>
                      <w:szCs w:val="21"/>
                    </w:rPr>
                    <w:t>排放口编号</w:t>
                  </w:r>
                </w:p>
              </w:tc>
              <w:tc>
                <w:tcPr>
                  <w:tcW w:w="789" w:type="dxa"/>
                  <w:vAlign w:val="center"/>
                </w:tcPr>
                <w:p>
                  <w:pPr>
                    <w:tabs>
                      <w:tab w:val="left" w:pos="960"/>
                    </w:tabs>
                    <w:snapToGrid w:val="0"/>
                    <w:spacing w:line="320" w:lineRule="exact"/>
                    <w:jc w:val="center"/>
                    <w:rPr>
                      <w:bCs/>
                      <w:spacing w:val="-4"/>
                      <w:szCs w:val="21"/>
                    </w:rPr>
                  </w:pPr>
                  <w:r>
                    <w:rPr>
                      <w:bCs/>
                      <w:spacing w:val="-4"/>
                      <w:szCs w:val="21"/>
                    </w:rPr>
                    <w:t>污染物种类</w:t>
                  </w:r>
                </w:p>
              </w:tc>
              <w:tc>
                <w:tcPr>
                  <w:tcW w:w="1335" w:type="dxa"/>
                  <w:vAlign w:val="center"/>
                </w:tcPr>
                <w:p>
                  <w:pPr>
                    <w:tabs>
                      <w:tab w:val="left" w:pos="960"/>
                    </w:tabs>
                    <w:snapToGrid w:val="0"/>
                    <w:spacing w:line="320" w:lineRule="exact"/>
                    <w:jc w:val="center"/>
                    <w:rPr>
                      <w:bCs/>
                      <w:spacing w:val="-4"/>
                      <w:szCs w:val="21"/>
                    </w:rPr>
                  </w:pPr>
                  <w:r>
                    <w:rPr>
                      <w:bCs/>
                      <w:spacing w:val="-4"/>
                      <w:szCs w:val="21"/>
                    </w:rPr>
                    <w:t>排放浓度/（mg/L）</w:t>
                  </w:r>
                </w:p>
              </w:tc>
              <w:tc>
                <w:tcPr>
                  <w:tcW w:w="1469" w:type="dxa"/>
                  <w:tcBorders>
                    <w:top w:val="single" w:color="auto" w:sz="12" w:space="0"/>
                    <w:bottom w:val="single" w:color="auto" w:sz="4" w:space="0"/>
                  </w:tcBorders>
                  <w:vAlign w:val="center"/>
                </w:tcPr>
                <w:p>
                  <w:pPr>
                    <w:tabs>
                      <w:tab w:val="left" w:pos="960"/>
                    </w:tabs>
                    <w:snapToGrid w:val="0"/>
                    <w:spacing w:line="320" w:lineRule="exact"/>
                    <w:jc w:val="center"/>
                    <w:rPr>
                      <w:bCs/>
                      <w:spacing w:val="-4"/>
                      <w:szCs w:val="21"/>
                    </w:rPr>
                  </w:pPr>
                  <w:r>
                    <w:rPr>
                      <w:bCs/>
                      <w:spacing w:val="-4"/>
                      <w:szCs w:val="21"/>
                    </w:rPr>
                    <w:t>新增日排放量/（kg/d）</w:t>
                  </w:r>
                </w:p>
              </w:tc>
              <w:tc>
                <w:tcPr>
                  <w:tcW w:w="1469" w:type="dxa"/>
                  <w:tcBorders>
                    <w:top w:val="single" w:color="auto" w:sz="12" w:space="0"/>
                    <w:bottom w:val="single" w:color="auto" w:sz="4" w:space="0"/>
                  </w:tcBorders>
                  <w:vAlign w:val="center"/>
                </w:tcPr>
                <w:p>
                  <w:pPr>
                    <w:tabs>
                      <w:tab w:val="left" w:pos="960"/>
                    </w:tabs>
                    <w:snapToGrid w:val="0"/>
                    <w:spacing w:line="320" w:lineRule="exact"/>
                    <w:jc w:val="center"/>
                    <w:rPr>
                      <w:bCs/>
                      <w:spacing w:val="-4"/>
                      <w:szCs w:val="21"/>
                    </w:rPr>
                  </w:pPr>
                  <w:r>
                    <w:rPr>
                      <w:bCs/>
                      <w:spacing w:val="-4"/>
                      <w:szCs w:val="21"/>
                    </w:rPr>
                    <w:t>全厂日排放量/（kg/d）</w:t>
                  </w:r>
                </w:p>
              </w:tc>
              <w:tc>
                <w:tcPr>
                  <w:tcW w:w="1460" w:type="dxa"/>
                  <w:tcBorders>
                    <w:top w:val="single" w:color="auto" w:sz="12" w:space="0"/>
                    <w:bottom w:val="single" w:color="auto" w:sz="4" w:space="0"/>
                  </w:tcBorders>
                  <w:vAlign w:val="center"/>
                </w:tcPr>
                <w:p>
                  <w:pPr>
                    <w:tabs>
                      <w:tab w:val="left" w:pos="960"/>
                    </w:tabs>
                    <w:snapToGrid w:val="0"/>
                    <w:spacing w:line="320" w:lineRule="exact"/>
                    <w:jc w:val="center"/>
                    <w:rPr>
                      <w:bCs/>
                      <w:spacing w:val="-4"/>
                      <w:szCs w:val="21"/>
                    </w:rPr>
                  </w:pPr>
                  <w:r>
                    <w:rPr>
                      <w:bCs/>
                      <w:spacing w:val="-4"/>
                      <w:szCs w:val="21"/>
                    </w:rPr>
                    <w:t>新增年排放量/（t/a）</w:t>
                  </w:r>
                </w:p>
              </w:tc>
              <w:tc>
                <w:tcPr>
                  <w:tcW w:w="1440" w:type="dxa"/>
                  <w:tcBorders>
                    <w:bottom w:val="single" w:color="auto" w:sz="4" w:space="0"/>
                  </w:tcBorders>
                  <w:vAlign w:val="center"/>
                </w:tcPr>
                <w:p>
                  <w:pPr>
                    <w:tabs>
                      <w:tab w:val="left" w:pos="960"/>
                    </w:tabs>
                    <w:snapToGrid w:val="0"/>
                    <w:spacing w:line="320" w:lineRule="exact"/>
                    <w:jc w:val="center"/>
                    <w:rPr>
                      <w:bCs/>
                      <w:spacing w:val="-4"/>
                      <w:szCs w:val="21"/>
                    </w:rPr>
                  </w:pPr>
                  <w:r>
                    <w:rPr>
                      <w:bCs/>
                      <w:spacing w:val="-4"/>
                      <w:szCs w:val="21"/>
                    </w:rPr>
                    <w:t>全厂年排放量/（t/a）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18" w:type="dxa"/>
                  <w:vMerge w:val="restart"/>
                  <w:shd w:val="clear" w:color="auto" w:fill="auto"/>
                  <w:vAlign w:val="center"/>
                </w:tcPr>
                <w:p>
                  <w:pPr>
                    <w:tabs>
                      <w:tab w:val="left" w:pos="960"/>
                    </w:tabs>
                    <w:adjustRightInd w:val="0"/>
                    <w:snapToGrid w:val="0"/>
                    <w:spacing w:line="320" w:lineRule="exact"/>
                    <w:jc w:val="center"/>
                    <w:rPr>
                      <w:bCs/>
                      <w:spacing w:val="-4"/>
                      <w:szCs w:val="21"/>
                    </w:rPr>
                  </w:pPr>
                  <w:r>
                    <w:rPr>
                      <w:bCs/>
                      <w:spacing w:val="-4"/>
                      <w:szCs w:val="21"/>
                    </w:rPr>
                    <w:t>1</w:t>
                  </w:r>
                </w:p>
              </w:tc>
              <w:tc>
                <w:tcPr>
                  <w:tcW w:w="790" w:type="dxa"/>
                  <w:vMerge w:val="restart"/>
                  <w:shd w:val="clear" w:color="auto" w:fill="auto"/>
                  <w:vAlign w:val="center"/>
                </w:tcPr>
                <w:p>
                  <w:pPr>
                    <w:tabs>
                      <w:tab w:val="left" w:pos="960"/>
                    </w:tabs>
                    <w:snapToGrid w:val="0"/>
                    <w:spacing w:line="320" w:lineRule="exact"/>
                    <w:jc w:val="center"/>
                    <w:rPr>
                      <w:bCs/>
                      <w:spacing w:val="-4"/>
                      <w:szCs w:val="21"/>
                    </w:rPr>
                  </w:pPr>
                  <w:r>
                    <w:rPr>
                      <w:bCs/>
                      <w:spacing w:val="-4"/>
                      <w:szCs w:val="21"/>
                    </w:rPr>
                    <w:t>WS-1</w:t>
                  </w:r>
                </w:p>
              </w:tc>
              <w:tc>
                <w:tcPr>
                  <w:tcW w:w="789" w:type="dxa"/>
                  <w:shd w:val="clear" w:color="auto" w:fill="auto"/>
                  <w:vAlign w:val="center"/>
                </w:tcPr>
                <w:p>
                  <w:pPr>
                    <w:spacing w:line="320" w:lineRule="exact"/>
                    <w:jc w:val="center"/>
                    <w:rPr>
                      <w:bCs/>
                      <w:kern w:val="0"/>
                      <w:szCs w:val="21"/>
                    </w:rPr>
                  </w:pPr>
                  <w:r>
                    <w:rPr>
                      <w:bCs/>
                      <w:kern w:val="0"/>
                      <w:szCs w:val="21"/>
                    </w:rPr>
                    <w:t>COD</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pPr>
                  <w:r>
                    <w:rPr>
                      <w:rFonts w:hint="eastAsia"/>
                    </w:rPr>
                    <w:t>400</w:t>
                  </w:r>
                </w:p>
              </w:tc>
              <w:tc>
                <w:tcPr>
                  <w:tcW w:w="14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pPr>
                  <w:r>
                    <w:rPr>
                      <w:rFonts w:hint="eastAsia"/>
                    </w:rPr>
                    <w:t>0.64</w:t>
                  </w:r>
                </w:p>
              </w:tc>
              <w:tc>
                <w:tcPr>
                  <w:tcW w:w="1469"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rPr>
                    <w:t>3.2</w:t>
                  </w:r>
                </w:p>
              </w:tc>
              <w:tc>
                <w:tcPr>
                  <w:tcW w:w="1460" w:type="dxa"/>
                  <w:tcBorders>
                    <w:top w:val="single" w:color="auto" w:sz="4" w:space="0"/>
                    <w:left w:val="single" w:color="auto" w:sz="4" w:space="0"/>
                    <w:bottom w:val="single" w:color="auto" w:sz="4" w:space="0"/>
                    <w:right w:val="nil"/>
                  </w:tcBorders>
                  <w:shd w:val="clear" w:color="auto" w:fill="auto"/>
                  <w:vAlign w:val="center"/>
                </w:tcPr>
                <w:p>
                  <w:pPr>
                    <w:widowControl/>
                    <w:spacing w:line="320" w:lineRule="exact"/>
                    <w:jc w:val="center"/>
                    <w:rPr>
                      <w:kern w:val="0"/>
                      <w:szCs w:val="21"/>
                    </w:rPr>
                  </w:pPr>
                  <w:r>
                    <w:rPr>
                      <w:rFonts w:hint="eastAsia"/>
                      <w:kern w:val="0"/>
                      <w:szCs w:val="21"/>
                    </w:rPr>
                    <w:t>0.192</w:t>
                  </w:r>
                </w:p>
              </w:tc>
              <w:tc>
                <w:tcPr>
                  <w:tcW w:w="1440" w:type="dxa"/>
                  <w:tcBorders>
                    <w:top w:val="single" w:color="auto" w:sz="4" w:space="0"/>
                    <w:left w:val="single" w:color="auto" w:sz="4" w:space="0"/>
                    <w:bottom w:val="single" w:color="auto" w:sz="4" w:space="0"/>
                    <w:right w:val="nil"/>
                  </w:tcBorders>
                  <w:shd w:val="clear" w:color="auto" w:fill="auto"/>
                  <w:vAlign w:val="center"/>
                </w:tcPr>
                <w:p>
                  <w:pPr>
                    <w:widowControl/>
                    <w:spacing w:line="320" w:lineRule="exact"/>
                    <w:jc w:val="center"/>
                    <w:rPr>
                      <w:kern w:val="0"/>
                      <w:szCs w:val="21"/>
                    </w:rPr>
                  </w:pPr>
                  <w:r>
                    <w:rPr>
                      <w:rFonts w:hint="eastAsia"/>
                      <w:kern w:val="0"/>
                      <w:szCs w:val="21"/>
                    </w:rPr>
                    <w:t>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18" w:type="dxa"/>
                  <w:vMerge w:val="continue"/>
                  <w:shd w:val="clear" w:color="auto" w:fill="auto"/>
                  <w:vAlign w:val="center"/>
                </w:tcPr>
                <w:p>
                  <w:pPr>
                    <w:tabs>
                      <w:tab w:val="left" w:pos="960"/>
                    </w:tabs>
                    <w:adjustRightInd w:val="0"/>
                    <w:snapToGrid w:val="0"/>
                    <w:spacing w:line="320" w:lineRule="exact"/>
                    <w:jc w:val="center"/>
                    <w:rPr>
                      <w:bCs/>
                      <w:spacing w:val="-4"/>
                      <w:szCs w:val="21"/>
                    </w:rPr>
                  </w:pPr>
                </w:p>
              </w:tc>
              <w:tc>
                <w:tcPr>
                  <w:tcW w:w="790" w:type="dxa"/>
                  <w:vMerge w:val="continue"/>
                  <w:shd w:val="clear" w:color="auto" w:fill="auto"/>
                  <w:vAlign w:val="center"/>
                </w:tcPr>
                <w:p>
                  <w:pPr>
                    <w:tabs>
                      <w:tab w:val="left" w:pos="960"/>
                    </w:tabs>
                    <w:snapToGrid w:val="0"/>
                    <w:spacing w:line="320" w:lineRule="exact"/>
                    <w:jc w:val="center"/>
                    <w:rPr>
                      <w:bCs/>
                      <w:spacing w:val="-4"/>
                      <w:szCs w:val="21"/>
                    </w:rPr>
                  </w:pPr>
                </w:p>
              </w:tc>
              <w:tc>
                <w:tcPr>
                  <w:tcW w:w="789" w:type="dxa"/>
                  <w:shd w:val="clear" w:color="auto" w:fill="auto"/>
                  <w:vAlign w:val="center"/>
                </w:tcPr>
                <w:p>
                  <w:pPr>
                    <w:spacing w:line="320" w:lineRule="exact"/>
                    <w:jc w:val="center"/>
                    <w:rPr>
                      <w:bCs/>
                      <w:kern w:val="0"/>
                      <w:szCs w:val="21"/>
                    </w:rPr>
                  </w:pPr>
                  <w:r>
                    <w:rPr>
                      <w:bCs/>
                      <w:kern w:val="0"/>
                      <w:szCs w:val="21"/>
                    </w:rPr>
                    <w:t>SS</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rPr>
                    <w:t>200</w:t>
                  </w:r>
                </w:p>
              </w:tc>
              <w:tc>
                <w:tcPr>
                  <w:tcW w:w="14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pPr>
                  <w:r>
                    <w:rPr>
                      <w:rFonts w:hint="eastAsia"/>
                    </w:rPr>
                    <w:t>0.32</w:t>
                  </w:r>
                </w:p>
              </w:tc>
              <w:tc>
                <w:tcPr>
                  <w:tcW w:w="1469"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rPr>
                    <w:t>1.6</w:t>
                  </w:r>
                </w:p>
              </w:tc>
              <w:tc>
                <w:tcPr>
                  <w:tcW w:w="146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0.096</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18" w:type="dxa"/>
                  <w:vMerge w:val="continue"/>
                  <w:shd w:val="clear" w:color="auto" w:fill="auto"/>
                  <w:vAlign w:val="center"/>
                </w:tcPr>
                <w:p>
                  <w:pPr>
                    <w:tabs>
                      <w:tab w:val="left" w:pos="960"/>
                    </w:tabs>
                    <w:adjustRightInd w:val="0"/>
                    <w:snapToGrid w:val="0"/>
                    <w:spacing w:line="320" w:lineRule="exact"/>
                    <w:jc w:val="center"/>
                    <w:rPr>
                      <w:bCs/>
                      <w:spacing w:val="-4"/>
                      <w:szCs w:val="21"/>
                    </w:rPr>
                  </w:pPr>
                </w:p>
              </w:tc>
              <w:tc>
                <w:tcPr>
                  <w:tcW w:w="790" w:type="dxa"/>
                  <w:vMerge w:val="continue"/>
                  <w:shd w:val="clear" w:color="auto" w:fill="auto"/>
                  <w:vAlign w:val="center"/>
                </w:tcPr>
                <w:p>
                  <w:pPr>
                    <w:tabs>
                      <w:tab w:val="left" w:pos="960"/>
                    </w:tabs>
                    <w:snapToGrid w:val="0"/>
                    <w:spacing w:line="320" w:lineRule="exact"/>
                    <w:jc w:val="center"/>
                    <w:rPr>
                      <w:bCs/>
                      <w:spacing w:val="-4"/>
                      <w:szCs w:val="21"/>
                    </w:rPr>
                  </w:pPr>
                </w:p>
              </w:tc>
              <w:tc>
                <w:tcPr>
                  <w:tcW w:w="789" w:type="dxa"/>
                  <w:shd w:val="clear" w:color="auto" w:fill="auto"/>
                  <w:vAlign w:val="center"/>
                </w:tcPr>
                <w:p>
                  <w:pPr>
                    <w:spacing w:line="320" w:lineRule="exact"/>
                    <w:jc w:val="center"/>
                    <w:rPr>
                      <w:bCs/>
                      <w:kern w:val="0"/>
                      <w:szCs w:val="21"/>
                    </w:rPr>
                  </w:pPr>
                  <w:r>
                    <w:rPr>
                      <w:bCs/>
                      <w:kern w:val="0"/>
                      <w:szCs w:val="21"/>
                    </w:rPr>
                    <w:t>NH</w:t>
                  </w:r>
                  <w:r>
                    <w:rPr>
                      <w:bCs/>
                      <w:kern w:val="0"/>
                      <w:szCs w:val="21"/>
                      <w:vertAlign w:val="subscript"/>
                    </w:rPr>
                    <w:t>3</w:t>
                  </w:r>
                  <w:r>
                    <w:rPr>
                      <w:bCs/>
                      <w:kern w:val="0"/>
                      <w:szCs w:val="21"/>
                    </w:rPr>
                    <w:t>-N</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rPr>
                    <w:t>35</w:t>
                  </w:r>
                </w:p>
              </w:tc>
              <w:tc>
                <w:tcPr>
                  <w:tcW w:w="14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pPr>
                  <w:r>
                    <w:rPr>
                      <w:rFonts w:hint="eastAsia"/>
                    </w:rPr>
                    <w:t>0.096</w:t>
                  </w:r>
                </w:p>
              </w:tc>
              <w:tc>
                <w:tcPr>
                  <w:tcW w:w="1469"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rPr>
                    <w:t>0.48</w:t>
                  </w:r>
                </w:p>
              </w:tc>
              <w:tc>
                <w:tcPr>
                  <w:tcW w:w="146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0.0168</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0.084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70" w:hRule="atLeast"/>
              </w:trPr>
              <w:tc>
                <w:tcPr>
                  <w:tcW w:w="318" w:type="dxa"/>
                  <w:vMerge w:val="continue"/>
                  <w:shd w:val="clear" w:color="auto" w:fill="auto"/>
                  <w:vAlign w:val="center"/>
                </w:tcPr>
                <w:p>
                  <w:pPr>
                    <w:tabs>
                      <w:tab w:val="left" w:pos="960"/>
                    </w:tabs>
                    <w:adjustRightInd w:val="0"/>
                    <w:snapToGrid w:val="0"/>
                    <w:spacing w:line="320" w:lineRule="exact"/>
                    <w:jc w:val="center"/>
                    <w:rPr>
                      <w:bCs/>
                      <w:spacing w:val="-4"/>
                      <w:szCs w:val="21"/>
                    </w:rPr>
                  </w:pPr>
                </w:p>
              </w:tc>
              <w:tc>
                <w:tcPr>
                  <w:tcW w:w="790" w:type="dxa"/>
                  <w:vMerge w:val="continue"/>
                  <w:shd w:val="clear" w:color="auto" w:fill="auto"/>
                  <w:vAlign w:val="center"/>
                </w:tcPr>
                <w:p>
                  <w:pPr>
                    <w:tabs>
                      <w:tab w:val="left" w:pos="960"/>
                    </w:tabs>
                    <w:snapToGrid w:val="0"/>
                    <w:spacing w:line="320" w:lineRule="exact"/>
                    <w:jc w:val="center"/>
                    <w:rPr>
                      <w:bCs/>
                      <w:spacing w:val="-4"/>
                      <w:szCs w:val="21"/>
                    </w:rPr>
                  </w:pPr>
                </w:p>
              </w:tc>
              <w:tc>
                <w:tcPr>
                  <w:tcW w:w="789" w:type="dxa"/>
                  <w:shd w:val="clear" w:color="auto" w:fill="auto"/>
                  <w:vAlign w:val="center"/>
                </w:tcPr>
                <w:p>
                  <w:pPr>
                    <w:spacing w:line="320" w:lineRule="exact"/>
                    <w:jc w:val="center"/>
                    <w:rPr>
                      <w:bCs/>
                      <w:kern w:val="0"/>
                      <w:szCs w:val="21"/>
                    </w:rPr>
                  </w:pPr>
                  <w:r>
                    <w:rPr>
                      <w:bCs/>
                      <w:kern w:val="0"/>
                      <w:szCs w:val="21"/>
                    </w:rPr>
                    <w:t>TN</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rPr>
                    <w:t>60</w:t>
                  </w:r>
                </w:p>
              </w:tc>
              <w:tc>
                <w:tcPr>
                  <w:tcW w:w="14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pPr>
                  <w:r>
                    <w:rPr>
                      <w:rFonts w:hint="eastAsia"/>
                    </w:rPr>
                    <w:t>0.056</w:t>
                  </w:r>
                </w:p>
              </w:tc>
              <w:tc>
                <w:tcPr>
                  <w:tcW w:w="1469"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rPr>
                    <w:t>0.28</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szCs w:val="21"/>
                    </w:rPr>
                    <w:t>0.0288</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szCs w:val="21"/>
                    </w:rPr>
                    <w:t>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318" w:type="dxa"/>
                  <w:vMerge w:val="continue"/>
                  <w:tcBorders>
                    <w:bottom w:val="single" w:color="auto" w:sz="4" w:space="0"/>
                  </w:tcBorders>
                  <w:shd w:val="clear" w:color="auto" w:fill="auto"/>
                  <w:vAlign w:val="center"/>
                </w:tcPr>
                <w:p>
                  <w:pPr>
                    <w:tabs>
                      <w:tab w:val="left" w:pos="960"/>
                    </w:tabs>
                    <w:adjustRightInd w:val="0"/>
                    <w:snapToGrid w:val="0"/>
                    <w:spacing w:line="320" w:lineRule="exact"/>
                    <w:jc w:val="center"/>
                    <w:rPr>
                      <w:bCs/>
                      <w:spacing w:val="-4"/>
                      <w:szCs w:val="21"/>
                    </w:rPr>
                  </w:pPr>
                </w:p>
              </w:tc>
              <w:tc>
                <w:tcPr>
                  <w:tcW w:w="790" w:type="dxa"/>
                  <w:vMerge w:val="continue"/>
                  <w:tcBorders>
                    <w:bottom w:val="single" w:color="auto" w:sz="4" w:space="0"/>
                  </w:tcBorders>
                  <w:shd w:val="clear" w:color="auto" w:fill="auto"/>
                  <w:vAlign w:val="center"/>
                </w:tcPr>
                <w:p>
                  <w:pPr>
                    <w:tabs>
                      <w:tab w:val="left" w:pos="960"/>
                    </w:tabs>
                    <w:snapToGrid w:val="0"/>
                    <w:spacing w:line="320" w:lineRule="exact"/>
                    <w:jc w:val="center"/>
                    <w:rPr>
                      <w:bCs/>
                      <w:spacing w:val="-4"/>
                      <w:szCs w:val="21"/>
                    </w:rPr>
                  </w:pPr>
                </w:p>
              </w:tc>
              <w:tc>
                <w:tcPr>
                  <w:tcW w:w="789" w:type="dxa"/>
                  <w:tcBorders>
                    <w:bottom w:val="single" w:color="auto" w:sz="4" w:space="0"/>
                  </w:tcBorders>
                  <w:shd w:val="clear" w:color="auto" w:fill="auto"/>
                  <w:vAlign w:val="center"/>
                </w:tcPr>
                <w:p>
                  <w:pPr>
                    <w:spacing w:line="320" w:lineRule="exact"/>
                    <w:jc w:val="center"/>
                    <w:rPr>
                      <w:bCs/>
                      <w:kern w:val="0"/>
                      <w:szCs w:val="21"/>
                    </w:rPr>
                  </w:pPr>
                  <w:r>
                    <w:rPr>
                      <w:bCs/>
                      <w:kern w:val="0"/>
                      <w:szCs w:val="21"/>
                    </w:rPr>
                    <w:t>TP</w:t>
                  </w:r>
                </w:p>
              </w:tc>
              <w:tc>
                <w:tcPr>
                  <w:tcW w:w="13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rPr>
                    <w:t>5</w:t>
                  </w:r>
                </w:p>
              </w:tc>
              <w:tc>
                <w:tcPr>
                  <w:tcW w:w="146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pPr>
                  <w:r>
                    <w:rPr>
                      <w:rFonts w:hint="eastAsia"/>
                    </w:rPr>
                    <w:t>0.008</w:t>
                  </w:r>
                </w:p>
              </w:tc>
              <w:tc>
                <w:tcPr>
                  <w:tcW w:w="1469"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rPr>
                    <w:t>0.04</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pPr>
                  <w:r>
                    <w:rPr>
                      <w:rFonts w:hint="eastAsia"/>
                      <w:szCs w:val="21"/>
                    </w:rPr>
                    <w:t>0.0024</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szCs w:val="21"/>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08" w:type="dxa"/>
                  <w:gridSpan w:val="2"/>
                  <w:vMerge w:val="restart"/>
                  <w:tcBorders>
                    <w:top w:val="single" w:color="auto" w:sz="4" w:space="0"/>
                    <w:bottom w:val="single" w:color="auto" w:sz="4" w:space="0"/>
                  </w:tcBorders>
                  <w:shd w:val="clear" w:color="auto" w:fill="auto"/>
                  <w:vAlign w:val="center"/>
                </w:tcPr>
                <w:p>
                  <w:pPr>
                    <w:tabs>
                      <w:tab w:val="left" w:pos="960"/>
                    </w:tabs>
                    <w:adjustRightInd w:val="0"/>
                    <w:snapToGrid w:val="0"/>
                    <w:spacing w:line="320" w:lineRule="exact"/>
                    <w:jc w:val="center"/>
                    <w:rPr>
                      <w:bCs/>
                      <w:spacing w:val="-4"/>
                      <w:szCs w:val="21"/>
                    </w:rPr>
                  </w:pPr>
                  <w:r>
                    <w:rPr>
                      <w:bCs/>
                      <w:spacing w:val="-4"/>
                      <w:szCs w:val="21"/>
                    </w:rPr>
                    <w:t>全厂排放口合计</w:t>
                  </w:r>
                </w:p>
              </w:tc>
              <w:tc>
                <w:tcPr>
                  <w:tcW w:w="5062" w:type="dxa"/>
                  <w:gridSpan w:val="4"/>
                  <w:tcBorders>
                    <w:top w:val="single" w:color="auto" w:sz="4" w:space="0"/>
                    <w:bottom w:val="single" w:color="auto" w:sz="4" w:space="0"/>
                    <w:right w:val="single" w:color="auto" w:sz="4" w:space="0"/>
                  </w:tcBorders>
                  <w:shd w:val="clear" w:color="auto" w:fill="auto"/>
                  <w:vAlign w:val="center"/>
                </w:tcPr>
                <w:p>
                  <w:pPr>
                    <w:tabs>
                      <w:tab w:val="left" w:pos="960"/>
                    </w:tabs>
                    <w:spacing w:line="320" w:lineRule="exact"/>
                    <w:jc w:val="center"/>
                    <w:rPr>
                      <w:bCs/>
                      <w:spacing w:val="-4"/>
                      <w:szCs w:val="21"/>
                    </w:rPr>
                  </w:pPr>
                  <w:r>
                    <w:rPr>
                      <w:bCs/>
                      <w:spacing w:val="-4"/>
                      <w:szCs w:val="21"/>
                    </w:rPr>
                    <w:t>COD</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kern w:val="0"/>
                      <w:szCs w:val="21"/>
                    </w:rPr>
                  </w:pPr>
                  <w:r>
                    <w:rPr>
                      <w:rFonts w:hint="eastAsia"/>
                      <w:kern w:val="0"/>
                      <w:szCs w:val="21"/>
                    </w:rPr>
                    <w:t>0.192</w:t>
                  </w:r>
                </w:p>
              </w:tc>
              <w:tc>
                <w:tcPr>
                  <w:tcW w:w="1440" w:type="dxa"/>
                  <w:tcBorders>
                    <w:top w:val="single" w:color="auto" w:sz="4" w:space="0"/>
                    <w:left w:val="single" w:color="auto" w:sz="4" w:space="0"/>
                    <w:bottom w:val="single" w:color="auto" w:sz="4" w:space="0"/>
                    <w:right w:val="nil"/>
                  </w:tcBorders>
                  <w:shd w:val="clear" w:color="auto" w:fill="auto"/>
                  <w:vAlign w:val="center"/>
                </w:tcPr>
                <w:p>
                  <w:pPr>
                    <w:widowControl/>
                    <w:spacing w:line="320" w:lineRule="exact"/>
                    <w:jc w:val="center"/>
                    <w:rPr>
                      <w:kern w:val="0"/>
                      <w:szCs w:val="21"/>
                    </w:rPr>
                  </w:pPr>
                  <w:r>
                    <w:rPr>
                      <w:rFonts w:hint="eastAsia"/>
                      <w:kern w:val="0"/>
                      <w:szCs w:val="21"/>
                    </w:rPr>
                    <w:t>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08" w:type="dxa"/>
                  <w:gridSpan w:val="2"/>
                  <w:vMerge w:val="continue"/>
                  <w:tcBorders>
                    <w:top w:val="single" w:color="auto" w:sz="4" w:space="0"/>
                    <w:bottom w:val="single" w:color="auto" w:sz="4" w:space="0"/>
                  </w:tcBorders>
                  <w:shd w:val="clear" w:color="auto" w:fill="auto"/>
                  <w:vAlign w:val="center"/>
                </w:tcPr>
                <w:p>
                  <w:pPr>
                    <w:tabs>
                      <w:tab w:val="left" w:pos="960"/>
                    </w:tabs>
                    <w:adjustRightInd w:val="0"/>
                    <w:snapToGrid w:val="0"/>
                    <w:spacing w:line="320" w:lineRule="exact"/>
                    <w:jc w:val="center"/>
                    <w:rPr>
                      <w:bCs/>
                      <w:spacing w:val="-4"/>
                      <w:szCs w:val="21"/>
                    </w:rPr>
                  </w:pPr>
                </w:p>
              </w:tc>
              <w:tc>
                <w:tcPr>
                  <w:tcW w:w="5062" w:type="dxa"/>
                  <w:gridSpan w:val="4"/>
                  <w:tcBorders>
                    <w:top w:val="single" w:color="auto" w:sz="4" w:space="0"/>
                    <w:bottom w:val="single" w:color="auto" w:sz="4" w:space="0"/>
                    <w:right w:val="single" w:color="auto" w:sz="4" w:space="0"/>
                  </w:tcBorders>
                  <w:shd w:val="clear" w:color="auto" w:fill="auto"/>
                  <w:vAlign w:val="center"/>
                </w:tcPr>
                <w:p>
                  <w:pPr>
                    <w:spacing w:line="320" w:lineRule="exact"/>
                    <w:jc w:val="center"/>
                    <w:rPr>
                      <w:bCs/>
                      <w:kern w:val="0"/>
                      <w:szCs w:val="21"/>
                    </w:rPr>
                  </w:pPr>
                  <w:r>
                    <w:rPr>
                      <w:bCs/>
                      <w:kern w:val="0"/>
                      <w:szCs w:val="21"/>
                    </w:rPr>
                    <w:t>SS</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0.096</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08" w:type="dxa"/>
                  <w:gridSpan w:val="2"/>
                  <w:vMerge w:val="continue"/>
                  <w:tcBorders>
                    <w:top w:val="single" w:color="auto" w:sz="4" w:space="0"/>
                    <w:bottom w:val="single" w:color="auto" w:sz="4" w:space="0"/>
                  </w:tcBorders>
                  <w:shd w:val="clear" w:color="auto" w:fill="auto"/>
                  <w:vAlign w:val="center"/>
                </w:tcPr>
                <w:p>
                  <w:pPr>
                    <w:tabs>
                      <w:tab w:val="left" w:pos="960"/>
                    </w:tabs>
                    <w:adjustRightInd w:val="0"/>
                    <w:snapToGrid w:val="0"/>
                    <w:spacing w:line="320" w:lineRule="exact"/>
                    <w:jc w:val="center"/>
                    <w:rPr>
                      <w:bCs/>
                      <w:spacing w:val="-4"/>
                      <w:szCs w:val="21"/>
                    </w:rPr>
                  </w:pPr>
                </w:p>
              </w:tc>
              <w:tc>
                <w:tcPr>
                  <w:tcW w:w="5062" w:type="dxa"/>
                  <w:gridSpan w:val="4"/>
                  <w:tcBorders>
                    <w:top w:val="single" w:color="auto" w:sz="4" w:space="0"/>
                    <w:bottom w:val="single" w:color="auto" w:sz="4" w:space="0"/>
                  </w:tcBorders>
                  <w:shd w:val="clear" w:color="auto" w:fill="auto"/>
                  <w:vAlign w:val="center"/>
                </w:tcPr>
                <w:p>
                  <w:pPr>
                    <w:adjustRightInd w:val="0"/>
                    <w:snapToGrid w:val="0"/>
                    <w:spacing w:line="320" w:lineRule="exact"/>
                    <w:jc w:val="center"/>
                    <w:rPr>
                      <w:szCs w:val="21"/>
                    </w:rPr>
                  </w:pPr>
                  <w:r>
                    <w:rPr>
                      <w:szCs w:val="21"/>
                    </w:rPr>
                    <w:t>NH</w:t>
                  </w:r>
                  <w:r>
                    <w:rPr>
                      <w:szCs w:val="21"/>
                      <w:vertAlign w:val="subscript"/>
                    </w:rPr>
                    <w:t>3</w:t>
                  </w:r>
                  <w:r>
                    <w:rPr>
                      <w:szCs w:val="21"/>
                    </w:rPr>
                    <w:t>-N</w:t>
                  </w:r>
                </w:p>
              </w:tc>
              <w:tc>
                <w:tcPr>
                  <w:tcW w:w="146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0.0168</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rPr>
                      <w:szCs w:val="21"/>
                    </w:rPr>
                  </w:pPr>
                  <w:r>
                    <w:rPr>
                      <w:rFonts w:hint="eastAsia"/>
                      <w:szCs w:val="21"/>
                    </w:rPr>
                    <w:t>0.084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70" w:hRule="atLeast"/>
              </w:trPr>
              <w:tc>
                <w:tcPr>
                  <w:tcW w:w="1108" w:type="dxa"/>
                  <w:gridSpan w:val="2"/>
                  <w:vMerge w:val="continue"/>
                  <w:tcBorders>
                    <w:top w:val="single" w:color="auto" w:sz="4" w:space="0"/>
                    <w:bottom w:val="single" w:color="auto" w:sz="4" w:space="0"/>
                  </w:tcBorders>
                  <w:shd w:val="clear" w:color="auto" w:fill="auto"/>
                  <w:vAlign w:val="center"/>
                </w:tcPr>
                <w:p>
                  <w:pPr>
                    <w:tabs>
                      <w:tab w:val="left" w:pos="960"/>
                    </w:tabs>
                    <w:adjustRightInd w:val="0"/>
                    <w:snapToGrid w:val="0"/>
                    <w:spacing w:line="320" w:lineRule="exact"/>
                    <w:jc w:val="center"/>
                    <w:rPr>
                      <w:bCs/>
                      <w:spacing w:val="-4"/>
                      <w:szCs w:val="21"/>
                    </w:rPr>
                  </w:pPr>
                </w:p>
              </w:tc>
              <w:tc>
                <w:tcPr>
                  <w:tcW w:w="5062" w:type="dxa"/>
                  <w:gridSpan w:val="4"/>
                  <w:tcBorders>
                    <w:top w:val="single" w:color="auto" w:sz="4" w:space="0"/>
                    <w:bottom w:val="single" w:color="auto" w:sz="4" w:space="0"/>
                  </w:tcBorders>
                  <w:shd w:val="clear" w:color="auto" w:fill="auto"/>
                  <w:vAlign w:val="center"/>
                </w:tcPr>
                <w:p>
                  <w:pPr>
                    <w:adjustRightInd w:val="0"/>
                    <w:snapToGrid w:val="0"/>
                    <w:spacing w:line="320" w:lineRule="exact"/>
                    <w:jc w:val="center"/>
                    <w:rPr>
                      <w:szCs w:val="21"/>
                    </w:rPr>
                  </w:pPr>
                  <w:r>
                    <w:rPr>
                      <w:szCs w:val="21"/>
                    </w:rPr>
                    <w:t>TN</w:t>
                  </w:r>
                </w:p>
              </w:tc>
              <w:tc>
                <w:tcPr>
                  <w:tcW w:w="146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szCs w:val="21"/>
                    </w:rPr>
                    <w:t>0.0288</w:t>
                  </w:r>
                </w:p>
              </w:tc>
              <w:tc>
                <w:tcPr>
                  <w:tcW w:w="1440" w:type="dxa"/>
                  <w:tcBorders>
                    <w:top w:val="single" w:color="auto" w:sz="4" w:space="0"/>
                    <w:left w:val="single" w:color="auto" w:sz="4" w:space="0"/>
                    <w:bottom w:val="single" w:color="auto" w:sz="4" w:space="0"/>
                    <w:right w:val="nil"/>
                  </w:tcBorders>
                  <w:shd w:val="clear" w:color="auto" w:fill="auto"/>
                  <w:vAlign w:val="center"/>
                </w:tcPr>
                <w:p>
                  <w:pPr>
                    <w:spacing w:line="320" w:lineRule="exact"/>
                    <w:jc w:val="center"/>
                  </w:pPr>
                  <w:r>
                    <w:rPr>
                      <w:rFonts w:hint="eastAsia"/>
                      <w:szCs w:val="21"/>
                    </w:rPr>
                    <w:t>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1108" w:type="dxa"/>
                  <w:gridSpan w:val="2"/>
                  <w:vMerge w:val="continue"/>
                  <w:tcBorders>
                    <w:top w:val="single" w:color="auto" w:sz="4" w:space="0"/>
                    <w:bottom w:val="single" w:color="auto" w:sz="12" w:space="0"/>
                  </w:tcBorders>
                  <w:shd w:val="clear" w:color="auto" w:fill="auto"/>
                  <w:vAlign w:val="center"/>
                </w:tcPr>
                <w:p>
                  <w:pPr>
                    <w:tabs>
                      <w:tab w:val="left" w:pos="960"/>
                    </w:tabs>
                    <w:adjustRightInd w:val="0"/>
                    <w:snapToGrid w:val="0"/>
                    <w:spacing w:line="320" w:lineRule="exact"/>
                    <w:jc w:val="center"/>
                    <w:rPr>
                      <w:bCs/>
                      <w:spacing w:val="-4"/>
                      <w:szCs w:val="21"/>
                    </w:rPr>
                  </w:pPr>
                </w:p>
              </w:tc>
              <w:tc>
                <w:tcPr>
                  <w:tcW w:w="5062" w:type="dxa"/>
                  <w:gridSpan w:val="4"/>
                  <w:tcBorders>
                    <w:top w:val="single" w:color="auto" w:sz="4" w:space="0"/>
                    <w:bottom w:val="single" w:color="auto" w:sz="12" w:space="0"/>
                  </w:tcBorders>
                  <w:shd w:val="clear" w:color="auto" w:fill="auto"/>
                  <w:vAlign w:val="center"/>
                </w:tcPr>
                <w:p>
                  <w:pPr>
                    <w:adjustRightInd w:val="0"/>
                    <w:snapToGrid w:val="0"/>
                    <w:spacing w:line="320" w:lineRule="exact"/>
                    <w:jc w:val="center"/>
                    <w:rPr>
                      <w:szCs w:val="21"/>
                    </w:rPr>
                  </w:pPr>
                  <w:r>
                    <w:rPr>
                      <w:szCs w:val="21"/>
                    </w:rPr>
                    <w:t>TP</w:t>
                  </w:r>
                </w:p>
              </w:tc>
              <w:tc>
                <w:tcPr>
                  <w:tcW w:w="1460" w:type="dxa"/>
                  <w:tcBorders>
                    <w:top w:val="single" w:color="auto" w:sz="4" w:space="0"/>
                    <w:left w:val="single" w:color="auto" w:sz="4" w:space="0"/>
                    <w:bottom w:val="single" w:color="auto" w:sz="12" w:space="0"/>
                    <w:right w:val="nil"/>
                  </w:tcBorders>
                  <w:shd w:val="clear" w:color="auto" w:fill="auto"/>
                  <w:vAlign w:val="center"/>
                </w:tcPr>
                <w:p>
                  <w:pPr>
                    <w:spacing w:line="320" w:lineRule="exact"/>
                    <w:jc w:val="center"/>
                  </w:pPr>
                  <w:r>
                    <w:rPr>
                      <w:rFonts w:hint="eastAsia"/>
                      <w:szCs w:val="21"/>
                    </w:rPr>
                    <w:t>0.0024</w:t>
                  </w:r>
                </w:p>
              </w:tc>
              <w:tc>
                <w:tcPr>
                  <w:tcW w:w="1440" w:type="dxa"/>
                  <w:tcBorders>
                    <w:top w:val="single" w:color="auto" w:sz="4" w:space="0"/>
                    <w:left w:val="single" w:color="auto" w:sz="4" w:space="0"/>
                    <w:bottom w:val="single" w:color="auto" w:sz="12" w:space="0"/>
                    <w:right w:val="nil"/>
                  </w:tcBorders>
                  <w:shd w:val="clear" w:color="auto" w:fill="auto"/>
                  <w:vAlign w:val="center"/>
                </w:tcPr>
                <w:p>
                  <w:pPr>
                    <w:spacing w:line="320" w:lineRule="exact"/>
                    <w:jc w:val="center"/>
                  </w:pPr>
                  <w:r>
                    <w:rPr>
                      <w:rFonts w:hint="eastAsia"/>
                      <w:szCs w:val="21"/>
                    </w:rPr>
                    <w:t>0.012</w:t>
                  </w:r>
                </w:p>
              </w:tc>
            </w:tr>
          </w:tbl>
          <w:p>
            <w:pPr>
              <w:pStyle w:val="154"/>
              <w:jc w:val="center"/>
              <w:rPr>
                <w:rFonts w:ascii="Times New Roman" w:cs="Times New Roman"/>
                <w:b/>
                <w:bCs/>
                <w:color w:val="auto"/>
                <w:kern w:val="2"/>
              </w:rPr>
            </w:pPr>
            <w:r>
              <w:rPr>
                <w:rFonts w:ascii="Times New Roman" w:cs="Times New Roman"/>
                <w:b/>
                <w:bCs/>
                <w:color w:val="auto"/>
                <w:kern w:val="2"/>
              </w:rPr>
              <w:t>表7-1</w:t>
            </w:r>
            <w:r>
              <w:rPr>
                <w:rFonts w:hint="eastAsia" w:ascii="Times New Roman" w:cs="Times New Roman"/>
                <w:b/>
                <w:bCs/>
                <w:color w:val="auto"/>
                <w:kern w:val="2"/>
              </w:rPr>
              <w:t>1</w:t>
            </w:r>
            <w:r>
              <w:rPr>
                <w:rFonts w:ascii="Times New Roman" w:cs="Times New Roman"/>
                <w:b/>
                <w:bCs/>
                <w:color w:val="auto"/>
                <w:kern w:val="2"/>
              </w:rPr>
              <w:t xml:space="preserve"> </w:t>
            </w:r>
            <w:r>
              <w:rPr>
                <w:rFonts w:hint="eastAsia" w:ascii="Times New Roman" w:cs="Times New Roman"/>
                <w:b/>
                <w:bCs/>
                <w:color w:val="auto"/>
                <w:kern w:val="2"/>
              </w:rPr>
              <w:t>本项目地表水环境影响评价自查表</w:t>
            </w:r>
          </w:p>
          <w:tbl>
            <w:tblPr>
              <w:tblStyle w:val="37"/>
              <w:tblW w:w="88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3"/>
              <w:gridCol w:w="822"/>
              <w:gridCol w:w="846"/>
              <w:gridCol w:w="411"/>
              <w:gridCol w:w="567"/>
              <w:gridCol w:w="496"/>
              <w:gridCol w:w="957"/>
              <w:gridCol w:w="324"/>
              <w:gridCol w:w="295"/>
              <w:gridCol w:w="376"/>
              <w:gridCol w:w="798"/>
              <w:gridCol w:w="258"/>
              <w:gridCol w:w="737"/>
              <w:gridCol w:w="15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1285" w:type="dxa"/>
                  <w:gridSpan w:val="2"/>
                  <w:shd w:val="clear" w:color="auto" w:fill="auto"/>
                  <w:noWrap/>
                  <w:vAlign w:val="center"/>
                </w:tcPr>
                <w:p>
                  <w:pPr>
                    <w:jc w:val="center"/>
                    <w:rPr>
                      <w:sz w:val="18"/>
                      <w:szCs w:val="18"/>
                    </w:rPr>
                  </w:pPr>
                  <w:r>
                    <w:rPr>
                      <w:sz w:val="18"/>
                      <w:szCs w:val="18"/>
                    </w:rPr>
                    <w:t>工作内容</w:t>
                  </w:r>
                </w:p>
              </w:tc>
              <w:tc>
                <w:tcPr>
                  <w:tcW w:w="7558" w:type="dxa"/>
                  <w:gridSpan w:val="12"/>
                  <w:shd w:val="clear" w:color="auto" w:fill="auto"/>
                  <w:noWrap/>
                  <w:vAlign w:val="center"/>
                </w:tcPr>
                <w:p>
                  <w:pPr>
                    <w:jc w:val="center"/>
                    <w:rPr>
                      <w:sz w:val="18"/>
                      <w:szCs w:val="18"/>
                    </w:rPr>
                  </w:pPr>
                  <w:r>
                    <w:rPr>
                      <w:rFonts w:hint="eastAsia"/>
                      <w:sz w:val="18"/>
                      <w:szCs w:val="18"/>
                    </w:rPr>
                    <w:t>自查项目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影响识别</w:t>
                  </w:r>
                </w:p>
              </w:tc>
              <w:tc>
                <w:tcPr>
                  <w:tcW w:w="1049" w:type="dxa"/>
                  <w:shd w:val="clear" w:color="auto" w:fill="auto"/>
                  <w:vAlign w:val="center"/>
                </w:tcPr>
                <w:p>
                  <w:pPr>
                    <w:jc w:val="center"/>
                    <w:rPr>
                      <w:sz w:val="18"/>
                      <w:szCs w:val="18"/>
                    </w:rPr>
                  </w:pPr>
                  <w:r>
                    <w:rPr>
                      <w:sz w:val="18"/>
                      <w:szCs w:val="18"/>
                    </w:rPr>
                    <w:t>影响类型</w:t>
                  </w:r>
                </w:p>
              </w:tc>
              <w:tc>
                <w:tcPr>
                  <w:tcW w:w="7558" w:type="dxa"/>
                  <w:gridSpan w:val="12"/>
                  <w:shd w:val="clear" w:color="auto" w:fill="auto"/>
                  <w:noWrap/>
                  <w:vAlign w:val="center"/>
                </w:tcPr>
                <w:p>
                  <w:pPr>
                    <w:jc w:val="center"/>
                    <w:rPr>
                      <w:sz w:val="18"/>
                      <w:szCs w:val="18"/>
                    </w:rPr>
                  </w:pPr>
                  <w:r>
                    <w:rPr>
                      <w:rFonts w:hint="eastAsia"/>
                      <w:sz w:val="18"/>
                      <w:szCs w:val="18"/>
                    </w:rPr>
                    <w:t>水</w:t>
                  </w:r>
                  <w:r>
                    <w:rPr>
                      <w:sz w:val="18"/>
                      <w:szCs w:val="18"/>
                    </w:rPr>
                    <w:t xml:space="preserve">污染影响型 </w:t>
                  </w:r>
                  <w:r>
                    <w:rPr>
                      <w:rFonts w:hint="eastAsia" w:ascii="宋体" w:hAnsi="宋体"/>
                      <w:sz w:val="18"/>
                      <w:szCs w:val="18"/>
                    </w:rPr>
                    <w:sym w:font="Wingdings 2" w:char="F052"/>
                  </w:r>
                  <w:r>
                    <w:rPr>
                      <w:sz w:val="18"/>
                      <w:szCs w:val="18"/>
                    </w:rPr>
                    <w:t>；水文要素影响型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水环境保护目标</w:t>
                  </w:r>
                </w:p>
              </w:tc>
              <w:tc>
                <w:tcPr>
                  <w:tcW w:w="7558" w:type="dxa"/>
                  <w:gridSpan w:val="12"/>
                  <w:shd w:val="clear" w:color="auto" w:fill="auto"/>
                  <w:vAlign w:val="center"/>
                </w:tcPr>
                <w:p>
                  <w:pPr>
                    <w:rPr>
                      <w:sz w:val="18"/>
                      <w:szCs w:val="18"/>
                    </w:rPr>
                  </w:pPr>
                  <w:r>
                    <w:rPr>
                      <w:sz w:val="18"/>
                      <w:szCs w:val="18"/>
                    </w:rPr>
                    <w:t>饮用水水源保护区 □；饮用水取水口 □；涉水的自然保护区 □；涉水的风景名胜区 □；重要湿地 □；重点保护与珍稀水生生物的栖息地 □；重要水生生物的自然产卵场及索饵场、越冬场和洄游通道□；天然渔场等渔业水体 □；水产种质资源保护区□；其他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sz w:val="18"/>
                      <w:szCs w:val="18"/>
                    </w:rPr>
                    <w:t>影响途径</w:t>
                  </w:r>
                </w:p>
              </w:tc>
              <w:tc>
                <w:tcPr>
                  <w:tcW w:w="3260" w:type="dxa"/>
                  <w:gridSpan w:val="5"/>
                  <w:shd w:val="clear" w:color="auto" w:fill="auto"/>
                  <w:vAlign w:val="center"/>
                </w:tcPr>
                <w:p>
                  <w:pPr>
                    <w:jc w:val="center"/>
                    <w:rPr>
                      <w:sz w:val="18"/>
                      <w:szCs w:val="18"/>
                    </w:rPr>
                  </w:pPr>
                  <w:r>
                    <w:rPr>
                      <w:rFonts w:hint="eastAsia"/>
                      <w:sz w:val="18"/>
                      <w:szCs w:val="18"/>
                    </w:rPr>
                    <w:t>水</w:t>
                  </w:r>
                  <w:r>
                    <w:rPr>
                      <w:sz w:val="18"/>
                      <w:szCs w:val="18"/>
                    </w:rPr>
                    <w:t>污染影响型</w:t>
                  </w:r>
                </w:p>
              </w:tc>
              <w:tc>
                <w:tcPr>
                  <w:tcW w:w="4298" w:type="dxa"/>
                  <w:gridSpan w:val="7"/>
                  <w:shd w:val="clear" w:color="auto" w:fill="auto"/>
                  <w:vAlign w:val="center"/>
                </w:tcPr>
                <w:p>
                  <w:pPr>
                    <w:jc w:val="center"/>
                    <w:rPr>
                      <w:sz w:val="18"/>
                      <w:szCs w:val="18"/>
                    </w:rPr>
                  </w:pPr>
                  <w:r>
                    <w:rPr>
                      <w:sz w:val="18"/>
                      <w:szCs w:val="18"/>
                    </w:rPr>
                    <w:t>水文要素影响型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3260" w:type="dxa"/>
                  <w:gridSpan w:val="5"/>
                  <w:shd w:val="clear" w:color="auto" w:fill="auto"/>
                  <w:vAlign w:val="center"/>
                </w:tcPr>
                <w:p>
                  <w:pPr>
                    <w:jc w:val="center"/>
                    <w:rPr>
                      <w:sz w:val="18"/>
                      <w:szCs w:val="18"/>
                    </w:rPr>
                  </w:pPr>
                  <w:r>
                    <w:rPr>
                      <w:sz w:val="18"/>
                      <w:szCs w:val="18"/>
                    </w:rPr>
                    <w:t xml:space="preserve">直接排放 □；间接排放 </w:t>
                  </w:r>
                  <w:r>
                    <w:rPr>
                      <w:rFonts w:hint="eastAsia" w:ascii="宋体" w:hAnsi="宋体"/>
                      <w:sz w:val="18"/>
                      <w:szCs w:val="18"/>
                    </w:rPr>
                    <w:sym w:font="Wingdings 2" w:char="F052"/>
                  </w:r>
                  <w:r>
                    <w:rPr>
                      <w:sz w:val="18"/>
                      <w:szCs w:val="18"/>
                    </w:rPr>
                    <w:t>；其他</w:t>
                  </w:r>
                  <w:r>
                    <w:rPr>
                      <w:rFonts w:hint="eastAsia"/>
                      <w:sz w:val="18"/>
                      <w:szCs w:val="18"/>
                    </w:rPr>
                    <w:t xml:space="preserve"> </w:t>
                  </w:r>
                  <w:r>
                    <w:rPr>
                      <w:sz w:val="18"/>
                      <w:szCs w:val="18"/>
                    </w:rPr>
                    <w:t>□</w:t>
                  </w:r>
                </w:p>
              </w:tc>
              <w:tc>
                <w:tcPr>
                  <w:tcW w:w="4298" w:type="dxa"/>
                  <w:gridSpan w:val="7"/>
                  <w:shd w:val="clear" w:color="auto" w:fill="auto"/>
                  <w:vAlign w:val="center"/>
                </w:tcPr>
                <w:p>
                  <w:pPr>
                    <w:jc w:val="center"/>
                    <w:rPr>
                      <w:sz w:val="18"/>
                      <w:szCs w:val="18"/>
                    </w:rPr>
                  </w:pPr>
                  <w:r>
                    <w:rPr>
                      <w:sz w:val="18"/>
                      <w:szCs w:val="18"/>
                    </w:rPr>
                    <w:t>水温 □；径流 □；水域面积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影响因子</w:t>
                  </w:r>
                </w:p>
              </w:tc>
              <w:tc>
                <w:tcPr>
                  <w:tcW w:w="3260" w:type="dxa"/>
                  <w:gridSpan w:val="5"/>
                  <w:shd w:val="clear" w:color="auto" w:fill="auto"/>
                  <w:vAlign w:val="center"/>
                </w:tcPr>
                <w:p>
                  <w:pPr>
                    <w:rPr>
                      <w:sz w:val="18"/>
                      <w:szCs w:val="18"/>
                    </w:rPr>
                  </w:pPr>
                  <w:r>
                    <w:rPr>
                      <w:sz w:val="18"/>
                      <w:szCs w:val="18"/>
                    </w:rPr>
                    <w:t>持久性污染物 □；有毒有害污染物 □；</w:t>
                  </w:r>
                </w:p>
                <w:p>
                  <w:pPr>
                    <w:jc w:val="center"/>
                    <w:rPr>
                      <w:sz w:val="18"/>
                      <w:szCs w:val="18"/>
                    </w:rPr>
                  </w:pPr>
                  <w:r>
                    <w:rPr>
                      <w:sz w:val="18"/>
                      <w:szCs w:val="18"/>
                    </w:rPr>
                    <w:t>非持久性污染物</w:t>
                  </w:r>
                  <w:r>
                    <w:rPr>
                      <w:rFonts w:hint="eastAsia" w:ascii="宋体" w:hAnsi="宋体"/>
                      <w:sz w:val="18"/>
                      <w:szCs w:val="18"/>
                    </w:rPr>
                    <w:sym w:font="Wingdings 2" w:char="F052"/>
                  </w:r>
                  <w:r>
                    <w:rPr>
                      <w:sz w:val="18"/>
                      <w:szCs w:val="18"/>
                    </w:rPr>
                    <w:t xml:space="preserve">；pH值 □；热污染 □；富营养化 </w:t>
                  </w:r>
                  <w:r>
                    <w:rPr>
                      <w:rFonts w:hint="eastAsia" w:ascii="宋体" w:hAnsi="宋体"/>
                      <w:sz w:val="18"/>
                      <w:szCs w:val="18"/>
                    </w:rPr>
                    <w:sym w:font="Wingdings 2" w:char="F052"/>
                  </w:r>
                  <w:r>
                    <w:rPr>
                      <w:sz w:val="18"/>
                      <w:szCs w:val="18"/>
                    </w:rPr>
                    <w:t>；其他 □</w:t>
                  </w:r>
                </w:p>
              </w:tc>
              <w:tc>
                <w:tcPr>
                  <w:tcW w:w="4298" w:type="dxa"/>
                  <w:gridSpan w:val="7"/>
                  <w:shd w:val="clear" w:color="auto" w:fill="auto"/>
                  <w:vAlign w:val="center"/>
                </w:tcPr>
                <w:p>
                  <w:pPr>
                    <w:jc w:val="center"/>
                    <w:rPr>
                      <w:sz w:val="18"/>
                      <w:szCs w:val="18"/>
                    </w:rPr>
                  </w:pPr>
                  <w:r>
                    <w:rPr>
                      <w:sz w:val="18"/>
                      <w:szCs w:val="18"/>
                    </w:rPr>
                    <w:t>水温 □；水位（水深） □；流速 □；流量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285" w:type="dxa"/>
                  <w:gridSpan w:val="2"/>
                  <w:vMerge w:val="restart"/>
                  <w:shd w:val="clear" w:color="auto" w:fill="auto"/>
                  <w:noWrap/>
                  <w:vAlign w:val="center"/>
                </w:tcPr>
                <w:p>
                  <w:pPr>
                    <w:jc w:val="center"/>
                    <w:rPr>
                      <w:sz w:val="18"/>
                      <w:szCs w:val="18"/>
                    </w:rPr>
                  </w:pPr>
                  <w:r>
                    <w:rPr>
                      <w:sz w:val="18"/>
                      <w:szCs w:val="18"/>
                    </w:rPr>
                    <w:t>评价等级</w:t>
                  </w:r>
                </w:p>
              </w:tc>
              <w:tc>
                <w:tcPr>
                  <w:tcW w:w="3260" w:type="dxa"/>
                  <w:gridSpan w:val="5"/>
                  <w:shd w:val="clear" w:color="auto" w:fill="auto"/>
                  <w:noWrap/>
                  <w:vAlign w:val="center"/>
                </w:tcPr>
                <w:p>
                  <w:pPr>
                    <w:jc w:val="center"/>
                    <w:rPr>
                      <w:sz w:val="18"/>
                      <w:szCs w:val="18"/>
                    </w:rPr>
                  </w:pPr>
                  <w:r>
                    <w:rPr>
                      <w:rFonts w:hint="eastAsia"/>
                      <w:sz w:val="18"/>
                      <w:szCs w:val="18"/>
                    </w:rPr>
                    <w:t>水</w:t>
                  </w:r>
                  <w:r>
                    <w:rPr>
                      <w:sz w:val="18"/>
                      <w:szCs w:val="18"/>
                    </w:rPr>
                    <w:t>污染影响型</w:t>
                  </w:r>
                </w:p>
              </w:tc>
              <w:tc>
                <w:tcPr>
                  <w:tcW w:w="4298" w:type="dxa"/>
                  <w:gridSpan w:val="7"/>
                  <w:shd w:val="clear" w:color="auto" w:fill="auto"/>
                  <w:vAlign w:val="center"/>
                </w:tcPr>
                <w:p>
                  <w:pPr>
                    <w:jc w:val="center"/>
                    <w:rPr>
                      <w:sz w:val="18"/>
                      <w:szCs w:val="18"/>
                    </w:rPr>
                  </w:pPr>
                  <w:r>
                    <w:rPr>
                      <w:sz w:val="18"/>
                      <w:szCs w:val="18"/>
                    </w:rPr>
                    <w:t>水文要素影响型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285" w:type="dxa"/>
                  <w:gridSpan w:val="2"/>
                  <w:vMerge w:val="continue"/>
                  <w:shd w:val="clear" w:color="auto" w:fill="auto"/>
                  <w:noWrap/>
                  <w:vAlign w:val="center"/>
                </w:tcPr>
                <w:p>
                  <w:pPr>
                    <w:jc w:val="center"/>
                    <w:rPr>
                      <w:sz w:val="18"/>
                      <w:szCs w:val="18"/>
                    </w:rPr>
                  </w:pPr>
                </w:p>
              </w:tc>
              <w:tc>
                <w:tcPr>
                  <w:tcW w:w="3260" w:type="dxa"/>
                  <w:gridSpan w:val="5"/>
                  <w:shd w:val="clear" w:color="auto" w:fill="auto"/>
                  <w:noWrap/>
                  <w:vAlign w:val="center"/>
                </w:tcPr>
                <w:p>
                  <w:pPr>
                    <w:jc w:val="center"/>
                    <w:rPr>
                      <w:sz w:val="18"/>
                      <w:szCs w:val="18"/>
                    </w:rPr>
                  </w:pPr>
                  <w:r>
                    <w:rPr>
                      <w:sz w:val="18"/>
                      <w:szCs w:val="18"/>
                    </w:rPr>
                    <w:t>一级 □；二级 □；三级A □；三级B</w:t>
                  </w:r>
                  <w:r>
                    <w:rPr>
                      <w:rFonts w:hint="eastAsia" w:ascii="宋体" w:hAnsi="宋体"/>
                      <w:sz w:val="18"/>
                      <w:szCs w:val="18"/>
                    </w:rPr>
                    <w:sym w:font="Wingdings 2" w:char="F052"/>
                  </w:r>
                </w:p>
              </w:tc>
              <w:tc>
                <w:tcPr>
                  <w:tcW w:w="4298" w:type="dxa"/>
                  <w:gridSpan w:val="7"/>
                  <w:shd w:val="clear" w:color="auto" w:fill="auto"/>
                  <w:vAlign w:val="center"/>
                </w:tcPr>
                <w:p>
                  <w:pPr>
                    <w:jc w:val="center"/>
                    <w:rPr>
                      <w:sz w:val="18"/>
                      <w:szCs w:val="18"/>
                    </w:rPr>
                  </w:pPr>
                  <w:r>
                    <w:rPr>
                      <w:sz w:val="18"/>
                      <w:szCs w:val="18"/>
                    </w:rPr>
                    <w:t>一级 □；二级 □；三级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现状调查</w:t>
                  </w:r>
                </w:p>
              </w:tc>
              <w:tc>
                <w:tcPr>
                  <w:tcW w:w="1049" w:type="dxa"/>
                  <w:vMerge w:val="restart"/>
                  <w:shd w:val="clear" w:color="auto" w:fill="auto"/>
                  <w:vAlign w:val="center"/>
                </w:tcPr>
                <w:p>
                  <w:pPr>
                    <w:jc w:val="center"/>
                    <w:rPr>
                      <w:sz w:val="18"/>
                      <w:szCs w:val="18"/>
                    </w:rPr>
                  </w:pPr>
                  <w:r>
                    <w:rPr>
                      <w:sz w:val="18"/>
                      <w:szCs w:val="18"/>
                    </w:rPr>
                    <w:t>区域污染源</w:t>
                  </w:r>
                </w:p>
              </w:tc>
              <w:tc>
                <w:tcPr>
                  <w:tcW w:w="3260" w:type="dxa"/>
                  <w:gridSpan w:val="5"/>
                  <w:shd w:val="clear" w:color="auto" w:fill="auto"/>
                  <w:noWrap/>
                  <w:vAlign w:val="center"/>
                </w:tcPr>
                <w:p>
                  <w:pPr>
                    <w:jc w:val="center"/>
                    <w:rPr>
                      <w:sz w:val="18"/>
                      <w:szCs w:val="18"/>
                    </w:rPr>
                  </w:pPr>
                  <w:r>
                    <w:rPr>
                      <w:sz w:val="18"/>
                      <w:szCs w:val="18"/>
                    </w:rPr>
                    <w:t>调查项目</w:t>
                  </w:r>
                </w:p>
              </w:tc>
              <w:tc>
                <w:tcPr>
                  <w:tcW w:w="4298" w:type="dxa"/>
                  <w:gridSpan w:val="7"/>
                  <w:shd w:val="clear" w:color="auto" w:fill="auto"/>
                  <w:noWrap/>
                  <w:vAlign w:val="center"/>
                </w:tcPr>
                <w:p>
                  <w:pPr>
                    <w:jc w:val="center"/>
                    <w:rPr>
                      <w:sz w:val="18"/>
                      <w:szCs w:val="18"/>
                    </w:rPr>
                  </w:pPr>
                  <w:r>
                    <w:rPr>
                      <w:sz w:val="18"/>
                      <w:szCs w:val="18"/>
                    </w:rPr>
                    <w:t>数据来源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1232" w:type="dxa"/>
                  <w:gridSpan w:val="2"/>
                  <w:shd w:val="clear" w:color="auto" w:fill="auto"/>
                  <w:vAlign w:val="center"/>
                </w:tcPr>
                <w:p>
                  <w:pPr>
                    <w:jc w:val="center"/>
                    <w:rPr>
                      <w:sz w:val="18"/>
                      <w:szCs w:val="18"/>
                    </w:rPr>
                  </w:pPr>
                  <w:r>
                    <w:rPr>
                      <w:sz w:val="18"/>
                      <w:szCs w:val="18"/>
                    </w:rPr>
                    <w:t>已建 □；在建 □；拟建</w:t>
                  </w:r>
                  <w:r>
                    <w:rPr>
                      <w:rFonts w:hint="eastAsia"/>
                      <w:sz w:val="18"/>
                      <w:szCs w:val="18"/>
                    </w:rPr>
                    <w:t xml:space="preserve"> </w:t>
                  </w:r>
                  <w:r>
                    <w:rPr>
                      <w:sz w:val="18"/>
                      <w:szCs w:val="18"/>
                    </w:rPr>
                    <w:t>□；其他 □</w:t>
                  </w:r>
                </w:p>
              </w:tc>
              <w:tc>
                <w:tcPr>
                  <w:tcW w:w="2028" w:type="dxa"/>
                  <w:gridSpan w:val="3"/>
                  <w:shd w:val="clear" w:color="auto" w:fill="auto"/>
                  <w:vAlign w:val="center"/>
                </w:tcPr>
                <w:p>
                  <w:pPr>
                    <w:jc w:val="center"/>
                    <w:rPr>
                      <w:sz w:val="18"/>
                      <w:szCs w:val="18"/>
                    </w:rPr>
                  </w:pPr>
                  <w:r>
                    <w:rPr>
                      <w:rFonts w:hint="eastAsia"/>
                      <w:sz w:val="18"/>
                      <w:szCs w:val="18"/>
                    </w:rPr>
                    <w:t xml:space="preserve">拟替代的污染源 </w:t>
                  </w:r>
                  <w:r>
                    <w:rPr>
                      <w:sz w:val="18"/>
                      <w:szCs w:val="18"/>
                    </w:rPr>
                    <w:t>□</w:t>
                  </w:r>
                </w:p>
              </w:tc>
              <w:tc>
                <w:tcPr>
                  <w:tcW w:w="4298" w:type="dxa"/>
                  <w:gridSpan w:val="7"/>
                  <w:shd w:val="clear" w:color="auto" w:fill="auto"/>
                  <w:vAlign w:val="center"/>
                </w:tcPr>
                <w:p>
                  <w:pPr>
                    <w:jc w:val="center"/>
                    <w:rPr>
                      <w:sz w:val="18"/>
                      <w:szCs w:val="18"/>
                    </w:rPr>
                  </w:pPr>
                  <w:r>
                    <w:rPr>
                      <w:sz w:val="18"/>
                      <w:szCs w:val="18"/>
                    </w:rPr>
                    <w:t>排污许可证 □；环评 □；环保验收 □；既有实测 □；现场监测 □；入河排</w:t>
                  </w:r>
                  <w:r>
                    <w:rPr>
                      <w:rFonts w:hint="eastAsia"/>
                      <w:sz w:val="18"/>
                      <w:szCs w:val="18"/>
                    </w:rPr>
                    <w:t>放</w:t>
                  </w:r>
                  <w:r>
                    <w:rPr>
                      <w:sz w:val="18"/>
                      <w:szCs w:val="18"/>
                    </w:rPr>
                    <w:t>口数据 □；其他</w:t>
                  </w:r>
                  <w:r>
                    <w:rPr>
                      <w:rFonts w:hint="eastAsia"/>
                      <w:sz w:val="18"/>
                      <w:szCs w:val="18"/>
                    </w:rPr>
                    <w:t xml:space="preserve"> </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sz w:val="18"/>
                      <w:szCs w:val="18"/>
                    </w:rPr>
                    <w:t>受影响水体水环境质量　</w:t>
                  </w:r>
                </w:p>
              </w:tc>
              <w:tc>
                <w:tcPr>
                  <w:tcW w:w="3260" w:type="dxa"/>
                  <w:gridSpan w:val="5"/>
                  <w:shd w:val="clear" w:color="auto" w:fill="auto"/>
                  <w:noWrap/>
                  <w:vAlign w:val="center"/>
                </w:tcPr>
                <w:p>
                  <w:pPr>
                    <w:jc w:val="center"/>
                    <w:rPr>
                      <w:sz w:val="18"/>
                      <w:szCs w:val="18"/>
                    </w:rPr>
                  </w:pPr>
                  <w:r>
                    <w:rPr>
                      <w:sz w:val="18"/>
                      <w:szCs w:val="18"/>
                    </w:rPr>
                    <w:t>调查时期</w:t>
                  </w:r>
                </w:p>
              </w:tc>
              <w:tc>
                <w:tcPr>
                  <w:tcW w:w="4298" w:type="dxa"/>
                  <w:gridSpan w:val="7"/>
                  <w:shd w:val="clear" w:color="auto" w:fill="auto"/>
                  <w:noWrap/>
                  <w:vAlign w:val="center"/>
                </w:tcPr>
                <w:p>
                  <w:pPr>
                    <w:jc w:val="center"/>
                    <w:rPr>
                      <w:sz w:val="18"/>
                      <w:szCs w:val="18"/>
                    </w:rPr>
                  </w:pPr>
                  <w:r>
                    <w:rPr>
                      <w:sz w:val="18"/>
                      <w:szCs w:val="18"/>
                    </w:rPr>
                    <w:t>数据来源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3260" w:type="dxa"/>
                  <w:gridSpan w:val="5"/>
                  <w:shd w:val="clear" w:color="auto" w:fill="auto"/>
                  <w:vAlign w:val="center"/>
                </w:tcPr>
                <w:p>
                  <w:pPr>
                    <w:rPr>
                      <w:sz w:val="18"/>
                      <w:szCs w:val="18"/>
                    </w:rPr>
                  </w:pPr>
                  <w:r>
                    <w:rPr>
                      <w:sz w:val="18"/>
                      <w:szCs w:val="18"/>
                    </w:rPr>
                    <w:t>丰水期 □；平水期 □；枯水期 □；冰封期 □</w:t>
                  </w:r>
                  <w:r>
                    <w:rPr>
                      <w:sz w:val="18"/>
                      <w:szCs w:val="18"/>
                    </w:rPr>
                    <w:br w:type="textWrapping"/>
                  </w:r>
                  <w:r>
                    <w:rPr>
                      <w:sz w:val="18"/>
                      <w:szCs w:val="18"/>
                    </w:rPr>
                    <w:t>春季 □；夏季 □；秋季 □；冬季 □</w:t>
                  </w:r>
                </w:p>
              </w:tc>
              <w:tc>
                <w:tcPr>
                  <w:tcW w:w="4298" w:type="dxa"/>
                  <w:gridSpan w:val="7"/>
                  <w:shd w:val="clear" w:color="auto" w:fill="auto"/>
                  <w:noWrap/>
                  <w:vAlign w:val="center"/>
                </w:tcPr>
                <w:p>
                  <w:pPr>
                    <w:jc w:val="center"/>
                    <w:rPr>
                      <w:sz w:val="18"/>
                      <w:szCs w:val="18"/>
                    </w:rPr>
                  </w:pPr>
                  <w:r>
                    <w:rPr>
                      <w:rFonts w:hint="eastAsia"/>
                      <w:sz w:val="18"/>
                      <w:szCs w:val="18"/>
                    </w:rPr>
                    <w:t>生态</w:t>
                  </w:r>
                  <w:r>
                    <w:rPr>
                      <w:sz w:val="18"/>
                      <w:szCs w:val="18"/>
                    </w:rPr>
                    <w:t>环境保护主管部门 □；补充监测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区域水资源开发利用状况</w:t>
                  </w:r>
                </w:p>
              </w:tc>
              <w:tc>
                <w:tcPr>
                  <w:tcW w:w="7558" w:type="dxa"/>
                  <w:gridSpan w:val="12"/>
                  <w:shd w:val="clear" w:color="auto" w:fill="auto"/>
                  <w:noWrap/>
                  <w:vAlign w:val="center"/>
                </w:tcPr>
                <w:p>
                  <w:pPr>
                    <w:jc w:val="center"/>
                    <w:rPr>
                      <w:sz w:val="18"/>
                      <w:szCs w:val="18"/>
                    </w:rPr>
                  </w:pPr>
                  <w:r>
                    <w:rPr>
                      <w:sz w:val="18"/>
                      <w:szCs w:val="18"/>
                    </w:rPr>
                    <w:t>未开发 □；开发量40%以下 □；开发量40%以上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sz w:val="18"/>
                      <w:szCs w:val="18"/>
                    </w:rPr>
                    <w:t>水文情势调查　</w:t>
                  </w:r>
                </w:p>
              </w:tc>
              <w:tc>
                <w:tcPr>
                  <w:tcW w:w="3260" w:type="dxa"/>
                  <w:gridSpan w:val="5"/>
                  <w:shd w:val="clear" w:color="auto" w:fill="auto"/>
                  <w:noWrap/>
                  <w:vAlign w:val="center"/>
                </w:tcPr>
                <w:p>
                  <w:pPr>
                    <w:jc w:val="center"/>
                    <w:rPr>
                      <w:sz w:val="18"/>
                      <w:szCs w:val="18"/>
                    </w:rPr>
                  </w:pPr>
                  <w:r>
                    <w:rPr>
                      <w:sz w:val="18"/>
                      <w:szCs w:val="18"/>
                    </w:rPr>
                    <w:t>调查时期</w:t>
                  </w:r>
                </w:p>
              </w:tc>
              <w:tc>
                <w:tcPr>
                  <w:tcW w:w="4298" w:type="dxa"/>
                  <w:gridSpan w:val="7"/>
                  <w:shd w:val="clear" w:color="auto" w:fill="auto"/>
                  <w:noWrap/>
                  <w:vAlign w:val="center"/>
                </w:tcPr>
                <w:p>
                  <w:pPr>
                    <w:jc w:val="center"/>
                    <w:rPr>
                      <w:sz w:val="18"/>
                      <w:szCs w:val="18"/>
                    </w:rPr>
                  </w:pPr>
                  <w:r>
                    <w:rPr>
                      <w:sz w:val="18"/>
                      <w:szCs w:val="18"/>
                    </w:rPr>
                    <w:t>数据来源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3260" w:type="dxa"/>
                  <w:gridSpan w:val="5"/>
                  <w:shd w:val="clear" w:color="auto" w:fill="auto"/>
                  <w:vAlign w:val="center"/>
                </w:tcPr>
                <w:p>
                  <w:pPr>
                    <w:rPr>
                      <w:sz w:val="18"/>
                      <w:szCs w:val="18"/>
                    </w:rPr>
                  </w:pPr>
                  <w:r>
                    <w:rPr>
                      <w:sz w:val="18"/>
                      <w:szCs w:val="18"/>
                    </w:rPr>
                    <w:t>丰水期 □；平水期 □；枯水期 □；冰封期 □</w:t>
                  </w:r>
                  <w:r>
                    <w:rPr>
                      <w:sz w:val="18"/>
                      <w:szCs w:val="18"/>
                    </w:rPr>
                    <w:br w:type="textWrapping"/>
                  </w:r>
                  <w:r>
                    <w:rPr>
                      <w:sz w:val="18"/>
                      <w:szCs w:val="18"/>
                    </w:rPr>
                    <w:t>春季 □；夏季 □；秋季 □；冬季 □</w:t>
                  </w:r>
                </w:p>
              </w:tc>
              <w:tc>
                <w:tcPr>
                  <w:tcW w:w="4298" w:type="dxa"/>
                  <w:gridSpan w:val="7"/>
                  <w:shd w:val="clear" w:color="auto" w:fill="auto"/>
                  <w:noWrap/>
                  <w:vAlign w:val="center"/>
                </w:tcPr>
                <w:p>
                  <w:pPr>
                    <w:jc w:val="center"/>
                    <w:rPr>
                      <w:sz w:val="18"/>
                      <w:szCs w:val="18"/>
                    </w:rPr>
                  </w:pPr>
                  <w:r>
                    <w:rPr>
                      <w:sz w:val="18"/>
                      <w:szCs w:val="18"/>
                    </w:rPr>
                    <w:t>水行政主管部门 □；补充监测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sz w:val="18"/>
                      <w:szCs w:val="18"/>
                    </w:rPr>
                    <w:t>补充监测　</w:t>
                  </w:r>
                </w:p>
              </w:tc>
              <w:tc>
                <w:tcPr>
                  <w:tcW w:w="3260" w:type="dxa"/>
                  <w:gridSpan w:val="5"/>
                  <w:shd w:val="clear" w:color="auto" w:fill="auto"/>
                  <w:vAlign w:val="center"/>
                </w:tcPr>
                <w:p>
                  <w:pPr>
                    <w:jc w:val="center"/>
                    <w:rPr>
                      <w:sz w:val="18"/>
                      <w:szCs w:val="18"/>
                    </w:rPr>
                  </w:pPr>
                  <w:r>
                    <w:rPr>
                      <w:sz w:val="18"/>
                      <w:szCs w:val="18"/>
                    </w:rPr>
                    <w:t>监测时期</w:t>
                  </w:r>
                </w:p>
              </w:tc>
              <w:tc>
                <w:tcPr>
                  <w:tcW w:w="2051" w:type="dxa"/>
                  <w:gridSpan w:val="5"/>
                  <w:shd w:val="clear" w:color="auto" w:fill="auto"/>
                  <w:noWrap/>
                  <w:vAlign w:val="center"/>
                </w:tcPr>
                <w:p>
                  <w:pPr>
                    <w:jc w:val="center"/>
                    <w:rPr>
                      <w:sz w:val="18"/>
                      <w:szCs w:val="18"/>
                    </w:rPr>
                  </w:pPr>
                  <w:r>
                    <w:rPr>
                      <w:sz w:val="18"/>
                      <w:szCs w:val="18"/>
                    </w:rPr>
                    <w:t>监测因子</w:t>
                  </w:r>
                </w:p>
              </w:tc>
              <w:tc>
                <w:tcPr>
                  <w:tcW w:w="2247" w:type="dxa"/>
                  <w:gridSpan w:val="2"/>
                  <w:shd w:val="clear" w:color="auto" w:fill="auto"/>
                  <w:noWrap/>
                  <w:vAlign w:val="center"/>
                </w:tcPr>
                <w:p>
                  <w:pPr>
                    <w:jc w:val="center"/>
                    <w:rPr>
                      <w:sz w:val="18"/>
                      <w:szCs w:val="18"/>
                    </w:rPr>
                  </w:pPr>
                  <w:r>
                    <w:rPr>
                      <w:sz w:val="18"/>
                      <w:szCs w:val="18"/>
                    </w:rPr>
                    <w:t>监测断面</w:t>
                  </w:r>
                  <w:r>
                    <w:rPr>
                      <w:rFonts w:hint="eastAsia"/>
                      <w:sz w:val="18"/>
                      <w:szCs w:val="18"/>
                    </w:rPr>
                    <w:t>或</w:t>
                  </w:r>
                  <w:r>
                    <w:rPr>
                      <w:sz w:val="18"/>
                      <w:szCs w:val="18"/>
                    </w:rPr>
                    <w:t>点位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3260" w:type="dxa"/>
                  <w:gridSpan w:val="5"/>
                  <w:shd w:val="clear" w:color="auto" w:fill="auto"/>
                  <w:vAlign w:val="center"/>
                </w:tcPr>
                <w:p>
                  <w:pPr>
                    <w:rPr>
                      <w:sz w:val="18"/>
                      <w:szCs w:val="18"/>
                    </w:rPr>
                  </w:pPr>
                  <w:r>
                    <w:rPr>
                      <w:sz w:val="18"/>
                      <w:szCs w:val="18"/>
                    </w:rPr>
                    <w:t xml:space="preserve">丰水期 □；平水期 </w:t>
                  </w:r>
                  <w:r>
                    <w:rPr>
                      <w:rFonts w:hint="eastAsia" w:ascii="宋体" w:hAnsi="宋体"/>
                      <w:sz w:val="18"/>
                      <w:szCs w:val="18"/>
                    </w:rPr>
                    <w:sym w:font="Wingdings 2" w:char="F052"/>
                  </w:r>
                  <w:r>
                    <w:rPr>
                      <w:sz w:val="18"/>
                      <w:szCs w:val="18"/>
                    </w:rPr>
                    <w:t>；枯水期 □；冰封期 □</w:t>
                  </w:r>
                  <w:r>
                    <w:rPr>
                      <w:sz w:val="18"/>
                      <w:szCs w:val="18"/>
                    </w:rPr>
                    <w:br w:type="textWrapping"/>
                  </w:r>
                  <w:r>
                    <w:rPr>
                      <w:sz w:val="18"/>
                      <w:szCs w:val="18"/>
                    </w:rPr>
                    <w:t xml:space="preserve">春季 □；夏季 □；秋季 </w:t>
                  </w:r>
                  <w:r>
                    <w:rPr>
                      <w:rFonts w:hint="eastAsia" w:ascii="宋体" w:hAnsi="宋体"/>
                      <w:sz w:val="18"/>
                      <w:szCs w:val="18"/>
                    </w:rPr>
                    <w:sym w:font="Wingdings 2" w:char="F052"/>
                  </w:r>
                  <w:r>
                    <w:rPr>
                      <w:sz w:val="18"/>
                      <w:szCs w:val="18"/>
                    </w:rPr>
                    <w:t>；冬季 □</w:t>
                  </w:r>
                </w:p>
              </w:tc>
              <w:tc>
                <w:tcPr>
                  <w:tcW w:w="2051" w:type="dxa"/>
                  <w:gridSpan w:val="5"/>
                  <w:shd w:val="clear" w:color="auto" w:fill="auto"/>
                  <w:noWrap/>
                  <w:vAlign w:val="center"/>
                </w:tcPr>
                <w:p>
                  <w:pPr>
                    <w:jc w:val="center"/>
                    <w:rPr>
                      <w:sz w:val="18"/>
                      <w:szCs w:val="18"/>
                    </w:rPr>
                  </w:pPr>
                  <w:r>
                    <w:rPr>
                      <w:sz w:val="18"/>
                      <w:szCs w:val="18"/>
                    </w:rPr>
                    <w:t>（   ）</w:t>
                  </w:r>
                </w:p>
              </w:tc>
              <w:tc>
                <w:tcPr>
                  <w:tcW w:w="2247" w:type="dxa"/>
                  <w:gridSpan w:val="2"/>
                  <w:shd w:val="clear" w:color="auto" w:fill="auto"/>
                  <w:noWrap/>
                  <w:vAlign w:val="center"/>
                </w:tcPr>
                <w:p>
                  <w:pPr>
                    <w:jc w:val="center"/>
                    <w:rPr>
                      <w:sz w:val="18"/>
                      <w:szCs w:val="18"/>
                    </w:rPr>
                  </w:pPr>
                  <w:r>
                    <w:rPr>
                      <w:sz w:val="18"/>
                      <w:szCs w:val="18"/>
                    </w:rPr>
                    <w:t>监测断面</w:t>
                  </w:r>
                  <w:r>
                    <w:rPr>
                      <w:rFonts w:hint="eastAsia"/>
                      <w:sz w:val="18"/>
                      <w:szCs w:val="18"/>
                    </w:rPr>
                    <w:t>或</w:t>
                  </w:r>
                  <w:r>
                    <w:rPr>
                      <w:sz w:val="18"/>
                      <w:szCs w:val="18"/>
                    </w:rPr>
                    <w:t>点位个数（   ）个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现状评价</w:t>
                  </w:r>
                </w:p>
              </w:tc>
              <w:tc>
                <w:tcPr>
                  <w:tcW w:w="1049" w:type="dxa"/>
                  <w:shd w:val="clear" w:color="auto" w:fill="auto"/>
                  <w:vAlign w:val="center"/>
                </w:tcPr>
                <w:p>
                  <w:pPr>
                    <w:jc w:val="center"/>
                    <w:rPr>
                      <w:sz w:val="18"/>
                      <w:szCs w:val="18"/>
                    </w:rPr>
                  </w:pPr>
                  <w:r>
                    <w:rPr>
                      <w:sz w:val="18"/>
                      <w:szCs w:val="18"/>
                    </w:rPr>
                    <w:t>评价范围</w:t>
                  </w:r>
                </w:p>
              </w:tc>
              <w:tc>
                <w:tcPr>
                  <w:tcW w:w="7558" w:type="dxa"/>
                  <w:gridSpan w:val="12"/>
                  <w:shd w:val="clear" w:color="auto" w:fill="auto"/>
                  <w:noWrap/>
                  <w:vAlign w:val="center"/>
                </w:tcPr>
                <w:p>
                  <w:pPr>
                    <w:jc w:val="center"/>
                    <w:rPr>
                      <w:sz w:val="18"/>
                      <w:szCs w:val="18"/>
                    </w:rPr>
                  </w:pPr>
                  <w:r>
                    <w:rPr>
                      <w:sz w:val="18"/>
                      <w:szCs w:val="18"/>
                    </w:rPr>
                    <w:t>河流：长度（1.5）km；湖库、河口及近岸海域：面积（   ）km</w:t>
                  </w:r>
                  <w:r>
                    <w:rPr>
                      <w:sz w:val="18"/>
                      <w:szCs w:val="18"/>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评价因子</w:t>
                  </w:r>
                </w:p>
              </w:tc>
              <w:tc>
                <w:tcPr>
                  <w:tcW w:w="7558" w:type="dxa"/>
                  <w:gridSpan w:val="12"/>
                  <w:shd w:val="clear" w:color="auto" w:fill="auto"/>
                  <w:noWrap/>
                  <w:vAlign w:val="center"/>
                </w:tcPr>
                <w:p>
                  <w:pPr>
                    <w:jc w:val="center"/>
                    <w:rPr>
                      <w:sz w:val="18"/>
                      <w:szCs w:val="18"/>
                    </w:rPr>
                  </w:pPr>
                  <w:r>
                    <w:rPr>
                      <w:sz w:val="18"/>
                      <w:szCs w:val="18"/>
                    </w:rPr>
                    <w:t>（PH</w:t>
                  </w:r>
                  <w:r>
                    <w:rPr>
                      <w:rFonts w:hint="eastAsia"/>
                      <w:sz w:val="18"/>
                      <w:szCs w:val="18"/>
                    </w:rPr>
                    <w:t>、C</w:t>
                  </w:r>
                  <w:r>
                    <w:rPr>
                      <w:sz w:val="18"/>
                      <w:szCs w:val="18"/>
                    </w:rPr>
                    <w:t>OD</w:t>
                  </w:r>
                  <w:r>
                    <w:rPr>
                      <w:rFonts w:hint="eastAsia"/>
                      <w:sz w:val="18"/>
                      <w:szCs w:val="18"/>
                    </w:rPr>
                    <w:t>、氨氮、总氮、总磷、悬浮物</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评价标准</w:t>
                  </w:r>
                </w:p>
              </w:tc>
              <w:tc>
                <w:tcPr>
                  <w:tcW w:w="7558" w:type="dxa"/>
                  <w:gridSpan w:val="12"/>
                  <w:shd w:val="clear" w:color="auto" w:fill="auto"/>
                  <w:noWrap/>
                  <w:vAlign w:val="center"/>
                </w:tcPr>
                <w:p>
                  <w:pPr>
                    <w:jc w:val="center"/>
                    <w:rPr>
                      <w:sz w:val="18"/>
                      <w:szCs w:val="18"/>
                    </w:rPr>
                  </w:pPr>
                  <w:r>
                    <w:rPr>
                      <w:sz w:val="18"/>
                      <w:szCs w:val="18"/>
                    </w:rPr>
                    <w:t xml:space="preserve">河流、湖库、河口：Ⅰ类 □；Ⅱ类 □；Ⅲ类 □；Ⅳ类 </w:t>
                  </w:r>
                  <w:r>
                    <w:rPr>
                      <w:rFonts w:hint="eastAsia" w:ascii="宋体" w:hAnsi="宋体"/>
                      <w:sz w:val="18"/>
                      <w:szCs w:val="18"/>
                    </w:rPr>
                    <w:sym w:font="Wingdings 2" w:char="F052"/>
                  </w:r>
                  <w:r>
                    <w:rPr>
                      <w:sz w:val="18"/>
                      <w:szCs w:val="18"/>
                    </w:rPr>
                    <w:t>；Ⅴ类 □</w:t>
                  </w:r>
                </w:p>
                <w:p>
                  <w:pPr>
                    <w:jc w:val="center"/>
                    <w:rPr>
                      <w:sz w:val="18"/>
                      <w:szCs w:val="18"/>
                    </w:rPr>
                  </w:pPr>
                  <w:r>
                    <w:rPr>
                      <w:sz w:val="18"/>
                      <w:szCs w:val="18"/>
                    </w:rPr>
                    <w:t>近岸海域：第一类 □；第二类 □；第三类 □；第四类 □</w:t>
                  </w:r>
                </w:p>
                <w:p>
                  <w:pPr>
                    <w:jc w:val="center"/>
                    <w:rPr>
                      <w:sz w:val="18"/>
                      <w:szCs w:val="18"/>
                    </w:rPr>
                  </w:pPr>
                  <w:r>
                    <w:rPr>
                      <w:sz w:val="18"/>
                      <w:szCs w:val="18"/>
                    </w:rPr>
                    <w:t>规划年评价标准（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评价时期</w:t>
                  </w:r>
                </w:p>
              </w:tc>
              <w:tc>
                <w:tcPr>
                  <w:tcW w:w="7558" w:type="dxa"/>
                  <w:gridSpan w:val="12"/>
                  <w:shd w:val="clear" w:color="auto" w:fill="auto"/>
                  <w:vAlign w:val="center"/>
                </w:tcPr>
                <w:p>
                  <w:pPr>
                    <w:jc w:val="center"/>
                    <w:rPr>
                      <w:sz w:val="18"/>
                      <w:szCs w:val="18"/>
                    </w:rPr>
                  </w:pPr>
                  <w:r>
                    <w:rPr>
                      <w:sz w:val="18"/>
                      <w:szCs w:val="18"/>
                    </w:rPr>
                    <w:t xml:space="preserve">丰水期 □；平水期 </w:t>
                  </w:r>
                  <w:r>
                    <w:rPr>
                      <w:rFonts w:hint="eastAsia" w:ascii="宋体" w:hAnsi="宋体"/>
                      <w:sz w:val="18"/>
                      <w:szCs w:val="18"/>
                    </w:rPr>
                    <w:sym w:font="Wingdings 2" w:char="F052"/>
                  </w:r>
                  <w:r>
                    <w:rPr>
                      <w:sz w:val="18"/>
                      <w:szCs w:val="18"/>
                    </w:rPr>
                    <w:t>；枯水期 □；冰封期 □</w:t>
                  </w:r>
                  <w:r>
                    <w:rPr>
                      <w:sz w:val="18"/>
                      <w:szCs w:val="18"/>
                    </w:rPr>
                    <w:br w:type="textWrapping"/>
                  </w:r>
                  <w:r>
                    <w:rPr>
                      <w:sz w:val="18"/>
                      <w:szCs w:val="18"/>
                    </w:rPr>
                    <w:t xml:space="preserve">春季 □；夏季 □；秋季 </w:t>
                  </w:r>
                  <w:r>
                    <w:rPr>
                      <w:rFonts w:hint="eastAsia" w:ascii="宋体" w:hAnsi="宋体"/>
                      <w:sz w:val="18"/>
                      <w:szCs w:val="18"/>
                    </w:rPr>
                    <w:sym w:font="Wingdings 2" w:char="F052"/>
                  </w:r>
                  <w:r>
                    <w:rPr>
                      <w:sz w:val="18"/>
                      <w:szCs w:val="18"/>
                    </w:rPr>
                    <w:t>；冬季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评价结论</w:t>
                  </w:r>
                </w:p>
              </w:tc>
              <w:tc>
                <w:tcPr>
                  <w:tcW w:w="6048" w:type="dxa"/>
                  <w:gridSpan w:val="11"/>
                  <w:shd w:val="clear" w:color="auto" w:fill="auto"/>
                  <w:vAlign w:val="center"/>
                </w:tcPr>
                <w:p>
                  <w:pPr>
                    <w:jc w:val="center"/>
                    <w:rPr>
                      <w:sz w:val="18"/>
                      <w:szCs w:val="18"/>
                    </w:rPr>
                  </w:pPr>
                  <w:r>
                    <w:rPr>
                      <w:rFonts w:hint="eastAsia"/>
                      <w:sz w:val="18"/>
                      <w:szCs w:val="18"/>
                    </w:rPr>
                    <w:t>水环境功能区或水功能区、</w:t>
                  </w:r>
                  <w:r>
                    <w:rPr>
                      <w:sz w:val="18"/>
                      <w:szCs w:val="18"/>
                    </w:rPr>
                    <w:t>近岸海域环境功能区水质达标状况 ：达标 □；不达标 □</w:t>
                  </w:r>
                  <w:r>
                    <w:rPr>
                      <w:sz w:val="18"/>
                      <w:szCs w:val="18"/>
                    </w:rPr>
                    <w:br w:type="textWrapping"/>
                  </w:r>
                  <w:r>
                    <w:rPr>
                      <w:sz w:val="18"/>
                      <w:szCs w:val="18"/>
                    </w:rPr>
                    <w:t>水环境控制单元</w:t>
                  </w:r>
                  <w:r>
                    <w:rPr>
                      <w:rFonts w:hint="eastAsia"/>
                      <w:sz w:val="18"/>
                      <w:szCs w:val="18"/>
                    </w:rPr>
                    <w:t>或</w:t>
                  </w:r>
                  <w:r>
                    <w:rPr>
                      <w:sz w:val="18"/>
                      <w:szCs w:val="18"/>
                    </w:rPr>
                    <w:t xml:space="preserve">断面水质达标状况 ：达标 </w:t>
                  </w:r>
                  <w:r>
                    <w:rPr>
                      <w:rFonts w:hint="eastAsia" w:ascii="宋体" w:hAnsi="宋体"/>
                      <w:sz w:val="18"/>
                      <w:szCs w:val="18"/>
                    </w:rPr>
                    <w:sym w:font="Wingdings 2" w:char="F052"/>
                  </w:r>
                  <w:r>
                    <w:rPr>
                      <w:sz w:val="18"/>
                      <w:szCs w:val="18"/>
                    </w:rPr>
                    <w:t>；不达标 □</w:t>
                  </w:r>
                  <w:r>
                    <w:rPr>
                      <w:sz w:val="18"/>
                      <w:szCs w:val="18"/>
                    </w:rPr>
                    <w:br w:type="textWrapping"/>
                  </w:r>
                  <w:r>
                    <w:rPr>
                      <w:sz w:val="18"/>
                      <w:szCs w:val="18"/>
                    </w:rPr>
                    <w:t>水环境保护目标质量状况 ：达标 □；不达标 □</w:t>
                  </w:r>
                  <w:r>
                    <w:rPr>
                      <w:sz w:val="18"/>
                      <w:szCs w:val="18"/>
                    </w:rPr>
                    <w:br w:type="textWrapping"/>
                  </w:r>
                  <w:r>
                    <w:rPr>
                      <w:sz w:val="18"/>
                      <w:szCs w:val="18"/>
                    </w:rPr>
                    <w:t>对照断面、控制断面等</w:t>
                  </w:r>
                  <w:r>
                    <w:rPr>
                      <w:rFonts w:hint="eastAsia"/>
                      <w:sz w:val="18"/>
                      <w:szCs w:val="18"/>
                    </w:rPr>
                    <w:t>代表性</w:t>
                  </w:r>
                  <w:r>
                    <w:rPr>
                      <w:sz w:val="18"/>
                      <w:szCs w:val="18"/>
                    </w:rPr>
                    <w:t>断面的水质状况 ：达标 □；不达标 □</w:t>
                  </w:r>
                </w:p>
                <w:p>
                  <w:pPr>
                    <w:jc w:val="center"/>
                    <w:rPr>
                      <w:sz w:val="18"/>
                      <w:szCs w:val="18"/>
                    </w:rPr>
                  </w:pPr>
                  <w:r>
                    <w:rPr>
                      <w:sz w:val="18"/>
                      <w:szCs w:val="18"/>
                    </w:rPr>
                    <w:t>底泥污染评价 □</w:t>
                  </w:r>
                  <w:r>
                    <w:rPr>
                      <w:sz w:val="18"/>
                      <w:szCs w:val="18"/>
                    </w:rPr>
                    <w:br w:type="textWrapping"/>
                  </w:r>
                  <w:r>
                    <w:rPr>
                      <w:sz w:val="18"/>
                      <w:szCs w:val="18"/>
                    </w:rPr>
                    <w:t>水资源</w:t>
                  </w:r>
                  <w:r>
                    <w:rPr>
                      <w:rFonts w:hint="eastAsia"/>
                      <w:sz w:val="18"/>
                      <w:szCs w:val="18"/>
                    </w:rPr>
                    <w:t>与</w:t>
                  </w:r>
                  <w:r>
                    <w:rPr>
                      <w:sz w:val="18"/>
                      <w:szCs w:val="18"/>
                    </w:rPr>
                    <w:t>开发利用程度</w:t>
                  </w:r>
                  <w:r>
                    <w:rPr>
                      <w:rFonts w:hint="eastAsia"/>
                      <w:sz w:val="18"/>
                      <w:szCs w:val="18"/>
                    </w:rPr>
                    <w:t>及其</w:t>
                  </w:r>
                  <w:r>
                    <w:rPr>
                      <w:sz w:val="18"/>
                      <w:szCs w:val="18"/>
                    </w:rPr>
                    <w:t>水文情势评价 □</w:t>
                  </w:r>
                  <w:r>
                    <w:rPr>
                      <w:sz w:val="18"/>
                      <w:szCs w:val="18"/>
                    </w:rPr>
                    <w:br w:type="textWrapping"/>
                  </w:r>
                  <w:r>
                    <w:rPr>
                      <w:sz w:val="18"/>
                      <w:szCs w:val="18"/>
                    </w:rPr>
                    <w:t>水环境质量回顾评价 □</w:t>
                  </w:r>
                  <w:r>
                    <w:rPr>
                      <w:sz w:val="18"/>
                      <w:szCs w:val="18"/>
                    </w:rPr>
                    <w:br w:type="textWrapping"/>
                  </w:r>
                  <w:r>
                    <w:rPr>
                      <w:sz w:val="18"/>
                      <w:szCs w:val="18"/>
                    </w:rPr>
                    <w:t>流域（区域）水资源（</w:t>
                  </w:r>
                  <w:r>
                    <w:rPr>
                      <w:rFonts w:hint="eastAsia"/>
                      <w:sz w:val="18"/>
                      <w:szCs w:val="18"/>
                    </w:rPr>
                    <w:t>包括</w:t>
                  </w:r>
                  <w:r>
                    <w:rPr>
                      <w:sz w:val="18"/>
                      <w:szCs w:val="18"/>
                    </w:rPr>
                    <w:t>水能资源）</w:t>
                  </w:r>
                  <w:r>
                    <w:rPr>
                      <w:rFonts w:hint="eastAsia"/>
                      <w:sz w:val="18"/>
                      <w:szCs w:val="18"/>
                    </w:rPr>
                    <w:t>与</w:t>
                  </w:r>
                  <w:r>
                    <w:rPr>
                      <w:sz w:val="18"/>
                      <w:szCs w:val="18"/>
                    </w:rPr>
                    <w:t>开发利用总体状况、生态流量管理要求与现状满足程度、建设项目占用水域空间的水流状况与河湖演变状况 □</w:t>
                  </w:r>
                </w:p>
                <w:p>
                  <w:pPr>
                    <w:jc w:val="center"/>
                    <w:rPr>
                      <w:sz w:val="18"/>
                      <w:szCs w:val="18"/>
                    </w:rPr>
                  </w:pPr>
                  <w:r>
                    <w:rPr>
                      <w:rFonts w:hint="eastAsia"/>
                      <w:sz w:val="18"/>
                      <w:szCs w:val="18"/>
                    </w:rPr>
                    <w:t xml:space="preserve">依托污水处理设施稳定达标排放评价 </w:t>
                  </w:r>
                  <w:r>
                    <w:rPr>
                      <w:sz w:val="18"/>
                      <w:szCs w:val="18"/>
                    </w:rPr>
                    <w:t>□</w:t>
                  </w:r>
                </w:p>
              </w:tc>
              <w:tc>
                <w:tcPr>
                  <w:tcW w:w="1510" w:type="dxa"/>
                  <w:shd w:val="clear" w:color="auto" w:fill="auto"/>
                  <w:vAlign w:val="center"/>
                </w:tcPr>
                <w:p>
                  <w:pPr>
                    <w:jc w:val="center"/>
                    <w:rPr>
                      <w:sz w:val="18"/>
                      <w:szCs w:val="18"/>
                    </w:rPr>
                  </w:pPr>
                  <w:r>
                    <w:rPr>
                      <w:sz w:val="18"/>
                      <w:szCs w:val="18"/>
                    </w:rPr>
                    <w:t>达标</w:t>
                  </w:r>
                  <w:r>
                    <w:rPr>
                      <w:rFonts w:hint="eastAsia"/>
                      <w:sz w:val="18"/>
                      <w:szCs w:val="18"/>
                    </w:rPr>
                    <w:t>区</w:t>
                  </w:r>
                  <w:r>
                    <w:rPr>
                      <w:sz w:val="18"/>
                      <w:szCs w:val="18"/>
                    </w:rPr>
                    <w:t xml:space="preserve"> □</w:t>
                  </w:r>
                </w:p>
                <w:p>
                  <w:pPr>
                    <w:jc w:val="center"/>
                    <w:rPr>
                      <w:sz w:val="18"/>
                      <w:szCs w:val="18"/>
                    </w:rPr>
                  </w:pPr>
                  <w:r>
                    <w:rPr>
                      <w:sz w:val="18"/>
                      <w:szCs w:val="18"/>
                    </w:rPr>
                    <w:t>不达标</w:t>
                  </w:r>
                  <w:r>
                    <w:rPr>
                      <w:rFonts w:hint="eastAsia"/>
                      <w:sz w:val="18"/>
                      <w:szCs w:val="18"/>
                    </w:rPr>
                    <w:t>区</w:t>
                  </w:r>
                  <w:r>
                    <w:rPr>
                      <w:sz w:val="18"/>
                      <w:szCs w:val="1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影响预测</w:t>
                  </w:r>
                </w:p>
              </w:tc>
              <w:tc>
                <w:tcPr>
                  <w:tcW w:w="1049" w:type="dxa"/>
                  <w:shd w:val="clear" w:color="auto" w:fill="auto"/>
                  <w:vAlign w:val="center"/>
                </w:tcPr>
                <w:p>
                  <w:pPr>
                    <w:jc w:val="center"/>
                    <w:rPr>
                      <w:sz w:val="18"/>
                      <w:szCs w:val="18"/>
                    </w:rPr>
                  </w:pPr>
                  <w:r>
                    <w:rPr>
                      <w:sz w:val="18"/>
                      <w:szCs w:val="18"/>
                    </w:rPr>
                    <w:t>预测范围</w:t>
                  </w:r>
                </w:p>
              </w:tc>
              <w:tc>
                <w:tcPr>
                  <w:tcW w:w="7558" w:type="dxa"/>
                  <w:gridSpan w:val="12"/>
                  <w:shd w:val="clear" w:color="auto" w:fill="auto"/>
                  <w:noWrap/>
                  <w:vAlign w:val="center"/>
                </w:tcPr>
                <w:p>
                  <w:pPr>
                    <w:jc w:val="center"/>
                    <w:rPr>
                      <w:sz w:val="18"/>
                      <w:szCs w:val="18"/>
                    </w:rPr>
                  </w:pPr>
                  <w:r>
                    <w:rPr>
                      <w:sz w:val="18"/>
                      <w:szCs w:val="18"/>
                    </w:rPr>
                    <w:t>河流：长度（   ）km；湖库、河口及近岸海域：面积（   ）km2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预测因子</w:t>
                  </w:r>
                </w:p>
              </w:tc>
              <w:tc>
                <w:tcPr>
                  <w:tcW w:w="7558" w:type="dxa"/>
                  <w:gridSpan w:val="12"/>
                  <w:shd w:val="clear" w:color="auto" w:fill="auto"/>
                  <w:noWrap/>
                  <w:vAlign w:val="center"/>
                </w:tcPr>
                <w:p>
                  <w:pPr>
                    <w:jc w:val="center"/>
                    <w:rPr>
                      <w:sz w:val="18"/>
                      <w:szCs w:val="18"/>
                    </w:rPr>
                  </w:pPr>
                  <w:r>
                    <w:rPr>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预测时期</w:t>
                  </w:r>
                </w:p>
              </w:tc>
              <w:tc>
                <w:tcPr>
                  <w:tcW w:w="7558" w:type="dxa"/>
                  <w:gridSpan w:val="12"/>
                  <w:shd w:val="clear" w:color="auto" w:fill="auto"/>
                  <w:vAlign w:val="center"/>
                </w:tcPr>
                <w:p>
                  <w:pPr>
                    <w:jc w:val="center"/>
                    <w:rPr>
                      <w:sz w:val="18"/>
                      <w:szCs w:val="18"/>
                    </w:rPr>
                  </w:pPr>
                  <w:r>
                    <w:rPr>
                      <w:sz w:val="18"/>
                      <w:szCs w:val="18"/>
                    </w:rPr>
                    <w:t>丰水期 □；平水期 □；枯水期 □；冰封期 □</w:t>
                  </w:r>
                  <w:r>
                    <w:rPr>
                      <w:sz w:val="18"/>
                      <w:szCs w:val="18"/>
                    </w:rPr>
                    <w:br w:type="textWrapping"/>
                  </w:r>
                  <w:r>
                    <w:rPr>
                      <w:sz w:val="18"/>
                      <w:szCs w:val="18"/>
                    </w:rPr>
                    <w:t>春季 □；夏季 □；秋季 □；冬季 □</w:t>
                  </w:r>
                  <w:r>
                    <w:rPr>
                      <w:sz w:val="18"/>
                      <w:szCs w:val="18"/>
                    </w:rPr>
                    <w:br w:type="textWrapping"/>
                  </w:r>
                  <w:r>
                    <w:rPr>
                      <w:sz w:val="18"/>
                      <w:szCs w:val="18"/>
                    </w:rPr>
                    <w:t>设计水文条件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预测情景</w:t>
                  </w:r>
                </w:p>
              </w:tc>
              <w:tc>
                <w:tcPr>
                  <w:tcW w:w="7558" w:type="dxa"/>
                  <w:gridSpan w:val="12"/>
                  <w:shd w:val="clear" w:color="auto" w:fill="auto"/>
                  <w:vAlign w:val="center"/>
                </w:tcPr>
                <w:p>
                  <w:pPr>
                    <w:jc w:val="center"/>
                    <w:rPr>
                      <w:sz w:val="18"/>
                      <w:szCs w:val="18"/>
                    </w:rPr>
                  </w:pPr>
                  <w:r>
                    <w:rPr>
                      <w:sz w:val="18"/>
                      <w:szCs w:val="18"/>
                    </w:rPr>
                    <w:t>建设期 □；生产运行期 □；服务期满后 □</w:t>
                  </w:r>
                  <w:r>
                    <w:rPr>
                      <w:sz w:val="18"/>
                      <w:szCs w:val="18"/>
                    </w:rPr>
                    <w:br w:type="textWrapping"/>
                  </w:r>
                  <w:r>
                    <w:rPr>
                      <w:sz w:val="18"/>
                      <w:szCs w:val="18"/>
                    </w:rPr>
                    <w:t>正常工况 □；非正常工况 □</w:t>
                  </w:r>
                  <w:r>
                    <w:rPr>
                      <w:sz w:val="18"/>
                      <w:szCs w:val="18"/>
                    </w:rPr>
                    <w:br w:type="textWrapping"/>
                  </w:r>
                  <w:r>
                    <w:rPr>
                      <w:sz w:val="18"/>
                      <w:szCs w:val="18"/>
                    </w:rPr>
                    <w:t>污染控制和减缓措施方案 □</w:t>
                  </w:r>
                  <w:r>
                    <w:rPr>
                      <w:sz w:val="18"/>
                      <w:szCs w:val="18"/>
                    </w:rPr>
                    <w:br w:type="textWrapping"/>
                  </w:r>
                  <w:r>
                    <w:rPr>
                      <w:sz w:val="18"/>
                      <w:szCs w:val="18"/>
                    </w:rPr>
                    <w:t>区（流）域环境质量改善目标要求情景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预测方法</w:t>
                  </w:r>
                </w:p>
              </w:tc>
              <w:tc>
                <w:tcPr>
                  <w:tcW w:w="7558" w:type="dxa"/>
                  <w:gridSpan w:val="12"/>
                  <w:shd w:val="clear" w:color="auto" w:fill="auto"/>
                  <w:noWrap/>
                  <w:vAlign w:val="center"/>
                </w:tcPr>
                <w:p>
                  <w:pPr>
                    <w:jc w:val="center"/>
                    <w:rPr>
                      <w:sz w:val="18"/>
                      <w:szCs w:val="18"/>
                    </w:rPr>
                  </w:pPr>
                  <w:r>
                    <w:rPr>
                      <w:sz w:val="18"/>
                      <w:szCs w:val="18"/>
                    </w:rPr>
                    <w:t>数值解 □：解析解 □；其他 □</w:t>
                  </w:r>
                </w:p>
                <w:p>
                  <w:pPr>
                    <w:jc w:val="center"/>
                    <w:rPr>
                      <w:sz w:val="18"/>
                      <w:szCs w:val="18"/>
                    </w:rPr>
                  </w:pPr>
                  <w:r>
                    <w:rPr>
                      <w:rFonts w:hint="eastAsia"/>
                      <w:sz w:val="18"/>
                      <w:szCs w:val="18"/>
                    </w:rPr>
                    <w:t xml:space="preserve">导则推荐模式 </w:t>
                  </w:r>
                  <w:r>
                    <w:rPr>
                      <w:sz w:val="18"/>
                      <w:szCs w:val="18"/>
                    </w:rPr>
                    <w:t>□：其他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影响评价</w:t>
                  </w:r>
                </w:p>
              </w:tc>
              <w:tc>
                <w:tcPr>
                  <w:tcW w:w="1049" w:type="dxa"/>
                  <w:shd w:val="clear" w:color="auto" w:fill="auto"/>
                  <w:vAlign w:val="center"/>
                </w:tcPr>
                <w:p>
                  <w:pPr>
                    <w:jc w:val="center"/>
                    <w:rPr>
                      <w:sz w:val="18"/>
                      <w:szCs w:val="18"/>
                    </w:rPr>
                  </w:pPr>
                  <w:r>
                    <w:rPr>
                      <w:sz w:val="18"/>
                      <w:szCs w:val="18"/>
                    </w:rPr>
                    <w:t>水污染控制和水环境影响减缓措施有效性评价</w:t>
                  </w:r>
                </w:p>
              </w:tc>
              <w:tc>
                <w:tcPr>
                  <w:tcW w:w="7558" w:type="dxa"/>
                  <w:gridSpan w:val="12"/>
                  <w:shd w:val="clear" w:color="auto" w:fill="auto"/>
                  <w:noWrap/>
                  <w:vAlign w:val="center"/>
                </w:tcPr>
                <w:p>
                  <w:pPr>
                    <w:jc w:val="center"/>
                    <w:rPr>
                      <w:sz w:val="18"/>
                      <w:szCs w:val="18"/>
                    </w:rPr>
                  </w:pPr>
                  <w:r>
                    <w:rPr>
                      <w:sz w:val="18"/>
                      <w:szCs w:val="18"/>
                    </w:rPr>
                    <w:t>区（流）域水环境质量改善目标 □；替代削减源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水环境影响评价</w:t>
                  </w:r>
                </w:p>
              </w:tc>
              <w:tc>
                <w:tcPr>
                  <w:tcW w:w="7558" w:type="dxa"/>
                  <w:gridSpan w:val="12"/>
                  <w:shd w:val="clear" w:color="auto" w:fill="auto"/>
                  <w:vAlign w:val="center"/>
                </w:tcPr>
                <w:p>
                  <w:pPr>
                    <w:jc w:val="center"/>
                    <w:rPr>
                      <w:sz w:val="18"/>
                      <w:szCs w:val="18"/>
                    </w:rPr>
                  </w:pPr>
                  <w:r>
                    <w:rPr>
                      <w:sz w:val="18"/>
                      <w:szCs w:val="18"/>
                    </w:rPr>
                    <w:t>排</w:t>
                  </w:r>
                  <w:r>
                    <w:rPr>
                      <w:rFonts w:hint="eastAsia"/>
                      <w:sz w:val="18"/>
                      <w:szCs w:val="18"/>
                    </w:rPr>
                    <w:t>放</w:t>
                  </w:r>
                  <w:r>
                    <w:rPr>
                      <w:sz w:val="18"/>
                      <w:szCs w:val="18"/>
                    </w:rPr>
                    <w:t>口混合区</w:t>
                  </w:r>
                  <w:r>
                    <w:rPr>
                      <w:rFonts w:hint="eastAsia"/>
                      <w:sz w:val="18"/>
                      <w:szCs w:val="18"/>
                    </w:rPr>
                    <w:t>外满足水</w:t>
                  </w:r>
                  <w:r>
                    <w:rPr>
                      <w:sz w:val="18"/>
                      <w:szCs w:val="18"/>
                    </w:rPr>
                    <w:t>环境管理要求 □</w:t>
                  </w:r>
                  <w:r>
                    <w:rPr>
                      <w:sz w:val="18"/>
                      <w:szCs w:val="18"/>
                    </w:rPr>
                    <w:br w:type="textWrapping"/>
                  </w:r>
                  <w:r>
                    <w:rPr>
                      <w:rFonts w:hint="eastAsia"/>
                      <w:sz w:val="18"/>
                      <w:szCs w:val="18"/>
                    </w:rPr>
                    <w:t>水环境功能区或水功能区</w:t>
                  </w:r>
                  <w:r>
                    <w:rPr>
                      <w:sz w:val="18"/>
                      <w:szCs w:val="18"/>
                    </w:rPr>
                    <w:t>、近岸海域环境功能区水质达标 □</w:t>
                  </w:r>
                  <w:r>
                    <w:rPr>
                      <w:sz w:val="18"/>
                      <w:szCs w:val="18"/>
                    </w:rPr>
                    <w:br w:type="textWrapping"/>
                  </w:r>
                  <w:r>
                    <w:rPr>
                      <w:sz w:val="18"/>
                      <w:szCs w:val="18"/>
                    </w:rPr>
                    <w:t>满足水环境保护目标水域水环境质量要求 □</w:t>
                  </w:r>
                  <w:r>
                    <w:rPr>
                      <w:sz w:val="18"/>
                      <w:szCs w:val="18"/>
                    </w:rPr>
                    <w:br w:type="textWrapping"/>
                  </w:r>
                  <w:r>
                    <w:rPr>
                      <w:sz w:val="18"/>
                      <w:szCs w:val="18"/>
                    </w:rPr>
                    <w:t>水环境控制单元</w:t>
                  </w:r>
                  <w:r>
                    <w:rPr>
                      <w:rFonts w:hint="eastAsia"/>
                      <w:sz w:val="18"/>
                      <w:szCs w:val="18"/>
                    </w:rPr>
                    <w:t>或</w:t>
                  </w:r>
                  <w:r>
                    <w:rPr>
                      <w:sz w:val="18"/>
                      <w:szCs w:val="18"/>
                    </w:rPr>
                    <w:t>断面水质达标 □</w:t>
                  </w:r>
                  <w:r>
                    <w:rPr>
                      <w:sz w:val="18"/>
                      <w:szCs w:val="18"/>
                    </w:rPr>
                    <w:br w:type="textWrapping"/>
                  </w:r>
                  <w:r>
                    <w:rPr>
                      <w:sz w:val="18"/>
                      <w:szCs w:val="18"/>
                    </w:rPr>
                    <w:t>满足重点水污染物排放总量控制指标要求</w:t>
                  </w:r>
                  <w:r>
                    <w:rPr>
                      <w:rFonts w:hint="eastAsia"/>
                      <w:sz w:val="18"/>
                      <w:szCs w:val="18"/>
                    </w:rPr>
                    <w:t>，重点行业建设项目， 主要污染物排放满足等量或减量替代要求</w:t>
                  </w:r>
                  <w:r>
                    <w:rPr>
                      <w:sz w:val="18"/>
                      <w:szCs w:val="18"/>
                    </w:rPr>
                    <w:t xml:space="preserve"> □</w:t>
                  </w:r>
                </w:p>
                <w:p>
                  <w:pPr>
                    <w:jc w:val="center"/>
                    <w:rPr>
                      <w:sz w:val="18"/>
                      <w:szCs w:val="18"/>
                    </w:rPr>
                  </w:pPr>
                  <w:r>
                    <w:rPr>
                      <w:sz w:val="18"/>
                      <w:szCs w:val="18"/>
                    </w:rPr>
                    <w:t>满足区（流）域水环境质量改善目标要求 □</w:t>
                  </w:r>
                  <w:r>
                    <w:rPr>
                      <w:sz w:val="18"/>
                      <w:szCs w:val="18"/>
                    </w:rPr>
                    <w:br w:type="textWrapping"/>
                  </w:r>
                  <w:r>
                    <w:rPr>
                      <w:sz w:val="18"/>
                      <w:szCs w:val="18"/>
                    </w:rPr>
                    <w:t>水文要素影响型建设项目同时应包括水文情势变化评价、</w:t>
                  </w:r>
                  <w:r>
                    <w:rPr>
                      <w:rFonts w:hint="eastAsia"/>
                      <w:sz w:val="18"/>
                      <w:szCs w:val="18"/>
                    </w:rPr>
                    <w:t>主要水文特征值影响评价、</w:t>
                  </w:r>
                  <w:r>
                    <w:rPr>
                      <w:sz w:val="18"/>
                      <w:szCs w:val="18"/>
                    </w:rPr>
                    <w:t>生态流量符合性评价 □</w:t>
                  </w:r>
                  <w:r>
                    <w:rPr>
                      <w:sz w:val="18"/>
                      <w:szCs w:val="18"/>
                    </w:rPr>
                    <w:br w:type="textWrapping"/>
                  </w:r>
                  <w:r>
                    <w:rPr>
                      <w:sz w:val="18"/>
                      <w:szCs w:val="18"/>
                    </w:rPr>
                    <w:t>对于新设或调整入河（湖库、近岸海域）排放口的建设项目，应包括排</w:t>
                  </w:r>
                  <w:r>
                    <w:rPr>
                      <w:rFonts w:hint="eastAsia"/>
                      <w:sz w:val="18"/>
                      <w:szCs w:val="18"/>
                    </w:rPr>
                    <w:t>放</w:t>
                  </w:r>
                  <w:r>
                    <w:rPr>
                      <w:sz w:val="18"/>
                      <w:szCs w:val="18"/>
                    </w:rPr>
                    <w:t>口设置的环境合理性评价 □</w:t>
                  </w:r>
                  <w:r>
                    <w:rPr>
                      <w:sz w:val="18"/>
                      <w:szCs w:val="18"/>
                    </w:rPr>
                    <w:br w:type="textWrapping"/>
                  </w:r>
                  <w:r>
                    <w:rPr>
                      <w:sz w:val="18"/>
                      <w:szCs w:val="18"/>
                    </w:rPr>
                    <w:t xml:space="preserve">满足生态保护红线、水环境质量底线、资源利用上线和环境准入清单管理要求 </w:t>
                  </w:r>
                  <w:r>
                    <w:rPr>
                      <w:rFonts w:hint="eastAsia" w:ascii="宋体" w:hAnsi="宋体"/>
                      <w:sz w:val="18"/>
                      <w:szCs w:val="18"/>
                    </w:rPr>
                    <w:sym w:font="Wingdings 2" w:char="F052"/>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rFonts w:hint="eastAsia"/>
                      <w:sz w:val="18"/>
                      <w:szCs w:val="18"/>
                    </w:rPr>
                    <w:t>污染源排放量</w:t>
                  </w:r>
                  <w:r>
                    <w:rPr>
                      <w:sz w:val="18"/>
                      <w:szCs w:val="18"/>
                    </w:rPr>
                    <w:t>核算</w:t>
                  </w:r>
                </w:p>
              </w:tc>
              <w:tc>
                <w:tcPr>
                  <w:tcW w:w="1801" w:type="dxa"/>
                  <w:gridSpan w:val="3"/>
                  <w:shd w:val="clear" w:color="auto" w:fill="auto"/>
                  <w:noWrap/>
                  <w:vAlign w:val="center"/>
                </w:tcPr>
                <w:p>
                  <w:pPr>
                    <w:jc w:val="center"/>
                    <w:rPr>
                      <w:sz w:val="18"/>
                      <w:szCs w:val="18"/>
                    </w:rPr>
                  </w:pPr>
                  <w:r>
                    <w:rPr>
                      <w:sz w:val="18"/>
                      <w:szCs w:val="18"/>
                    </w:rPr>
                    <w:t>污染物名称</w:t>
                  </w:r>
                </w:p>
              </w:tc>
              <w:tc>
                <w:tcPr>
                  <w:tcW w:w="2454" w:type="dxa"/>
                  <w:gridSpan w:val="5"/>
                  <w:shd w:val="clear" w:color="auto" w:fill="auto"/>
                  <w:vAlign w:val="center"/>
                </w:tcPr>
                <w:p>
                  <w:pPr>
                    <w:jc w:val="center"/>
                    <w:rPr>
                      <w:sz w:val="18"/>
                      <w:szCs w:val="18"/>
                    </w:rPr>
                  </w:pPr>
                  <w:r>
                    <w:rPr>
                      <w:sz w:val="18"/>
                      <w:szCs w:val="18"/>
                    </w:rPr>
                    <w:t>排放量</w:t>
                  </w:r>
                  <w:r>
                    <w:rPr>
                      <w:rFonts w:hint="eastAsia"/>
                      <w:sz w:val="18"/>
                      <w:szCs w:val="18"/>
                    </w:rPr>
                    <w:t>/</w:t>
                  </w:r>
                  <w:r>
                    <w:rPr>
                      <w:sz w:val="18"/>
                      <w:szCs w:val="18"/>
                    </w:rPr>
                    <w:t>（</w:t>
                  </w:r>
                  <w:r>
                    <w:rPr>
                      <w:rFonts w:hint="eastAsia"/>
                      <w:sz w:val="18"/>
                      <w:szCs w:val="18"/>
                    </w:rPr>
                    <w:t>t/a</w:t>
                  </w:r>
                  <w:r>
                    <w:rPr>
                      <w:sz w:val="18"/>
                      <w:szCs w:val="18"/>
                    </w:rPr>
                    <w:t>）</w:t>
                  </w:r>
                </w:p>
              </w:tc>
              <w:tc>
                <w:tcPr>
                  <w:tcW w:w="3303" w:type="dxa"/>
                  <w:gridSpan w:val="4"/>
                  <w:shd w:val="clear" w:color="auto" w:fill="auto"/>
                  <w:vAlign w:val="center"/>
                </w:tcPr>
                <w:p>
                  <w:pPr>
                    <w:jc w:val="center"/>
                    <w:rPr>
                      <w:sz w:val="18"/>
                      <w:szCs w:val="18"/>
                    </w:rPr>
                  </w:pPr>
                  <w:r>
                    <w:rPr>
                      <w:sz w:val="18"/>
                      <w:szCs w:val="18"/>
                    </w:rPr>
                    <w:t>排放浓度</w:t>
                  </w:r>
                  <w:r>
                    <w:rPr>
                      <w:rFonts w:hint="eastAsia"/>
                      <w:sz w:val="18"/>
                      <w:szCs w:val="18"/>
                    </w:rPr>
                    <w:t>/</w:t>
                  </w:r>
                  <w:r>
                    <w:rPr>
                      <w:sz w:val="18"/>
                      <w:szCs w:val="18"/>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1801" w:type="dxa"/>
                  <w:gridSpan w:val="3"/>
                  <w:shd w:val="clear" w:color="auto" w:fill="auto"/>
                  <w:noWrap/>
                  <w:vAlign w:val="center"/>
                </w:tcPr>
                <w:p>
                  <w:pPr>
                    <w:jc w:val="center"/>
                    <w:rPr>
                      <w:sz w:val="18"/>
                      <w:szCs w:val="18"/>
                    </w:rPr>
                  </w:pPr>
                  <w:r>
                    <w:rPr>
                      <w:sz w:val="18"/>
                      <w:szCs w:val="18"/>
                    </w:rPr>
                    <w:t>（</w:t>
                  </w:r>
                  <w:r>
                    <w:rPr>
                      <w:rFonts w:hint="eastAsia"/>
                      <w:sz w:val="18"/>
                      <w:szCs w:val="18"/>
                    </w:rPr>
                    <w:t>C</w:t>
                  </w:r>
                  <w:r>
                    <w:rPr>
                      <w:sz w:val="18"/>
                      <w:szCs w:val="18"/>
                    </w:rPr>
                    <w:t>OD</w:t>
                  </w:r>
                  <w:r>
                    <w:rPr>
                      <w:rFonts w:hint="eastAsia"/>
                      <w:sz w:val="18"/>
                      <w:szCs w:val="18"/>
                    </w:rPr>
                    <w:t>、</w:t>
                  </w:r>
                </w:p>
                <w:p>
                  <w:pPr>
                    <w:jc w:val="center"/>
                    <w:rPr>
                      <w:sz w:val="18"/>
                      <w:szCs w:val="18"/>
                    </w:rPr>
                  </w:pPr>
                  <w:r>
                    <w:rPr>
                      <w:rFonts w:hint="eastAsia"/>
                      <w:sz w:val="18"/>
                      <w:szCs w:val="18"/>
                    </w:rPr>
                    <w:t>S</w:t>
                  </w:r>
                  <w:r>
                    <w:rPr>
                      <w:sz w:val="18"/>
                      <w:szCs w:val="18"/>
                    </w:rPr>
                    <w:t>S</w:t>
                  </w:r>
                  <w:r>
                    <w:rPr>
                      <w:rFonts w:hint="eastAsia"/>
                      <w:sz w:val="18"/>
                      <w:szCs w:val="18"/>
                    </w:rPr>
                    <w:t>、</w:t>
                  </w:r>
                </w:p>
                <w:p>
                  <w:pPr>
                    <w:jc w:val="center"/>
                    <w:rPr>
                      <w:sz w:val="18"/>
                      <w:szCs w:val="18"/>
                    </w:rPr>
                  </w:pPr>
                  <w:r>
                    <w:rPr>
                      <w:rFonts w:hint="eastAsia"/>
                      <w:sz w:val="18"/>
                      <w:szCs w:val="18"/>
                    </w:rPr>
                    <w:t>氨氮、</w:t>
                  </w:r>
                </w:p>
                <w:p>
                  <w:pPr>
                    <w:jc w:val="center"/>
                    <w:rPr>
                      <w:sz w:val="18"/>
                      <w:szCs w:val="18"/>
                    </w:rPr>
                  </w:pPr>
                  <w:r>
                    <w:rPr>
                      <w:rFonts w:hint="eastAsia"/>
                      <w:sz w:val="18"/>
                      <w:szCs w:val="18"/>
                    </w:rPr>
                    <w:t>总氮、</w:t>
                  </w:r>
                </w:p>
                <w:p>
                  <w:pPr>
                    <w:jc w:val="center"/>
                    <w:rPr>
                      <w:sz w:val="18"/>
                      <w:szCs w:val="18"/>
                    </w:rPr>
                  </w:pPr>
                  <w:r>
                    <w:rPr>
                      <w:rFonts w:hint="eastAsia"/>
                      <w:sz w:val="18"/>
                      <w:szCs w:val="18"/>
                    </w:rPr>
                    <w:t>总磷</w:t>
                  </w:r>
                  <w:r>
                    <w:rPr>
                      <w:sz w:val="18"/>
                      <w:szCs w:val="18"/>
                    </w:rPr>
                    <w:t>）</w:t>
                  </w:r>
                </w:p>
              </w:tc>
              <w:tc>
                <w:tcPr>
                  <w:tcW w:w="2454" w:type="dxa"/>
                  <w:gridSpan w:val="5"/>
                  <w:shd w:val="clear" w:color="auto" w:fill="auto"/>
                  <w:vAlign w:val="center"/>
                </w:tcPr>
                <w:p>
                  <w:pPr>
                    <w:jc w:val="center"/>
                    <w:rPr>
                      <w:sz w:val="18"/>
                      <w:szCs w:val="18"/>
                    </w:rPr>
                  </w:pPr>
                  <w:r>
                    <w:rPr>
                      <w:sz w:val="18"/>
                      <w:szCs w:val="18"/>
                    </w:rPr>
                    <w:t>（0.</w:t>
                  </w:r>
                  <w:r>
                    <w:rPr>
                      <w:rFonts w:hint="eastAsia"/>
                      <w:sz w:val="18"/>
                      <w:szCs w:val="18"/>
                    </w:rPr>
                    <w:t>192</w:t>
                  </w:r>
                </w:p>
                <w:p>
                  <w:pPr>
                    <w:jc w:val="center"/>
                    <w:rPr>
                      <w:sz w:val="18"/>
                      <w:szCs w:val="18"/>
                    </w:rPr>
                  </w:pPr>
                  <w:r>
                    <w:rPr>
                      <w:sz w:val="18"/>
                      <w:szCs w:val="18"/>
                    </w:rPr>
                    <w:t>0.</w:t>
                  </w:r>
                  <w:r>
                    <w:rPr>
                      <w:rFonts w:hint="eastAsia"/>
                      <w:sz w:val="18"/>
                      <w:szCs w:val="18"/>
                    </w:rPr>
                    <w:t>096</w:t>
                  </w:r>
                </w:p>
                <w:p>
                  <w:pPr>
                    <w:jc w:val="center"/>
                    <w:rPr>
                      <w:sz w:val="18"/>
                      <w:szCs w:val="18"/>
                    </w:rPr>
                  </w:pPr>
                  <w:r>
                    <w:rPr>
                      <w:sz w:val="18"/>
                      <w:szCs w:val="18"/>
                    </w:rPr>
                    <w:t>0.0</w:t>
                  </w:r>
                  <w:r>
                    <w:rPr>
                      <w:rFonts w:hint="eastAsia"/>
                      <w:sz w:val="18"/>
                      <w:szCs w:val="18"/>
                    </w:rPr>
                    <w:t>168</w:t>
                  </w:r>
                </w:p>
                <w:p>
                  <w:pPr>
                    <w:jc w:val="center"/>
                    <w:rPr>
                      <w:sz w:val="18"/>
                      <w:szCs w:val="18"/>
                    </w:rPr>
                  </w:pPr>
                  <w:r>
                    <w:rPr>
                      <w:sz w:val="18"/>
                      <w:szCs w:val="18"/>
                    </w:rPr>
                    <w:t>0.</w:t>
                  </w:r>
                  <w:r>
                    <w:rPr>
                      <w:rFonts w:hint="eastAsia"/>
                      <w:sz w:val="18"/>
                      <w:szCs w:val="18"/>
                    </w:rPr>
                    <w:t>0288</w:t>
                  </w:r>
                </w:p>
                <w:p>
                  <w:pPr>
                    <w:jc w:val="center"/>
                    <w:rPr>
                      <w:sz w:val="18"/>
                      <w:szCs w:val="18"/>
                    </w:rPr>
                  </w:pPr>
                  <w:r>
                    <w:rPr>
                      <w:sz w:val="18"/>
                      <w:szCs w:val="18"/>
                    </w:rPr>
                    <w:t>0.00</w:t>
                  </w:r>
                  <w:r>
                    <w:rPr>
                      <w:rFonts w:hint="eastAsia"/>
                      <w:sz w:val="18"/>
                      <w:szCs w:val="18"/>
                    </w:rPr>
                    <w:t>24</w:t>
                  </w:r>
                  <w:r>
                    <w:rPr>
                      <w:sz w:val="18"/>
                      <w:szCs w:val="18"/>
                    </w:rPr>
                    <w:t>）</w:t>
                  </w:r>
                </w:p>
              </w:tc>
              <w:tc>
                <w:tcPr>
                  <w:tcW w:w="3303" w:type="dxa"/>
                  <w:gridSpan w:val="4"/>
                  <w:shd w:val="clear" w:color="auto" w:fill="auto"/>
                  <w:vAlign w:val="center"/>
                </w:tcPr>
                <w:p>
                  <w:pPr>
                    <w:jc w:val="center"/>
                    <w:rPr>
                      <w:sz w:val="18"/>
                      <w:szCs w:val="18"/>
                    </w:rPr>
                  </w:pPr>
                  <w:r>
                    <w:rPr>
                      <w:sz w:val="18"/>
                      <w:szCs w:val="18"/>
                    </w:rPr>
                    <w:t>（</w:t>
                  </w:r>
                  <w:r>
                    <w:rPr>
                      <w:rFonts w:hint="eastAsia"/>
                      <w:sz w:val="18"/>
                      <w:szCs w:val="18"/>
                    </w:rPr>
                    <w:t>400</w:t>
                  </w:r>
                </w:p>
                <w:p>
                  <w:pPr>
                    <w:jc w:val="center"/>
                    <w:rPr>
                      <w:sz w:val="18"/>
                      <w:szCs w:val="18"/>
                    </w:rPr>
                  </w:pPr>
                  <w:r>
                    <w:rPr>
                      <w:rFonts w:hint="eastAsia"/>
                      <w:sz w:val="18"/>
                      <w:szCs w:val="18"/>
                    </w:rPr>
                    <w:t>200</w:t>
                  </w:r>
                </w:p>
                <w:p>
                  <w:pPr>
                    <w:jc w:val="center"/>
                    <w:rPr>
                      <w:sz w:val="18"/>
                      <w:szCs w:val="18"/>
                    </w:rPr>
                  </w:pPr>
                  <w:r>
                    <w:rPr>
                      <w:rFonts w:hint="eastAsia"/>
                      <w:sz w:val="18"/>
                      <w:szCs w:val="18"/>
                    </w:rPr>
                    <w:t>35</w:t>
                  </w:r>
                </w:p>
                <w:p>
                  <w:pPr>
                    <w:jc w:val="center"/>
                    <w:rPr>
                      <w:sz w:val="18"/>
                      <w:szCs w:val="18"/>
                    </w:rPr>
                  </w:pPr>
                  <w:r>
                    <w:rPr>
                      <w:rFonts w:hint="eastAsia"/>
                      <w:sz w:val="18"/>
                      <w:szCs w:val="18"/>
                    </w:rPr>
                    <w:t>60</w:t>
                  </w:r>
                </w:p>
                <w:p>
                  <w:pPr>
                    <w:jc w:val="center"/>
                    <w:rPr>
                      <w:sz w:val="18"/>
                      <w:szCs w:val="18"/>
                    </w:rPr>
                  </w:pPr>
                  <w:r>
                    <w:rPr>
                      <w:rFonts w:hint="eastAsia"/>
                      <w:sz w:val="18"/>
                      <w:szCs w:val="18"/>
                    </w:rPr>
                    <w:t>5</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rFonts w:hint="eastAsia"/>
                      <w:sz w:val="18"/>
                      <w:szCs w:val="18"/>
                    </w:rPr>
                    <w:t>替代源排放情况</w:t>
                  </w:r>
                </w:p>
              </w:tc>
              <w:tc>
                <w:tcPr>
                  <w:tcW w:w="820" w:type="dxa"/>
                  <w:shd w:val="clear" w:color="auto" w:fill="auto"/>
                  <w:noWrap/>
                  <w:vAlign w:val="center"/>
                </w:tcPr>
                <w:p>
                  <w:pPr>
                    <w:jc w:val="center"/>
                    <w:rPr>
                      <w:sz w:val="18"/>
                      <w:szCs w:val="18"/>
                    </w:rPr>
                  </w:pPr>
                  <w:r>
                    <w:rPr>
                      <w:rFonts w:hint="eastAsia"/>
                      <w:sz w:val="18"/>
                      <w:szCs w:val="18"/>
                    </w:rPr>
                    <w:t>污染源名称</w:t>
                  </w:r>
                </w:p>
              </w:tc>
              <w:tc>
                <w:tcPr>
                  <w:tcW w:w="1478" w:type="dxa"/>
                  <w:gridSpan w:val="3"/>
                  <w:shd w:val="clear" w:color="auto" w:fill="auto"/>
                  <w:vAlign w:val="center"/>
                </w:tcPr>
                <w:p>
                  <w:pPr>
                    <w:jc w:val="center"/>
                    <w:rPr>
                      <w:sz w:val="18"/>
                      <w:szCs w:val="18"/>
                    </w:rPr>
                  </w:pPr>
                  <w:r>
                    <w:rPr>
                      <w:rFonts w:hint="eastAsia"/>
                      <w:sz w:val="18"/>
                      <w:szCs w:val="18"/>
                    </w:rPr>
                    <w:t>排污许可证编号</w:t>
                  </w:r>
                </w:p>
              </w:tc>
              <w:tc>
                <w:tcPr>
                  <w:tcW w:w="1286" w:type="dxa"/>
                  <w:gridSpan w:val="2"/>
                  <w:shd w:val="clear" w:color="auto" w:fill="auto"/>
                  <w:vAlign w:val="center"/>
                </w:tcPr>
                <w:p>
                  <w:pPr>
                    <w:jc w:val="center"/>
                    <w:rPr>
                      <w:sz w:val="18"/>
                      <w:szCs w:val="18"/>
                    </w:rPr>
                  </w:pPr>
                  <w:r>
                    <w:rPr>
                      <w:sz w:val="18"/>
                      <w:szCs w:val="18"/>
                    </w:rPr>
                    <w:t>污染物名称</w:t>
                  </w:r>
                </w:p>
              </w:tc>
              <w:tc>
                <w:tcPr>
                  <w:tcW w:w="1469" w:type="dxa"/>
                  <w:gridSpan w:val="3"/>
                  <w:shd w:val="clear" w:color="auto" w:fill="auto"/>
                  <w:vAlign w:val="center"/>
                </w:tcPr>
                <w:p>
                  <w:pPr>
                    <w:jc w:val="center"/>
                    <w:rPr>
                      <w:sz w:val="18"/>
                      <w:szCs w:val="18"/>
                    </w:rPr>
                  </w:pPr>
                  <w:r>
                    <w:rPr>
                      <w:sz w:val="18"/>
                      <w:szCs w:val="18"/>
                    </w:rPr>
                    <w:t>排放量</w:t>
                  </w:r>
                  <w:r>
                    <w:rPr>
                      <w:rFonts w:hint="eastAsia"/>
                      <w:sz w:val="18"/>
                      <w:szCs w:val="18"/>
                    </w:rPr>
                    <w:t>/</w:t>
                  </w:r>
                  <w:r>
                    <w:rPr>
                      <w:sz w:val="18"/>
                      <w:szCs w:val="18"/>
                    </w:rPr>
                    <w:t>（</w:t>
                  </w:r>
                  <w:r>
                    <w:rPr>
                      <w:rFonts w:hint="eastAsia"/>
                      <w:sz w:val="18"/>
                      <w:szCs w:val="18"/>
                    </w:rPr>
                    <w:t>t/a</w:t>
                  </w:r>
                  <w:r>
                    <w:rPr>
                      <w:sz w:val="18"/>
                      <w:szCs w:val="18"/>
                    </w:rPr>
                    <w:t>）</w:t>
                  </w:r>
                </w:p>
              </w:tc>
              <w:tc>
                <w:tcPr>
                  <w:tcW w:w="2505" w:type="dxa"/>
                  <w:gridSpan w:val="3"/>
                  <w:shd w:val="clear" w:color="auto" w:fill="auto"/>
                  <w:vAlign w:val="center"/>
                </w:tcPr>
                <w:p>
                  <w:pPr>
                    <w:jc w:val="center"/>
                    <w:rPr>
                      <w:sz w:val="18"/>
                      <w:szCs w:val="18"/>
                    </w:rPr>
                  </w:pPr>
                  <w:r>
                    <w:rPr>
                      <w:sz w:val="18"/>
                      <w:szCs w:val="18"/>
                    </w:rPr>
                    <w:t>排放浓度</w:t>
                  </w:r>
                  <w:r>
                    <w:rPr>
                      <w:rFonts w:hint="eastAsia"/>
                      <w:sz w:val="18"/>
                      <w:szCs w:val="18"/>
                    </w:rPr>
                    <w:t>/</w:t>
                  </w:r>
                  <w:r>
                    <w:rPr>
                      <w:sz w:val="18"/>
                      <w:szCs w:val="18"/>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820" w:type="dxa"/>
                  <w:shd w:val="clear" w:color="auto" w:fill="auto"/>
                  <w:noWrap/>
                  <w:vAlign w:val="center"/>
                </w:tcPr>
                <w:p>
                  <w:pPr>
                    <w:jc w:val="center"/>
                    <w:rPr>
                      <w:sz w:val="18"/>
                      <w:szCs w:val="18"/>
                    </w:rPr>
                  </w:pPr>
                  <w:r>
                    <w:rPr>
                      <w:sz w:val="18"/>
                      <w:szCs w:val="18"/>
                    </w:rPr>
                    <w:t>（   ）</w:t>
                  </w:r>
                </w:p>
              </w:tc>
              <w:tc>
                <w:tcPr>
                  <w:tcW w:w="1478" w:type="dxa"/>
                  <w:gridSpan w:val="3"/>
                  <w:shd w:val="clear" w:color="auto" w:fill="auto"/>
                  <w:vAlign w:val="center"/>
                </w:tcPr>
                <w:p>
                  <w:pPr>
                    <w:jc w:val="center"/>
                    <w:rPr>
                      <w:sz w:val="18"/>
                      <w:szCs w:val="18"/>
                    </w:rPr>
                  </w:pPr>
                  <w:r>
                    <w:rPr>
                      <w:sz w:val="18"/>
                      <w:szCs w:val="18"/>
                    </w:rPr>
                    <w:t>（   ）</w:t>
                  </w:r>
                </w:p>
              </w:tc>
              <w:tc>
                <w:tcPr>
                  <w:tcW w:w="1286" w:type="dxa"/>
                  <w:gridSpan w:val="2"/>
                  <w:shd w:val="clear" w:color="auto" w:fill="auto"/>
                  <w:vAlign w:val="center"/>
                </w:tcPr>
                <w:p>
                  <w:pPr>
                    <w:jc w:val="center"/>
                    <w:rPr>
                      <w:sz w:val="18"/>
                      <w:szCs w:val="18"/>
                    </w:rPr>
                  </w:pPr>
                  <w:r>
                    <w:rPr>
                      <w:sz w:val="18"/>
                      <w:szCs w:val="18"/>
                    </w:rPr>
                    <w:t>（   ）</w:t>
                  </w:r>
                </w:p>
              </w:tc>
              <w:tc>
                <w:tcPr>
                  <w:tcW w:w="1469" w:type="dxa"/>
                  <w:gridSpan w:val="3"/>
                  <w:shd w:val="clear" w:color="auto" w:fill="auto"/>
                  <w:vAlign w:val="center"/>
                </w:tcPr>
                <w:p>
                  <w:pPr>
                    <w:jc w:val="center"/>
                    <w:rPr>
                      <w:sz w:val="18"/>
                      <w:szCs w:val="18"/>
                    </w:rPr>
                  </w:pPr>
                  <w:r>
                    <w:rPr>
                      <w:sz w:val="18"/>
                      <w:szCs w:val="18"/>
                    </w:rPr>
                    <w:t>（   ）</w:t>
                  </w:r>
                </w:p>
              </w:tc>
              <w:tc>
                <w:tcPr>
                  <w:tcW w:w="2505" w:type="dxa"/>
                  <w:gridSpan w:val="3"/>
                  <w:shd w:val="clear" w:color="auto" w:fill="auto"/>
                  <w:vAlign w:val="center"/>
                </w:tcPr>
                <w:p>
                  <w:pPr>
                    <w:jc w:val="center"/>
                    <w:rPr>
                      <w:sz w:val="18"/>
                      <w:szCs w:val="18"/>
                    </w:rPr>
                  </w:pPr>
                  <w:r>
                    <w:rPr>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生态流量确定</w:t>
                  </w:r>
                </w:p>
              </w:tc>
              <w:tc>
                <w:tcPr>
                  <w:tcW w:w="7558" w:type="dxa"/>
                  <w:gridSpan w:val="12"/>
                  <w:shd w:val="clear" w:color="auto" w:fill="auto"/>
                  <w:noWrap/>
                  <w:vAlign w:val="center"/>
                </w:tcPr>
                <w:p>
                  <w:pPr>
                    <w:jc w:val="center"/>
                    <w:rPr>
                      <w:sz w:val="18"/>
                      <w:szCs w:val="18"/>
                    </w:rPr>
                  </w:pPr>
                  <w:r>
                    <w:rPr>
                      <w:sz w:val="18"/>
                      <w:szCs w:val="18"/>
                    </w:rPr>
                    <w:t>生态流量：一般水期（   ）m</w:t>
                  </w:r>
                  <w:r>
                    <w:rPr>
                      <w:sz w:val="18"/>
                      <w:szCs w:val="18"/>
                      <w:vertAlign w:val="superscript"/>
                    </w:rPr>
                    <w:t>3</w:t>
                  </w:r>
                  <w:r>
                    <w:rPr>
                      <w:sz w:val="18"/>
                      <w:szCs w:val="18"/>
                    </w:rPr>
                    <w:t>/s；鱼类繁殖期（   ）m3/s；其他（   ）m3/s</w:t>
                  </w:r>
                </w:p>
                <w:p>
                  <w:pPr>
                    <w:jc w:val="center"/>
                    <w:rPr>
                      <w:sz w:val="18"/>
                      <w:szCs w:val="18"/>
                    </w:rPr>
                  </w:pPr>
                  <w:r>
                    <w:rPr>
                      <w:sz w:val="18"/>
                      <w:szCs w:val="18"/>
                    </w:rPr>
                    <w:t>生态水位：一般水期（   ）m；鱼类繁殖期（   ）m；其他（   ）m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restart"/>
                  <w:shd w:val="clear" w:color="auto" w:fill="auto"/>
                  <w:noWrap/>
                  <w:textDirection w:val="tbRlV"/>
                  <w:vAlign w:val="center"/>
                </w:tcPr>
                <w:p>
                  <w:pPr>
                    <w:jc w:val="center"/>
                    <w:rPr>
                      <w:sz w:val="18"/>
                      <w:szCs w:val="18"/>
                    </w:rPr>
                  </w:pPr>
                  <w:r>
                    <w:rPr>
                      <w:sz w:val="18"/>
                      <w:szCs w:val="18"/>
                    </w:rPr>
                    <w:t>防治措施</w:t>
                  </w:r>
                </w:p>
              </w:tc>
              <w:tc>
                <w:tcPr>
                  <w:tcW w:w="1049" w:type="dxa"/>
                  <w:shd w:val="clear" w:color="auto" w:fill="auto"/>
                  <w:vAlign w:val="center"/>
                </w:tcPr>
                <w:p>
                  <w:pPr>
                    <w:jc w:val="center"/>
                    <w:rPr>
                      <w:sz w:val="18"/>
                      <w:szCs w:val="18"/>
                    </w:rPr>
                  </w:pPr>
                  <w:r>
                    <w:rPr>
                      <w:sz w:val="18"/>
                      <w:szCs w:val="18"/>
                    </w:rPr>
                    <w:t>环保措施</w:t>
                  </w:r>
                </w:p>
              </w:tc>
              <w:tc>
                <w:tcPr>
                  <w:tcW w:w="7558" w:type="dxa"/>
                  <w:gridSpan w:val="12"/>
                  <w:shd w:val="clear" w:color="auto" w:fill="auto"/>
                  <w:noWrap/>
                  <w:vAlign w:val="center"/>
                </w:tcPr>
                <w:p>
                  <w:pPr>
                    <w:jc w:val="center"/>
                    <w:rPr>
                      <w:sz w:val="18"/>
                      <w:szCs w:val="18"/>
                    </w:rPr>
                  </w:pPr>
                  <w:r>
                    <w:rPr>
                      <w:sz w:val="18"/>
                      <w:szCs w:val="18"/>
                    </w:rPr>
                    <w:t>污水处理设施 □；水文减缓设施 □；生态流量保障设施 □；区域削减 □；依托其他工程措施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restart"/>
                  <w:shd w:val="clear" w:color="auto" w:fill="auto"/>
                  <w:vAlign w:val="center"/>
                </w:tcPr>
                <w:p>
                  <w:pPr>
                    <w:jc w:val="center"/>
                    <w:rPr>
                      <w:sz w:val="18"/>
                      <w:szCs w:val="18"/>
                    </w:rPr>
                  </w:pPr>
                  <w:r>
                    <w:rPr>
                      <w:sz w:val="18"/>
                      <w:szCs w:val="18"/>
                    </w:rPr>
                    <w:t>监测计划</w:t>
                  </w:r>
                </w:p>
              </w:tc>
              <w:tc>
                <w:tcPr>
                  <w:tcW w:w="1232" w:type="dxa"/>
                  <w:gridSpan w:val="2"/>
                  <w:shd w:val="clear" w:color="auto" w:fill="auto"/>
                  <w:noWrap/>
                  <w:vAlign w:val="center"/>
                </w:tcPr>
                <w:p>
                  <w:pPr>
                    <w:jc w:val="center"/>
                    <w:rPr>
                      <w:sz w:val="18"/>
                      <w:szCs w:val="18"/>
                    </w:rPr>
                  </w:pPr>
                </w:p>
              </w:tc>
              <w:tc>
                <w:tcPr>
                  <w:tcW w:w="2647" w:type="dxa"/>
                  <w:gridSpan w:val="5"/>
                  <w:shd w:val="clear" w:color="auto" w:fill="auto"/>
                  <w:vAlign w:val="center"/>
                </w:tcPr>
                <w:p>
                  <w:pPr>
                    <w:jc w:val="center"/>
                    <w:rPr>
                      <w:sz w:val="18"/>
                      <w:szCs w:val="18"/>
                    </w:rPr>
                  </w:pPr>
                  <w:r>
                    <w:rPr>
                      <w:rFonts w:hint="eastAsia"/>
                      <w:sz w:val="18"/>
                      <w:szCs w:val="18"/>
                    </w:rPr>
                    <w:t>环境质量</w:t>
                  </w:r>
                </w:p>
              </w:tc>
              <w:tc>
                <w:tcPr>
                  <w:tcW w:w="3679" w:type="dxa"/>
                  <w:gridSpan w:val="5"/>
                  <w:shd w:val="clear" w:color="auto" w:fill="auto"/>
                  <w:vAlign w:val="center"/>
                </w:tcPr>
                <w:p>
                  <w:pPr>
                    <w:jc w:val="center"/>
                    <w:rPr>
                      <w:sz w:val="18"/>
                      <w:szCs w:val="18"/>
                    </w:rPr>
                  </w:pPr>
                  <w:r>
                    <w:rPr>
                      <w:rFonts w:hint="eastAsia"/>
                      <w:sz w:val="18"/>
                      <w:szCs w:val="18"/>
                    </w:rPr>
                    <w:t>污染源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1232" w:type="dxa"/>
                  <w:gridSpan w:val="2"/>
                  <w:shd w:val="clear" w:color="auto" w:fill="auto"/>
                  <w:noWrap/>
                  <w:vAlign w:val="center"/>
                </w:tcPr>
                <w:p>
                  <w:pPr>
                    <w:jc w:val="center"/>
                    <w:rPr>
                      <w:sz w:val="18"/>
                      <w:szCs w:val="18"/>
                    </w:rPr>
                  </w:pPr>
                  <w:r>
                    <w:rPr>
                      <w:rFonts w:hint="eastAsia"/>
                      <w:sz w:val="18"/>
                      <w:szCs w:val="18"/>
                    </w:rPr>
                    <w:t>监测方式</w:t>
                  </w:r>
                </w:p>
              </w:tc>
              <w:tc>
                <w:tcPr>
                  <w:tcW w:w="2647" w:type="dxa"/>
                  <w:gridSpan w:val="5"/>
                  <w:shd w:val="clear" w:color="auto" w:fill="auto"/>
                  <w:vAlign w:val="center"/>
                </w:tcPr>
                <w:p>
                  <w:pPr>
                    <w:jc w:val="center"/>
                    <w:rPr>
                      <w:sz w:val="18"/>
                      <w:szCs w:val="18"/>
                    </w:rPr>
                  </w:pPr>
                  <w:r>
                    <w:rPr>
                      <w:rFonts w:hint="eastAsia"/>
                      <w:sz w:val="18"/>
                      <w:szCs w:val="18"/>
                    </w:rPr>
                    <w:t xml:space="preserve">手动 </w:t>
                  </w:r>
                  <w:r>
                    <w:rPr>
                      <w:sz w:val="18"/>
                      <w:szCs w:val="18"/>
                    </w:rPr>
                    <w:t>□；</w:t>
                  </w:r>
                  <w:r>
                    <w:rPr>
                      <w:rFonts w:hint="eastAsia"/>
                      <w:sz w:val="18"/>
                      <w:szCs w:val="18"/>
                    </w:rPr>
                    <w:t xml:space="preserve">自动 </w:t>
                  </w:r>
                  <w:r>
                    <w:rPr>
                      <w:sz w:val="18"/>
                      <w:szCs w:val="18"/>
                    </w:rPr>
                    <w:t>□</w:t>
                  </w:r>
                  <w:r>
                    <w:rPr>
                      <w:rFonts w:hint="eastAsia"/>
                      <w:sz w:val="18"/>
                      <w:szCs w:val="18"/>
                    </w:rPr>
                    <w:t xml:space="preserve">；无监测 </w:t>
                  </w:r>
                  <w:r>
                    <w:rPr>
                      <w:sz w:val="18"/>
                      <w:szCs w:val="18"/>
                    </w:rPr>
                    <w:t>□</w:t>
                  </w:r>
                </w:p>
              </w:tc>
              <w:tc>
                <w:tcPr>
                  <w:tcW w:w="3679" w:type="dxa"/>
                  <w:gridSpan w:val="5"/>
                  <w:shd w:val="clear" w:color="auto" w:fill="auto"/>
                  <w:vAlign w:val="center"/>
                </w:tcPr>
                <w:p>
                  <w:pPr>
                    <w:jc w:val="center"/>
                    <w:rPr>
                      <w:sz w:val="18"/>
                      <w:szCs w:val="18"/>
                    </w:rPr>
                  </w:pPr>
                  <w:r>
                    <w:rPr>
                      <w:rFonts w:hint="eastAsia"/>
                      <w:sz w:val="18"/>
                      <w:szCs w:val="18"/>
                    </w:rPr>
                    <w:t xml:space="preserve">手动 </w:t>
                  </w:r>
                  <w:r>
                    <w:rPr>
                      <w:rFonts w:hint="eastAsia" w:ascii="宋体" w:hAnsi="宋体"/>
                      <w:sz w:val="18"/>
                      <w:szCs w:val="18"/>
                    </w:rPr>
                    <w:sym w:font="Wingdings 2" w:char="F052"/>
                  </w:r>
                  <w:r>
                    <w:rPr>
                      <w:sz w:val="18"/>
                      <w:szCs w:val="18"/>
                    </w:rPr>
                    <w:t>；</w:t>
                  </w:r>
                  <w:r>
                    <w:rPr>
                      <w:rFonts w:hint="eastAsia"/>
                      <w:sz w:val="18"/>
                      <w:szCs w:val="18"/>
                    </w:rPr>
                    <w:t xml:space="preserve">自动 </w:t>
                  </w:r>
                  <w:r>
                    <w:rPr>
                      <w:sz w:val="18"/>
                      <w:szCs w:val="18"/>
                    </w:rPr>
                    <w:t>□</w:t>
                  </w:r>
                  <w:r>
                    <w:rPr>
                      <w:rFonts w:hint="eastAsia"/>
                      <w:sz w:val="18"/>
                      <w:szCs w:val="18"/>
                    </w:rPr>
                    <w:t xml:space="preserve">；无监测 </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1232" w:type="dxa"/>
                  <w:gridSpan w:val="2"/>
                  <w:shd w:val="clear" w:color="auto" w:fill="auto"/>
                  <w:noWrap/>
                  <w:vAlign w:val="center"/>
                </w:tcPr>
                <w:p>
                  <w:pPr>
                    <w:jc w:val="center"/>
                    <w:rPr>
                      <w:sz w:val="18"/>
                      <w:szCs w:val="18"/>
                    </w:rPr>
                  </w:pPr>
                  <w:r>
                    <w:rPr>
                      <w:rFonts w:hint="eastAsia"/>
                      <w:sz w:val="18"/>
                      <w:szCs w:val="18"/>
                    </w:rPr>
                    <w:t>监测点位</w:t>
                  </w:r>
                </w:p>
              </w:tc>
              <w:tc>
                <w:tcPr>
                  <w:tcW w:w="2647" w:type="dxa"/>
                  <w:gridSpan w:val="5"/>
                  <w:shd w:val="clear" w:color="auto" w:fill="auto"/>
                  <w:vAlign w:val="center"/>
                </w:tcPr>
                <w:p>
                  <w:pPr>
                    <w:jc w:val="center"/>
                    <w:rPr>
                      <w:sz w:val="18"/>
                      <w:szCs w:val="18"/>
                    </w:rPr>
                  </w:pPr>
                  <w:r>
                    <w:rPr>
                      <w:sz w:val="18"/>
                      <w:szCs w:val="18"/>
                    </w:rPr>
                    <w:t>（   ）</w:t>
                  </w:r>
                </w:p>
              </w:tc>
              <w:tc>
                <w:tcPr>
                  <w:tcW w:w="3679" w:type="dxa"/>
                  <w:gridSpan w:val="5"/>
                  <w:shd w:val="clear" w:color="auto" w:fill="auto"/>
                  <w:vAlign w:val="center"/>
                </w:tcPr>
                <w:p>
                  <w:pPr>
                    <w:jc w:val="center"/>
                    <w:rPr>
                      <w:sz w:val="18"/>
                      <w:szCs w:val="18"/>
                    </w:rPr>
                  </w:pPr>
                  <w:r>
                    <w:rPr>
                      <w:sz w:val="18"/>
                      <w:szCs w:val="18"/>
                    </w:rPr>
                    <w:t>（</w:t>
                  </w:r>
                  <w:r>
                    <w:rPr>
                      <w:rFonts w:hint="eastAsia"/>
                      <w:sz w:val="18"/>
                      <w:szCs w:val="18"/>
                    </w:rPr>
                    <w:t>厂区污水排口</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vMerge w:val="continue"/>
                  <w:shd w:val="clear" w:color="auto" w:fill="auto"/>
                  <w:vAlign w:val="center"/>
                </w:tcPr>
                <w:p>
                  <w:pPr>
                    <w:jc w:val="center"/>
                    <w:rPr>
                      <w:sz w:val="18"/>
                      <w:szCs w:val="18"/>
                    </w:rPr>
                  </w:pPr>
                </w:p>
              </w:tc>
              <w:tc>
                <w:tcPr>
                  <w:tcW w:w="1232" w:type="dxa"/>
                  <w:gridSpan w:val="2"/>
                  <w:shd w:val="clear" w:color="auto" w:fill="auto"/>
                  <w:noWrap/>
                  <w:vAlign w:val="center"/>
                </w:tcPr>
                <w:p>
                  <w:pPr>
                    <w:jc w:val="center"/>
                    <w:rPr>
                      <w:sz w:val="18"/>
                      <w:szCs w:val="18"/>
                    </w:rPr>
                  </w:pPr>
                  <w:r>
                    <w:rPr>
                      <w:rFonts w:hint="eastAsia"/>
                      <w:sz w:val="18"/>
                      <w:szCs w:val="18"/>
                    </w:rPr>
                    <w:t>监测因子</w:t>
                  </w:r>
                </w:p>
              </w:tc>
              <w:tc>
                <w:tcPr>
                  <w:tcW w:w="2647" w:type="dxa"/>
                  <w:gridSpan w:val="5"/>
                  <w:shd w:val="clear" w:color="auto" w:fill="auto"/>
                </w:tcPr>
                <w:p>
                  <w:pPr>
                    <w:jc w:val="center"/>
                    <w:rPr>
                      <w:sz w:val="18"/>
                      <w:szCs w:val="18"/>
                    </w:rPr>
                  </w:pPr>
                  <w:r>
                    <w:rPr>
                      <w:sz w:val="18"/>
                      <w:szCs w:val="18"/>
                    </w:rPr>
                    <w:t>（   ）</w:t>
                  </w:r>
                </w:p>
              </w:tc>
              <w:tc>
                <w:tcPr>
                  <w:tcW w:w="3679" w:type="dxa"/>
                  <w:gridSpan w:val="5"/>
                  <w:shd w:val="clear" w:color="auto" w:fill="auto"/>
                </w:tcPr>
                <w:p>
                  <w:pPr>
                    <w:jc w:val="center"/>
                    <w:rPr>
                      <w:sz w:val="18"/>
                      <w:szCs w:val="18"/>
                    </w:rPr>
                  </w:pPr>
                  <w:r>
                    <w:rPr>
                      <w:sz w:val="18"/>
                      <w:szCs w:val="18"/>
                    </w:rPr>
                    <w:t>（PH</w:t>
                  </w:r>
                  <w:r>
                    <w:rPr>
                      <w:rFonts w:hint="eastAsia"/>
                      <w:sz w:val="18"/>
                      <w:szCs w:val="18"/>
                    </w:rPr>
                    <w:t>、C</w:t>
                  </w:r>
                  <w:r>
                    <w:rPr>
                      <w:sz w:val="18"/>
                      <w:szCs w:val="18"/>
                    </w:rPr>
                    <w:t>OD</w:t>
                  </w:r>
                  <w:r>
                    <w:rPr>
                      <w:rFonts w:hint="eastAsia"/>
                      <w:sz w:val="18"/>
                      <w:szCs w:val="18"/>
                    </w:rPr>
                    <w:t>、S</w:t>
                  </w:r>
                  <w:r>
                    <w:rPr>
                      <w:sz w:val="18"/>
                      <w:szCs w:val="18"/>
                    </w:rPr>
                    <w:t>S</w:t>
                  </w:r>
                  <w:r>
                    <w:rPr>
                      <w:rFonts w:hint="eastAsia"/>
                      <w:sz w:val="18"/>
                      <w:szCs w:val="18"/>
                    </w:rPr>
                    <w:t>、氨氮、总氮、总磷</w:t>
                  </w: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6" w:type="dxa"/>
                  <w:vMerge w:val="continue"/>
                  <w:shd w:val="clear" w:color="auto" w:fill="auto"/>
                  <w:vAlign w:val="center"/>
                </w:tcPr>
                <w:p>
                  <w:pPr>
                    <w:jc w:val="center"/>
                    <w:rPr>
                      <w:sz w:val="18"/>
                      <w:szCs w:val="18"/>
                    </w:rPr>
                  </w:pPr>
                </w:p>
              </w:tc>
              <w:tc>
                <w:tcPr>
                  <w:tcW w:w="1049" w:type="dxa"/>
                  <w:shd w:val="clear" w:color="auto" w:fill="auto"/>
                  <w:vAlign w:val="center"/>
                </w:tcPr>
                <w:p>
                  <w:pPr>
                    <w:jc w:val="center"/>
                    <w:rPr>
                      <w:sz w:val="18"/>
                      <w:szCs w:val="18"/>
                    </w:rPr>
                  </w:pPr>
                  <w:r>
                    <w:rPr>
                      <w:sz w:val="18"/>
                      <w:szCs w:val="18"/>
                    </w:rPr>
                    <w:t>污染物排放清单</w:t>
                  </w:r>
                </w:p>
              </w:tc>
              <w:tc>
                <w:tcPr>
                  <w:tcW w:w="7558" w:type="dxa"/>
                  <w:gridSpan w:val="12"/>
                  <w:shd w:val="clear" w:color="auto" w:fill="auto"/>
                  <w:noWrap/>
                  <w:vAlign w:val="center"/>
                </w:tcPr>
                <w:p>
                  <w:pPr>
                    <w:jc w:val="left"/>
                    <w:rPr>
                      <w:sz w:val="18"/>
                      <w:szCs w:val="18"/>
                    </w:rPr>
                  </w:pPr>
                  <w:r>
                    <w:rPr>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285" w:type="dxa"/>
                  <w:gridSpan w:val="2"/>
                  <w:tcBorders>
                    <w:bottom w:val="single" w:color="auto" w:sz="12" w:space="0"/>
                  </w:tcBorders>
                  <w:shd w:val="clear" w:color="auto" w:fill="auto"/>
                  <w:noWrap/>
                  <w:vAlign w:val="center"/>
                </w:tcPr>
                <w:p>
                  <w:pPr>
                    <w:jc w:val="center"/>
                    <w:rPr>
                      <w:sz w:val="18"/>
                      <w:szCs w:val="18"/>
                    </w:rPr>
                  </w:pPr>
                  <w:r>
                    <w:rPr>
                      <w:sz w:val="18"/>
                      <w:szCs w:val="18"/>
                    </w:rPr>
                    <w:t>评价结论</w:t>
                  </w:r>
                </w:p>
              </w:tc>
              <w:tc>
                <w:tcPr>
                  <w:tcW w:w="7558" w:type="dxa"/>
                  <w:gridSpan w:val="12"/>
                  <w:tcBorders>
                    <w:bottom w:val="single" w:color="auto" w:sz="12" w:space="0"/>
                  </w:tcBorders>
                  <w:shd w:val="clear" w:color="auto" w:fill="auto"/>
                  <w:noWrap/>
                  <w:vAlign w:val="center"/>
                </w:tcPr>
                <w:p>
                  <w:pPr>
                    <w:jc w:val="center"/>
                    <w:rPr>
                      <w:sz w:val="18"/>
                      <w:szCs w:val="18"/>
                    </w:rPr>
                  </w:pPr>
                  <w:r>
                    <w:rPr>
                      <w:sz w:val="18"/>
                      <w:szCs w:val="18"/>
                    </w:rPr>
                    <w:t>可</w:t>
                  </w:r>
                  <w:r>
                    <w:rPr>
                      <w:rFonts w:hint="eastAsia"/>
                      <w:sz w:val="18"/>
                      <w:szCs w:val="18"/>
                    </w:rPr>
                    <w:t>以</w:t>
                  </w:r>
                  <w:r>
                    <w:rPr>
                      <w:sz w:val="18"/>
                      <w:szCs w:val="18"/>
                    </w:rPr>
                    <w:t xml:space="preserve">接受 </w:t>
                  </w:r>
                  <w:r>
                    <w:rPr>
                      <w:rFonts w:hint="eastAsia" w:ascii="宋体" w:hAnsi="宋体"/>
                      <w:sz w:val="18"/>
                      <w:szCs w:val="18"/>
                    </w:rPr>
                    <w:sym w:font="Wingdings 2" w:char="F052"/>
                  </w:r>
                  <w:r>
                    <w:rPr>
                      <w:sz w:val="18"/>
                      <w:szCs w:val="18"/>
                    </w:rPr>
                    <w:t>；不可</w:t>
                  </w:r>
                  <w:r>
                    <w:rPr>
                      <w:rFonts w:hint="eastAsia"/>
                      <w:sz w:val="18"/>
                      <w:szCs w:val="18"/>
                    </w:rPr>
                    <w:t>以</w:t>
                  </w:r>
                  <w:r>
                    <w:rPr>
                      <w:sz w:val="18"/>
                      <w:szCs w:val="18"/>
                    </w:rPr>
                    <w:t>接受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843" w:type="dxa"/>
                  <w:gridSpan w:val="14"/>
                  <w:tcBorders>
                    <w:top w:val="single" w:color="auto" w:sz="12" w:space="0"/>
                    <w:bottom w:val="single" w:color="auto" w:sz="12" w:space="0"/>
                  </w:tcBorders>
                  <w:shd w:val="clear" w:color="auto" w:fill="auto"/>
                  <w:noWrap/>
                  <w:vAlign w:val="center"/>
                </w:tcPr>
                <w:p>
                  <w:pPr>
                    <w:jc w:val="center"/>
                    <w:rPr>
                      <w:sz w:val="18"/>
                      <w:szCs w:val="18"/>
                    </w:rPr>
                  </w:pPr>
                  <w:r>
                    <w:rPr>
                      <w:rFonts w:hint="eastAsia"/>
                      <w:sz w:val="18"/>
                      <w:szCs w:val="18"/>
                    </w:rPr>
                    <w:t>注：“</w:t>
                  </w:r>
                  <w:r>
                    <w:rPr>
                      <w:sz w:val="18"/>
                      <w:szCs w:val="18"/>
                    </w:rPr>
                    <w:t>□</w:t>
                  </w:r>
                  <w:r>
                    <w:rPr>
                      <w:rFonts w:hint="eastAsia"/>
                      <w:sz w:val="18"/>
                      <w:szCs w:val="18"/>
                    </w:rPr>
                    <w:t>”为勾选项，可打√；“</w:t>
                  </w:r>
                  <w:r>
                    <w:rPr>
                      <w:sz w:val="18"/>
                      <w:szCs w:val="18"/>
                    </w:rPr>
                    <w:t>（   ）</w:t>
                  </w:r>
                  <w:r>
                    <w:rPr>
                      <w:rFonts w:hint="eastAsia"/>
                      <w:sz w:val="18"/>
                      <w:szCs w:val="18"/>
                    </w:rPr>
                    <w:t>”为内容填写项；“备注”为其他补充内容。</w:t>
                  </w:r>
                </w:p>
              </w:tc>
            </w:tr>
          </w:tbl>
          <w:p>
            <w:pPr>
              <w:spacing w:line="360" w:lineRule="auto"/>
              <w:rPr>
                <w:b/>
                <w:bCs/>
                <w:sz w:val="24"/>
              </w:rPr>
            </w:pPr>
            <w:r>
              <w:rPr>
                <w:rFonts w:hint="eastAsia"/>
                <w:b/>
                <w:bCs/>
                <w:sz w:val="24"/>
              </w:rPr>
              <w:t>3、</w:t>
            </w:r>
            <w:r>
              <w:rPr>
                <w:b/>
                <w:bCs/>
                <w:sz w:val="24"/>
              </w:rPr>
              <w:t>噪声：</w:t>
            </w:r>
          </w:p>
          <w:p>
            <w:pPr>
              <w:spacing w:line="360" w:lineRule="auto"/>
              <w:ind w:firstLine="480" w:firstLineChars="200"/>
              <w:rPr>
                <w:sz w:val="24"/>
              </w:rPr>
            </w:pPr>
            <w:r>
              <w:rPr>
                <w:sz w:val="24"/>
              </w:rPr>
              <w:t>项目位于</w:t>
            </w:r>
            <w:r>
              <w:rPr>
                <w:rFonts w:hint="eastAsia"/>
                <w:sz w:val="24"/>
              </w:rPr>
              <w:t>苏州工业园区平胜路5号</w:t>
            </w:r>
            <w:r>
              <w:rPr>
                <w:sz w:val="24"/>
              </w:rPr>
              <w:t>，所在区域声环境属于《声环境质量标准》（GB3096-2008）中</w:t>
            </w:r>
            <w:r>
              <w:rPr>
                <w:rFonts w:hint="eastAsia"/>
                <w:sz w:val="24"/>
              </w:rPr>
              <w:t>3</w:t>
            </w:r>
            <w:r>
              <w:rPr>
                <w:sz w:val="24"/>
              </w:rPr>
              <w:t>类功能区</w:t>
            </w:r>
            <w:r>
              <w:rPr>
                <w:rFonts w:hint="eastAsia"/>
                <w:sz w:val="24"/>
              </w:rPr>
              <w:t>，项目建设前后评价范围内敏感目标噪声级增高量达3dB(A)以下[不含3dB(A)]，项目建设前后评价范围内受影响人口数量变化不大</w:t>
            </w:r>
            <w:r>
              <w:rPr>
                <w:sz w:val="24"/>
              </w:rPr>
              <w:t>。根据《环境影响评价技术导则——声环境》（HJ2.4-2009）中的有关规定，本项目声环境影响评价工作等级定为</w:t>
            </w:r>
            <w:r>
              <w:rPr>
                <w:rFonts w:hint="eastAsia"/>
                <w:sz w:val="24"/>
              </w:rPr>
              <w:t>三</w:t>
            </w:r>
            <w:r>
              <w:rPr>
                <w:sz w:val="24"/>
              </w:rPr>
              <w:t>级。</w:t>
            </w:r>
          </w:p>
          <w:p>
            <w:pPr>
              <w:spacing w:line="360" w:lineRule="auto"/>
              <w:ind w:firstLine="480" w:firstLineChars="200"/>
              <w:rPr>
                <w:sz w:val="24"/>
              </w:rPr>
            </w:pPr>
            <w:r>
              <w:rPr>
                <w:rFonts w:hint="eastAsia"/>
                <w:sz w:val="24"/>
              </w:rPr>
              <w:t>本项目噪声源主要为车床、铣床、磨床、研磨机、线切割机、立式加工中心、放电加工机等生产设备和穿孔机、雕刻机等辅助机台，</w:t>
            </w:r>
            <w:r>
              <w:rPr>
                <w:sz w:val="24"/>
              </w:rPr>
              <w:t>噪声源强</w:t>
            </w:r>
            <w:r>
              <w:rPr>
                <w:rFonts w:hint="eastAsia"/>
                <w:sz w:val="24"/>
              </w:rPr>
              <w:t>在</w:t>
            </w:r>
            <w:r>
              <w:rPr>
                <w:sz w:val="24"/>
              </w:rPr>
              <w:t>7</w:t>
            </w:r>
            <w:r>
              <w:rPr>
                <w:rFonts w:hint="eastAsia"/>
                <w:sz w:val="24"/>
              </w:rPr>
              <w:t>5</w:t>
            </w:r>
            <w:r>
              <w:rPr>
                <w:sz w:val="24"/>
              </w:rPr>
              <w:t>-8</w:t>
            </w:r>
            <w:r>
              <w:rPr>
                <w:rFonts w:hint="eastAsia"/>
                <w:sz w:val="24"/>
              </w:rPr>
              <w:t>5</w:t>
            </w:r>
            <w:r>
              <w:rPr>
                <w:sz w:val="24"/>
              </w:rPr>
              <w:t>dB（A）</w:t>
            </w:r>
            <w:r>
              <w:rPr>
                <w:rFonts w:hint="eastAsia"/>
                <w:sz w:val="24"/>
              </w:rPr>
              <w:t>之间</w:t>
            </w:r>
            <w:r>
              <w:rPr>
                <w:sz w:val="24"/>
              </w:rPr>
              <w:t>，</w:t>
            </w:r>
            <w:r>
              <w:rPr>
                <w:rFonts w:hint="eastAsia"/>
                <w:sz w:val="24"/>
              </w:rPr>
              <w:t>采用隔声并加装减振垫等方法降噪，降噪效果可达到</w:t>
            </w:r>
            <w:r>
              <w:rPr>
                <w:sz w:val="24"/>
              </w:rPr>
              <w:t>20dB（A）</w:t>
            </w:r>
            <w:r>
              <w:rPr>
                <w:rFonts w:hint="eastAsia"/>
                <w:sz w:val="24"/>
              </w:rPr>
              <w:t>以上，</w:t>
            </w:r>
            <w:r>
              <w:rPr>
                <w:sz w:val="24"/>
              </w:rPr>
              <w:t>经过隔声</w:t>
            </w:r>
            <w:r>
              <w:rPr>
                <w:rFonts w:hint="eastAsia"/>
                <w:sz w:val="24"/>
              </w:rPr>
              <w:t>、</w:t>
            </w:r>
            <w:r>
              <w:rPr>
                <w:sz w:val="24"/>
              </w:rPr>
              <w:t>减震处理后对外影响不大。</w:t>
            </w:r>
          </w:p>
          <w:p>
            <w:pPr>
              <w:spacing w:line="360" w:lineRule="auto"/>
              <w:ind w:firstLine="480" w:firstLineChars="200"/>
              <w:rPr>
                <w:sz w:val="24"/>
              </w:rPr>
            </w:pPr>
            <w:r>
              <w:rPr>
                <w:sz w:val="24"/>
              </w:rPr>
              <w:t>根据声环境评价导则的规定，选用《环境影响评价技术导则声环境》（HJ2.4-2009）中附录A.1.3室内等效室外声源声功率级计算方法的预测模式，应用过程中将根据情况作必要简化。</w:t>
            </w:r>
          </w:p>
          <w:p>
            <w:pPr>
              <w:spacing w:line="360" w:lineRule="auto"/>
              <w:ind w:firstLine="480" w:firstLineChars="200"/>
              <w:rPr>
                <w:sz w:val="24"/>
              </w:rPr>
            </w:pPr>
            <w:r>
              <w:rPr>
                <w:sz w:val="24"/>
              </w:rPr>
              <w:t>（1）建设项目声源在预测点产生的等效声级贡献值（Leqg）计算公式：</w:t>
            </w:r>
          </w:p>
          <w:p>
            <w:pPr>
              <w:spacing w:line="360" w:lineRule="auto"/>
              <w:jc w:val="center"/>
              <w:rPr>
                <w:sz w:val="24"/>
              </w:rPr>
            </w:pPr>
            <w:r>
              <w:rPr>
                <w:sz w:val="24"/>
              </w:rPr>
              <w:drawing>
                <wp:inline distT="0" distB="0" distL="114300" distR="114300">
                  <wp:extent cx="1799590" cy="481965"/>
                  <wp:effectExtent l="0" t="0" r="10160" b="13970"/>
                  <wp:docPr id="7"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2"/>
                          <pic:cNvPicPr>
                            <a:picLocks noChangeAspect="1"/>
                          </pic:cNvPicPr>
                        </pic:nvPicPr>
                        <pic:blipFill>
                          <a:blip r:embed="rId17"/>
                          <a:stretch>
                            <a:fillRect/>
                          </a:stretch>
                        </pic:blipFill>
                        <pic:spPr>
                          <a:xfrm>
                            <a:off x="0" y="0"/>
                            <a:ext cx="1799590" cy="481965"/>
                          </a:xfrm>
                          <a:prstGeom prst="rect">
                            <a:avLst/>
                          </a:prstGeom>
                          <a:noFill/>
                          <a:ln>
                            <a:noFill/>
                          </a:ln>
                        </pic:spPr>
                      </pic:pic>
                    </a:graphicData>
                  </a:graphic>
                </wp:inline>
              </w:drawing>
            </w:r>
          </w:p>
          <w:p>
            <w:pPr>
              <w:spacing w:line="360" w:lineRule="auto"/>
              <w:ind w:firstLine="480" w:firstLineChars="200"/>
              <w:rPr>
                <w:sz w:val="24"/>
              </w:rPr>
            </w:pPr>
            <w:r>
              <w:rPr>
                <w:sz w:val="24"/>
              </w:rPr>
              <w:t>式中：Leqg——建设项目声源在预测点的等效声级贡献值，dB(A)；</w:t>
            </w:r>
          </w:p>
          <w:p>
            <w:pPr>
              <w:spacing w:line="360" w:lineRule="auto"/>
              <w:ind w:firstLine="1200" w:firstLineChars="500"/>
              <w:rPr>
                <w:sz w:val="24"/>
              </w:rPr>
            </w:pPr>
            <w:r>
              <w:rPr>
                <w:sz w:val="24"/>
              </w:rPr>
              <w:t>LAi——i声源在预测点产生的A声级，dB(A)；</w:t>
            </w:r>
          </w:p>
          <w:p>
            <w:pPr>
              <w:spacing w:line="360" w:lineRule="auto"/>
              <w:ind w:firstLine="1200" w:firstLineChars="500"/>
              <w:rPr>
                <w:sz w:val="24"/>
              </w:rPr>
            </w:pPr>
            <w:r>
              <w:rPr>
                <w:sz w:val="24"/>
              </w:rPr>
              <w:t>T——预测计算的时间段，s；</w:t>
            </w:r>
          </w:p>
          <w:p>
            <w:pPr>
              <w:spacing w:line="360" w:lineRule="auto"/>
              <w:ind w:firstLine="1200" w:firstLineChars="500"/>
              <w:rPr>
                <w:sz w:val="24"/>
              </w:rPr>
            </w:pPr>
            <w:r>
              <w:rPr>
                <w:sz w:val="24"/>
              </w:rPr>
              <w:t>ti——i声源在T时段内的运行时间，s。</w:t>
            </w:r>
          </w:p>
          <w:p>
            <w:pPr>
              <w:spacing w:line="360" w:lineRule="auto"/>
              <w:ind w:firstLine="480" w:firstLineChars="200"/>
              <w:rPr>
                <w:sz w:val="24"/>
              </w:rPr>
            </w:pPr>
            <w:r>
              <w:rPr>
                <w:sz w:val="24"/>
              </w:rPr>
              <w:t>（2）预测点的预测等效声级(Leq)计算公式：</w:t>
            </w:r>
          </w:p>
          <w:p>
            <w:pPr>
              <w:spacing w:line="360" w:lineRule="auto"/>
              <w:jc w:val="center"/>
              <w:rPr>
                <w:sz w:val="24"/>
              </w:rPr>
            </w:pPr>
            <w:r>
              <w:rPr>
                <w:sz w:val="24"/>
              </w:rPr>
              <w:drawing>
                <wp:inline distT="0" distB="0" distL="114300" distR="114300">
                  <wp:extent cx="2039620" cy="308610"/>
                  <wp:effectExtent l="0" t="0" r="17780" b="15875"/>
                  <wp:docPr id="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3"/>
                          <pic:cNvPicPr>
                            <a:picLocks noChangeAspect="1"/>
                          </pic:cNvPicPr>
                        </pic:nvPicPr>
                        <pic:blipFill>
                          <a:blip r:embed="rId18"/>
                          <a:stretch>
                            <a:fillRect/>
                          </a:stretch>
                        </pic:blipFill>
                        <pic:spPr>
                          <a:xfrm>
                            <a:off x="0" y="0"/>
                            <a:ext cx="2039620" cy="308610"/>
                          </a:xfrm>
                          <a:prstGeom prst="rect">
                            <a:avLst/>
                          </a:prstGeom>
                          <a:noFill/>
                          <a:ln>
                            <a:noFill/>
                          </a:ln>
                        </pic:spPr>
                      </pic:pic>
                    </a:graphicData>
                  </a:graphic>
                </wp:inline>
              </w:drawing>
            </w:r>
          </w:p>
          <w:p>
            <w:pPr>
              <w:spacing w:line="360" w:lineRule="auto"/>
              <w:ind w:firstLine="480" w:firstLineChars="200"/>
              <w:rPr>
                <w:sz w:val="24"/>
              </w:rPr>
            </w:pPr>
            <w:r>
              <w:rPr>
                <w:sz w:val="24"/>
              </w:rPr>
              <w:t>式中：</w:t>
            </w:r>
            <w:r>
              <w:rPr>
                <w:sz w:val="24"/>
              </w:rPr>
              <w:drawing>
                <wp:inline distT="0" distB="0" distL="114300" distR="114300">
                  <wp:extent cx="276225" cy="180975"/>
                  <wp:effectExtent l="0" t="0" r="8890" b="7620"/>
                  <wp:docPr id="6"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4"/>
                          <pic:cNvPicPr>
                            <a:picLocks noChangeAspect="1"/>
                          </pic:cNvPicPr>
                        </pic:nvPicPr>
                        <pic:blipFill>
                          <a:blip r:embed="rId19"/>
                          <a:stretch>
                            <a:fillRect/>
                          </a:stretch>
                        </pic:blipFill>
                        <pic:spPr>
                          <a:xfrm>
                            <a:off x="0" y="0"/>
                            <a:ext cx="276225" cy="180975"/>
                          </a:xfrm>
                          <a:prstGeom prst="rect">
                            <a:avLst/>
                          </a:prstGeom>
                          <a:noFill/>
                          <a:ln>
                            <a:noFill/>
                          </a:ln>
                        </pic:spPr>
                      </pic:pic>
                    </a:graphicData>
                  </a:graphic>
                </wp:inline>
              </w:drawing>
            </w:r>
            <w:r>
              <w:rPr>
                <w:sz w:val="24"/>
              </w:rPr>
              <w:t>——建设项目声源在预测点的等效声级贡献值，dB(A)；</w:t>
            </w:r>
          </w:p>
          <w:p>
            <w:pPr>
              <w:spacing w:line="360" w:lineRule="auto"/>
              <w:ind w:firstLine="1200" w:firstLineChars="500"/>
              <w:rPr>
                <w:sz w:val="24"/>
              </w:rPr>
            </w:pPr>
            <w:r>
              <w:rPr>
                <w:sz w:val="24"/>
              </w:rPr>
              <w:drawing>
                <wp:inline distT="0" distB="0" distL="114300" distR="114300">
                  <wp:extent cx="276225" cy="180975"/>
                  <wp:effectExtent l="0" t="0" r="8890" b="7620"/>
                  <wp:docPr id="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5"/>
                          <pic:cNvPicPr>
                            <a:picLocks noChangeAspect="1"/>
                          </pic:cNvPicPr>
                        </pic:nvPicPr>
                        <pic:blipFill>
                          <a:blip r:embed="rId20"/>
                          <a:stretch>
                            <a:fillRect/>
                          </a:stretch>
                        </pic:blipFill>
                        <pic:spPr>
                          <a:xfrm>
                            <a:off x="0" y="0"/>
                            <a:ext cx="276225" cy="180975"/>
                          </a:xfrm>
                          <a:prstGeom prst="rect">
                            <a:avLst/>
                          </a:prstGeom>
                          <a:noFill/>
                          <a:ln>
                            <a:noFill/>
                          </a:ln>
                        </pic:spPr>
                      </pic:pic>
                    </a:graphicData>
                  </a:graphic>
                </wp:inline>
              </w:drawing>
            </w:r>
            <w:r>
              <w:rPr>
                <w:sz w:val="24"/>
              </w:rPr>
              <w:t>——预测点的背景值，dB(A)。</w:t>
            </w:r>
          </w:p>
          <w:p>
            <w:pPr>
              <w:spacing w:line="360" w:lineRule="auto"/>
              <w:ind w:firstLine="480" w:firstLineChars="200"/>
              <w:rPr>
                <w:sz w:val="24"/>
              </w:rPr>
            </w:pPr>
            <w:r>
              <w:rPr>
                <w:sz w:val="24"/>
              </w:rPr>
              <w:t>根据上面的预测方法和模式，结合本项目的平面布置进行简化，预测得到本项目建设后厂界外的噪声级，结果见</w:t>
            </w:r>
            <w:r>
              <w:rPr>
                <w:rFonts w:hint="eastAsia"/>
                <w:sz w:val="24"/>
              </w:rPr>
              <w:t>表</w:t>
            </w:r>
            <w:r>
              <w:rPr>
                <w:sz w:val="24"/>
              </w:rPr>
              <w:t>7</w:t>
            </w:r>
            <w:r>
              <w:rPr>
                <w:rFonts w:hint="eastAsia"/>
                <w:sz w:val="24"/>
              </w:rPr>
              <w:t>-12</w:t>
            </w:r>
            <w:r>
              <w:rPr>
                <w:sz w:val="24"/>
              </w:rPr>
              <w:t>。</w:t>
            </w:r>
            <w:bookmarkStart w:id="3" w:name="_Ref299713248"/>
          </w:p>
          <w:p>
            <w:pPr>
              <w:pStyle w:val="154"/>
              <w:jc w:val="center"/>
              <w:rPr>
                <w:rFonts w:ascii="Times New Roman" w:cs="Times New Roman"/>
                <w:b/>
                <w:bCs/>
                <w:color w:val="auto"/>
                <w:kern w:val="2"/>
              </w:rPr>
            </w:pPr>
            <w:r>
              <w:rPr>
                <w:rFonts w:ascii="Times New Roman" w:cs="Times New Roman"/>
                <w:b/>
                <w:bCs/>
                <w:color w:val="auto"/>
                <w:kern w:val="2"/>
              </w:rPr>
              <w:t>表</w:t>
            </w:r>
            <w:bookmarkEnd w:id="3"/>
            <w:r>
              <w:rPr>
                <w:rFonts w:ascii="Times New Roman" w:cs="Times New Roman"/>
                <w:b/>
                <w:bCs/>
                <w:color w:val="auto"/>
                <w:kern w:val="2"/>
              </w:rPr>
              <w:t>7</w:t>
            </w:r>
            <w:r>
              <w:rPr>
                <w:rFonts w:hint="eastAsia" w:ascii="Times New Roman" w:cs="Times New Roman"/>
                <w:b/>
                <w:bCs/>
                <w:color w:val="auto"/>
                <w:kern w:val="2"/>
              </w:rPr>
              <w:t>-12</w:t>
            </w:r>
            <w:r>
              <w:rPr>
                <w:rFonts w:ascii="Times New Roman" w:cs="Times New Roman"/>
                <w:b/>
                <w:bCs/>
                <w:color w:val="auto"/>
                <w:kern w:val="2"/>
              </w:rPr>
              <w:t xml:space="preserve"> 噪声影响预测结果（单位：dB(A)）</w:t>
            </w:r>
          </w:p>
          <w:tbl>
            <w:tblPr>
              <w:tblStyle w:val="37"/>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996"/>
              <w:gridCol w:w="1119"/>
              <w:gridCol w:w="871"/>
              <w:gridCol w:w="871"/>
              <w:gridCol w:w="932"/>
              <w:gridCol w:w="932"/>
              <w:gridCol w:w="1118"/>
              <w:gridCol w:w="11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restart"/>
                  <w:vAlign w:val="center"/>
                </w:tcPr>
                <w:p>
                  <w:pPr>
                    <w:pStyle w:val="92"/>
                    <w:spacing w:beforeLines="0" w:afterLines="0"/>
                    <w:ind w:right="0" w:rightChars="0"/>
                    <w:rPr>
                      <w:color w:val="auto"/>
                      <w:kern w:val="2"/>
                      <w:sz w:val="21"/>
                    </w:rPr>
                  </w:pPr>
                  <w:r>
                    <w:rPr>
                      <w:color w:val="auto"/>
                      <w:kern w:val="2"/>
                      <w:sz w:val="21"/>
                    </w:rPr>
                    <w:t>测点类型</w:t>
                  </w:r>
                </w:p>
              </w:tc>
              <w:tc>
                <w:tcPr>
                  <w:tcW w:w="549" w:type="pct"/>
                  <w:vMerge w:val="restart"/>
                  <w:vAlign w:val="center"/>
                </w:tcPr>
                <w:p>
                  <w:pPr>
                    <w:pStyle w:val="92"/>
                    <w:spacing w:beforeLines="0" w:afterLines="0"/>
                    <w:ind w:right="0" w:rightChars="0"/>
                    <w:rPr>
                      <w:color w:val="auto"/>
                      <w:kern w:val="2"/>
                      <w:sz w:val="21"/>
                    </w:rPr>
                  </w:pPr>
                  <w:r>
                    <w:rPr>
                      <w:color w:val="auto"/>
                      <w:kern w:val="2"/>
                      <w:sz w:val="21"/>
                    </w:rPr>
                    <w:t>预测点位</w:t>
                  </w:r>
                </w:p>
              </w:tc>
              <w:tc>
                <w:tcPr>
                  <w:tcW w:w="617" w:type="pct"/>
                  <w:vMerge w:val="restart"/>
                  <w:vAlign w:val="center"/>
                </w:tcPr>
                <w:p>
                  <w:pPr>
                    <w:adjustRightInd w:val="0"/>
                    <w:snapToGrid w:val="0"/>
                    <w:jc w:val="center"/>
                  </w:pPr>
                  <w:r>
                    <w:t>贡献值</w:t>
                  </w:r>
                </w:p>
                <w:p>
                  <w:pPr>
                    <w:adjustRightInd w:val="0"/>
                    <w:snapToGrid w:val="0"/>
                    <w:jc w:val="center"/>
                    <w:rPr>
                      <w:bCs/>
                      <w:snapToGrid w:val="0"/>
                      <w:kern w:val="0"/>
                      <w:szCs w:val="21"/>
                    </w:rPr>
                  </w:pPr>
                  <w:r>
                    <w:t>dB（A）</w:t>
                  </w:r>
                </w:p>
              </w:tc>
              <w:tc>
                <w:tcPr>
                  <w:tcW w:w="960" w:type="pct"/>
                  <w:gridSpan w:val="2"/>
                  <w:vAlign w:val="center"/>
                </w:tcPr>
                <w:p>
                  <w:pPr>
                    <w:adjustRightInd w:val="0"/>
                    <w:snapToGrid w:val="0"/>
                    <w:jc w:val="center"/>
                    <w:rPr>
                      <w:bCs/>
                      <w:snapToGrid w:val="0"/>
                      <w:kern w:val="0"/>
                      <w:szCs w:val="21"/>
                    </w:rPr>
                  </w:pPr>
                  <w:r>
                    <w:rPr>
                      <w:rFonts w:hint="eastAsia"/>
                      <w:bCs/>
                      <w:snapToGrid w:val="0"/>
                      <w:kern w:val="0"/>
                      <w:szCs w:val="21"/>
                    </w:rPr>
                    <w:t>现状</w:t>
                  </w:r>
                  <w:r>
                    <w:rPr>
                      <w:bCs/>
                      <w:snapToGrid w:val="0"/>
                      <w:kern w:val="0"/>
                      <w:szCs w:val="21"/>
                    </w:rPr>
                    <w:t>值</w:t>
                  </w:r>
                  <w:r>
                    <w:t>dB（A）</w:t>
                  </w:r>
                </w:p>
              </w:tc>
              <w:tc>
                <w:tcPr>
                  <w:tcW w:w="1028" w:type="pct"/>
                  <w:gridSpan w:val="2"/>
                  <w:vAlign w:val="center"/>
                </w:tcPr>
                <w:p>
                  <w:pPr>
                    <w:adjustRightInd w:val="0"/>
                    <w:snapToGrid w:val="0"/>
                    <w:jc w:val="center"/>
                    <w:rPr>
                      <w:bCs/>
                      <w:snapToGrid w:val="0"/>
                      <w:kern w:val="0"/>
                      <w:szCs w:val="21"/>
                    </w:rPr>
                  </w:pPr>
                  <w:r>
                    <w:rPr>
                      <w:bCs/>
                      <w:snapToGrid w:val="0"/>
                      <w:kern w:val="0"/>
                      <w:szCs w:val="21"/>
                    </w:rPr>
                    <w:t>预测值</w:t>
                  </w:r>
                  <w:r>
                    <w:t>dB（A）</w:t>
                  </w:r>
                </w:p>
              </w:tc>
              <w:tc>
                <w:tcPr>
                  <w:tcW w:w="1231" w:type="pct"/>
                  <w:gridSpan w:val="2"/>
                  <w:vAlign w:val="center"/>
                </w:tcPr>
                <w:p>
                  <w:pPr>
                    <w:adjustRightInd w:val="0"/>
                    <w:snapToGrid w:val="0"/>
                    <w:jc w:val="center"/>
                    <w:rPr>
                      <w:bCs/>
                      <w:snapToGrid w:val="0"/>
                      <w:kern w:val="0"/>
                      <w:szCs w:val="21"/>
                    </w:rPr>
                  </w:pPr>
                  <w:r>
                    <w:rPr>
                      <w:bCs/>
                      <w:snapToGrid w:val="0"/>
                      <w:kern w:val="0"/>
                      <w:szCs w:val="21"/>
                    </w:rPr>
                    <w:t>质量标准</w:t>
                  </w:r>
                  <w: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continue"/>
                  <w:vAlign w:val="center"/>
                </w:tcPr>
                <w:p>
                  <w:pPr>
                    <w:pStyle w:val="92"/>
                    <w:spacing w:beforeLines="0" w:afterLines="0"/>
                    <w:ind w:right="0" w:rightChars="0"/>
                    <w:rPr>
                      <w:color w:val="auto"/>
                      <w:kern w:val="2"/>
                      <w:sz w:val="21"/>
                    </w:rPr>
                  </w:pPr>
                </w:p>
              </w:tc>
              <w:tc>
                <w:tcPr>
                  <w:tcW w:w="549" w:type="pct"/>
                  <w:vMerge w:val="continue"/>
                  <w:vAlign w:val="center"/>
                </w:tcPr>
                <w:p>
                  <w:pPr>
                    <w:pStyle w:val="92"/>
                    <w:spacing w:beforeLines="0" w:afterLines="0"/>
                    <w:ind w:right="0" w:rightChars="0"/>
                    <w:rPr>
                      <w:color w:val="auto"/>
                      <w:kern w:val="2"/>
                      <w:sz w:val="21"/>
                    </w:rPr>
                  </w:pPr>
                </w:p>
              </w:tc>
              <w:tc>
                <w:tcPr>
                  <w:tcW w:w="617" w:type="pct"/>
                  <w:vMerge w:val="continue"/>
                  <w:vAlign w:val="center"/>
                </w:tcPr>
                <w:p>
                  <w:pPr>
                    <w:adjustRightInd w:val="0"/>
                    <w:snapToGrid w:val="0"/>
                    <w:jc w:val="center"/>
                    <w:rPr>
                      <w:bCs/>
                      <w:snapToGrid w:val="0"/>
                      <w:kern w:val="0"/>
                      <w:szCs w:val="21"/>
                    </w:rPr>
                  </w:pPr>
                </w:p>
              </w:tc>
              <w:tc>
                <w:tcPr>
                  <w:tcW w:w="480" w:type="pct"/>
                  <w:vAlign w:val="center"/>
                </w:tcPr>
                <w:p>
                  <w:pPr>
                    <w:adjustRightInd w:val="0"/>
                    <w:snapToGrid w:val="0"/>
                    <w:jc w:val="center"/>
                    <w:rPr>
                      <w:bCs/>
                      <w:snapToGrid w:val="0"/>
                      <w:kern w:val="0"/>
                      <w:szCs w:val="21"/>
                    </w:rPr>
                  </w:pPr>
                  <w:r>
                    <w:t>昼间</w:t>
                  </w:r>
                </w:p>
              </w:tc>
              <w:tc>
                <w:tcPr>
                  <w:tcW w:w="480" w:type="pct"/>
                  <w:vAlign w:val="center"/>
                </w:tcPr>
                <w:p>
                  <w:pPr>
                    <w:adjustRightInd w:val="0"/>
                    <w:snapToGrid w:val="0"/>
                    <w:jc w:val="center"/>
                    <w:rPr>
                      <w:bCs/>
                      <w:snapToGrid w:val="0"/>
                      <w:kern w:val="0"/>
                      <w:szCs w:val="21"/>
                    </w:rPr>
                  </w:pPr>
                  <w:r>
                    <w:rPr>
                      <w:bCs/>
                      <w:snapToGrid w:val="0"/>
                      <w:kern w:val="0"/>
                      <w:szCs w:val="21"/>
                    </w:rPr>
                    <w:t>夜间</w:t>
                  </w:r>
                </w:p>
              </w:tc>
              <w:tc>
                <w:tcPr>
                  <w:tcW w:w="514" w:type="pct"/>
                  <w:vAlign w:val="center"/>
                </w:tcPr>
                <w:p>
                  <w:pPr>
                    <w:adjustRightInd w:val="0"/>
                    <w:snapToGrid w:val="0"/>
                    <w:jc w:val="center"/>
                    <w:rPr>
                      <w:bCs/>
                      <w:snapToGrid w:val="0"/>
                      <w:kern w:val="0"/>
                      <w:szCs w:val="21"/>
                    </w:rPr>
                  </w:pPr>
                  <w:r>
                    <w:t>昼间</w:t>
                  </w:r>
                </w:p>
              </w:tc>
              <w:tc>
                <w:tcPr>
                  <w:tcW w:w="514" w:type="pct"/>
                  <w:vAlign w:val="center"/>
                </w:tcPr>
                <w:p>
                  <w:pPr>
                    <w:adjustRightInd w:val="0"/>
                    <w:snapToGrid w:val="0"/>
                    <w:jc w:val="center"/>
                    <w:rPr>
                      <w:bCs/>
                      <w:snapToGrid w:val="0"/>
                      <w:kern w:val="0"/>
                      <w:szCs w:val="21"/>
                    </w:rPr>
                  </w:pPr>
                  <w:r>
                    <w:rPr>
                      <w:bCs/>
                      <w:snapToGrid w:val="0"/>
                      <w:kern w:val="0"/>
                      <w:szCs w:val="21"/>
                    </w:rPr>
                    <w:t>夜间</w:t>
                  </w:r>
                </w:p>
              </w:tc>
              <w:tc>
                <w:tcPr>
                  <w:tcW w:w="616" w:type="pct"/>
                  <w:vAlign w:val="center"/>
                </w:tcPr>
                <w:p>
                  <w:pPr>
                    <w:adjustRightInd w:val="0"/>
                    <w:snapToGrid w:val="0"/>
                    <w:jc w:val="center"/>
                    <w:rPr>
                      <w:bCs/>
                      <w:snapToGrid w:val="0"/>
                      <w:kern w:val="0"/>
                      <w:szCs w:val="21"/>
                    </w:rPr>
                  </w:pPr>
                  <w:r>
                    <w:t>昼间</w:t>
                  </w:r>
                </w:p>
              </w:tc>
              <w:tc>
                <w:tcPr>
                  <w:tcW w:w="615" w:type="pct"/>
                  <w:vAlign w:val="center"/>
                </w:tcPr>
                <w:p>
                  <w:pPr>
                    <w:adjustRightInd w:val="0"/>
                    <w:snapToGrid w:val="0"/>
                    <w:jc w:val="center"/>
                    <w:rPr>
                      <w:bCs/>
                      <w:snapToGrid w:val="0"/>
                      <w:kern w:val="0"/>
                      <w:szCs w:val="21"/>
                    </w:rPr>
                  </w:pPr>
                  <w:r>
                    <w:rPr>
                      <w:bCs/>
                      <w:snapToGrid w:val="0"/>
                      <w:kern w:val="0"/>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restart"/>
                  <w:vAlign w:val="center"/>
                </w:tcPr>
                <w:p>
                  <w:pPr>
                    <w:pStyle w:val="92"/>
                    <w:spacing w:beforeLines="0" w:afterLines="0"/>
                    <w:ind w:right="0" w:rightChars="0"/>
                    <w:rPr>
                      <w:color w:val="auto"/>
                      <w:kern w:val="2"/>
                      <w:sz w:val="21"/>
                    </w:rPr>
                  </w:pPr>
                  <w:r>
                    <w:rPr>
                      <w:color w:val="auto"/>
                      <w:kern w:val="2"/>
                      <w:sz w:val="21"/>
                    </w:rPr>
                    <w:t>厂界外1m</w:t>
                  </w:r>
                </w:p>
              </w:tc>
              <w:tc>
                <w:tcPr>
                  <w:tcW w:w="549" w:type="pct"/>
                  <w:vAlign w:val="center"/>
                </w:tcPr>
                <w:p>
                  <w:pPr>
                    <w:pStyle w:val="92"/>
                    <w:spacing w:beforeLines="0" w:afterLines="0"/>
                    <w:ind w:right="0" w:rightChars="0"/>
                    <w:rPr>
                      <w:rFonts w:hint="eastAsia" w:eastAsia="宋体"/>
                      <w:color w:val="auto"/>
                      <w:kern w:val="2"/>
                      <w:sz w:val="21"/>
                      <w:lang w:eastAsia="zh-CN"/>
                    </w:rPr>
                  </w:pPr>
                  <w:r>
                    <w:rPr>
                      <w:rFonts w:hint="eastAsia"/>
                      <w:color w:val="auto"/>
                      <w:kern w:val="2"/>
                      <w:sz w:val="21"/>
                      <w:lang w:eastAsia="zh-CN"/>
                    </w:rPr>
                    <w:t>东</w:t>
                  </w:r>
                </w:p>
              </w:tc>
              <w:tc>
                <w:tcPr>
                  <w:tcW w:w="1119" w:type="dxa"/>
                  <w:vAlign w:val="center"/>
                </w:tcPr>
                <w:p>
                  <w:pPr>
                    <w:widowControl/>
                    <w:jc w:val="center"/>
                    <w:rPr>
                      <w:bCs/>
                      <w:snapToGrid w:val="0"/>
                      <w:kern w:val="0"/>
                      <w:szCs w:val="21"/>
                    </w:rPr>
                  </w:pPr>
                  <w:r>
                    <w:rPr>
                      <w:rFonts w:hint="eastAsia"/>
                      <w:szCs w:val="21"/>
                    </w:rPr>
                    <w:t>35.3</w:t>
                  </w:r>
                </w:p>
              </w:tc>
              <w:tc>
                <w:tcPr>
                  <w:tcW w:w="480" w:type="pct"/>
                  <w:vAlign w:val="center"/>
                </w:tcPr>
                <w:p>
                  <w:pPr>
                    <w:pStyle w:val="92"/>
                    <w:spacing w:beforeLines="0" w:afterLines="0"/>
                    <w:ind w:right="0" w:rightChars="0"/>
                    <w:rPr>
                      <w:color w:val="auto"/>
                      <w:kern w:val="2"/>
                      <w:sz w:val="21"/>
                    </w:rPr>
                  </w:pPr>
                  <w:r>
                    <w:rPr>
                      <w:rFonts w:hint="eastAsia"/>
                      <w:szCs w:val="21"/>
                    </w:rPr>
                    <w:t>58.8</w:t>
                  </w:r>
                </w:p>
              </w:tc>
              <w:tc>
                <w:tcPr>
                  <w:tcW w:w="480" w:type="pct"/>
                  <w:vAlign w:val="center"/>
                </w:tcPr>
                <w:p>
                  <w:pPr>
                    <w:pStyle w:val="92"/>
                    <w:spacing w:beforeLines="0" w:afterLines="0"/>
                    <w:ind w:right="0" w:rightChars="0"/>
                    <w:rPr>
                      <w:color w:val="auto"/>
                      <w:kern w:val="2"/>
                      <w:sz w:val="21"/>
                    </w:rPr>
                  </w:pPr>
                  <w:r>
                    <w:rPr>
                      <w:rFonts w:hint="eastAsia"/>
                      <w:szCs w:val="21"/>
                    </w:rPr>
                    <w:t>48.0</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58.82</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48.23</w:t>
                  </w:r>
                </w:p>
              </w:tc>
              <w:tc>
                <w:tcPr>
                  <w:tcW w:w="616" w:type="pct"/>
                  <w:vAlign w:val="center"/>
                </w:tcPr>
                <w:p>
                  <w:pPr>
                    <w:adjustRightInd w:val="0"/>
                    <w:snapToGrid w:val="0"/>
                    <w:jc w:val="center"/>
                    <w:rPr>
                      <w:bCs/>
                      <w:snapToGrid w:val="0"/>
                      <w:kern w:val="0"/>
                      <w:szCs w:val="21"/>
                    </w:rPr>
                  </w:pPr>
                  <w:r>
                    <w:rPr>
                      <w:bCs/>
                      <w:snapToGrid w:val="0"/>
                      <w:kern w:val="0"/>
                      <w:szCs w:val="21"/>
                    </w:rPr>
                    <w:t>65</w:t>
                  </w:r>
                </w:p>
              </w:tc>
              <w:tc>
                <w:tcPr>
                  <w:tcW w:w="615" w:type="pct"/>
                  <w:vAlign w:val="center"/>
                </w:tcPr>
                <w:p>
                  <w:pPr>
                    <w:adjustRightInd w:val="0"/>
                    <w:snapToGrid w:val="0"/>
                    <w:jc w:val="center"/>
                    <w:rPr>
                      <w:bCs/>
                      <w:snapToGrid w:val="0"/>
                      <w:kern w:val="0"/>
                      <w:szCs w:val="21"/>
                    </w:rPr>
                  </w:pPr>
                  <w:r>
                    <w:rPr>
                      <w:bCs/>
                      <w:snapToGrid w:val="0"/>
                      <w:kern w:val="0"/>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continue"/>
                  <w:vAlign w:val="center"/>
                </w:tcPr>
                <w:p>
                  <w:pPr>
                    <w:pStyle w:val="92"/>
                    <w:spacing w:beforeLines="0" w:afterLines="0"/>
                    <w:ind w:right="0" w:rightChars="0"/>
                    <w:rPr>
                      <w:color w:val="auto"/>
                      <w:kern w:val="2"/>
                      <w:sz w:val="21"/>
                    </w:rPr>
                  </w:pPr>
                </w:p>
              </w:tc>
              <w:tc>
                <w:tcPr>
                  <w:tcW w:w="549" w:type="pct"/>
                  <w:vAlign w:val="center"/>
                </w:tcPr>
                <w:p>
                  <w:pPr>
                    <w:pStyle w:val="92"/>
                    <w:spacing w:beforeLines="0" w:afterLines="0"/>
                    <w:ind w:right="0" w:rightChars="0"/>
                    <w:rPr>
                      <w:rFonts w:hint="eastAsia" w:eastAsia="宋体"/>
                      <w:color w:val="auto"/>
                      <w:kern w:val="2"/>
                      <w:sz w:val="21"/>
                      <w:lang w:eastAsia="zh-CN"/>
                    </w:rPr>
                  </w:pPr>
                  <w:r>
                    <w:rPr>
                      <w:rFonts w:hint="eastAsia"/>
                      <w:color w:val="auto"/>
                      <w:kern w:val="2"/>
                      <w:sz w:val="21"/>
                      <w:lang w:eastAsia="zh-CN"/>
                    </w:rPr>
                    <w:t>西</w:t>
                  </w:r>
                </w:p>
              </w:tc>
              <w:tc>
                <w:tcPr>
                  <w:tcW w:w="1119" w:type="dxa"/>
                  <w:vAlign w:val="center"/>
                </w:tcPr>
                <w:p>
                  <w:pPr>
                    <w:widowControl/>
                    <w:jc w:val="center"/>
                    <w:rPr>
                      <w:bCs/>
                      <w:snapToGrid w:val="0"/>
                      <w:kern w:val="0"/>
                      <w:szCs w:val="21"/>
                    </w:rPr>
                  </w:pPr>
                  <w:r>
                    <w:rPr>
                      <w:rFonts w:hint="eastAsia"/>
                      <w:szCs w:val="21"/>
                    </w:rPr>
                    <w:t>46.1</w:t>
                  </w:r>
                </w:p>
              </w:tc>
              <w:tc>
                <w:tcPr>
                  <w:tcW w:w="480" w:type="pct"/>
                  <w:vAlign w:val="center"/>
                </w:tcPr>
                <w:p>
                  <w:pPr>
                    <w:pStyle w:val="92"/>
                    <w:spacing w:beforeLines="0" w:afterLines="0"/>
                    <w:ind w:right="0" w:rightChars="0"/>
                    <w:rPr>
                      <w:color w:val="auto"/>
                      <w:kern w:val="2"/>
                      <w:sz w:val="21"/>
                    </w:rPr>
                  </w:pPr>
                  <w:r>
                    <w:rPr>
                      <w:rFonts w:hint="eastAsia"/>
                      <w:szCs w:val="21"/>
                    </w:rPr>
                    <w:t>57.5</w:t>
                  </w:r>
                </w:p>
              </w:tc>
              <w:tc>
                <w:tcPr>
                  <w:tcW w:w="480" w:type="pct"/>
                  <w:vAlign w:val="center"/>
                </w:tcPr>
                <w:p>
                  <w:pPr>
                    <w:pStyle w:val="92"/>
                    <w:spacing w:beforeLines="0" w:afterLines="0"/>
                    <w:ind w:right="0" w:rightChars="0"/>
                    <w:rPr>
                      <w:color w:val="auto"/>
                      <w:kern w:val="2"/>
                      <w:sz w:val="21"/>
                    </w:rPr>
                  </w:pPr>
                  <w:r>
                    <w:rPr>
                      <w:rFonts w:hint="eastAsia"/>
                      <w:szCs w:val="21"/>
                    </w:rPr>
                    <w:t>49.1</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57.8</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50.86</w:t>
                  </w:r>
                </w:p>
              </w:tc>
              <w:tc>
                <w:tcPr>
                  <w:tcW w:w="616" w:type="pct"/>
                  <w:vAlign w:val="center"/>
                </w:tcPr>
                <w:p>
                  <w:pPr>
                    <w:adjustRightInd w:val="0"/>
                    <w:snapToGrid w:val="0"/>
                    <w:jc w:val="center"/>
                    <w:rPr>
                      <w:bCs/>
                      <w:snapToGrid w:val="0"/>
                      <w:kern w:val="0"/>
                      <w:szCs w:val="21"/>
                    </w:rPr>
                  </w:pPr>
                  <w:r>
                    <w:rPr>
                      <w:bCs/>
                      <w:snapToGrid w:val="0"/>
                      <w:kern w:val="0"/>
                      <w:szCs w:val="21"/>
                    </w:rPr>
                    <w:t>65</w:t>
                  </w:r>
                </w:p>
              </w:tc>
              <w:tc>
                <w:tcPr>
                  <w:tcW w:w="615" w:type="pct"/>
                  <w:vAlign w:val="center"/>
                </w:tcPr>
                <w:p>
                  <w:pPr>
                    <w:adjustRightInd w:val="0"/>
                    <w:snapToGrid w:val="0"/>
                    <w:jc w:val="center"/>
                    <w:rPr>
                      <w:bCs/>
                      <w:snapToGrid w:val="0"/>
                      <w:kern w:val="0"/>
                      <w:szCs w:val="21"/>
                    </w:rPr>
                  </w:pPr>
                  <w:r>
                    <w:rPr>
                      <w:bCs/>
                      <w:snapToGrid w:val="0"/>
                      <w:kern w:val="0"/>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continue"/>
                  <w:vAlign w:val="center"/>
                </w:tcPr>
                <w:p>
                  <w:pPr>
                    <w:pStyle w:val="92"/>
                    <w:spacing w:beforeLines="0" w:afterLines="0"/>
                    <w:ind w:right="0" w:rightChars="0"/>
                    <w:rPr>
                      <w:color w:val="auto"/>
                      <w:kern w:val="2"/>
                      <w:sz w:val="21"/>
                    </w:rPr>
                  </w:pPr>
                </w:p>
              </w:tc>
              <w:tc>
                <w:tcPr>
                  <w:tcW w:w="549" w:type="pct"/>
                  <w:vAlign w:val="center"/>
                </w:tcPr>
                <w:p>
                  <w:pPr>
                    <w:pStyle w:val="92"/>
                    <w:spacing w:beforeLines="0" w:afterLines="0"/>
                    <w:ind w:right="0" w:rightChars="0"/>
                    <w:rPr>
                      <w:rFonts w:hint="eastAsia" w:eastAsia="宋体"/>
                      <w:color w:val="auto"/>
                      <w:kern w:val="2"/>
                      <w:sz w:val="21"/>
                      <w:lang w:eastAsia="zh-CN"/>
                    </w:rPr>
                  </w:pPr>
                  <w:r>
                    <w:rPr>
                      <w:rFonts w:hint="eastAsia"/>
                      <w:color w:val="auto"/>
                      <w:kern w:val="2"/>
                      <w:sz w:val="21"/>
                      <w:lang w:eastAsia="zh-CN"/>
                    </w:rPr>
                    <w:t>南</w:t>
                  </w:r>
                </w:p>
              </w:tc>
              <w:tc>
                <w:tcPr>
                  <w:tcW w:w="1119" w:type="dxa"/>
                  <w:vAlign w:val="center"/>
                </w:tcPr>
                <w:p>
                  <w:pPr>
                    <w:widowControl/>
                    <w:jc w:val="center"/>
                    <w:rPr>
                      <w:bCs/>
                      <w:snapToGrid w:val="0"/>
                      <w:kern w:val="0"/>
                      <w:szCs w:val="21"/>
                    </w:rPr>
                  </w:pPr>
                  <w:r>
                    <w:rPr>
                      <w:rFonts w:hint="eastAsia"/>
                      <w:szCs w:val="21"/>
                    </w:rPr>
                    <w:t>48.8</w:t>
                  </w:r>
                </w:p>
              </w:tc>
              <w:tc>
                <w:tcPr>
                  <w:tcW w:w="480" w:type="pct"/>
                  <w:vAlign w:val="center"/>
                </w:tcPr>
                <w:p>
                  <w:pPr>
                    <w:pStyle w:val="92"/>
                    <w:spacing w:beforeLines="0" w:afterLines="0"/>
                    <w:ind w:right="0" w:rightChars="0"/>
                    <w:rPr>
                      <w:color w:val="auto"/>
                      <w:kern w:val="2"/>
                      <w:sz w:val="21"/>
                    </w:rPr>
                  </w:pPr>
                  <w:r>
                    <w:rPr>
                      <w:rFonts w:hint="eastAsia"/>
                      <w:szCs w:val="21"/>
                    </w:rPr>
                    <w:t>59.3</w:t>
                  </w:r>
                </w:p>
              </w:tc>
              <w:tc>
                <w:tcPr>
                  <w:tcW w:w="480" w:type="pct"/>
                  <w:vAlign w:val="center"/>
                </w:tcPr>
                <w:p>
                  <w:pPr>
                    <w:pStyle w:val="92"/>
                    <w:spacing w:beforeLines="0" w:afterLines="0"/>
                    <w:ind w:right="0" w:rightChars="0"/>
                    <w:rPr>
                      <w:color w:val="auto"/>
                      <w:kern w:val="2"/>
                      <w:sz w:val="21"/>
                    </w:rPr>
                  </w:pPr>
                  <w:r>
                    <w:rPr>
                      <w:rFonts w:hint="eastAsia"/>
                      <w:szCs w:val="21"/>
                    </w:rPr>
                    <w:t>47.6</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59.67</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51.25</w:t>
                  </w:r>
                </w:p>
              </w:tc>
              <w:tc>
                <w:tcPr>
                  <w:tcW w:w="616" w:type="pct"/>
                  <w:vAlign w:val="center"/>
                </w:tcPr>
                <w:p>
                  <w:pPr>
                    <w:adjustRightInd w:val="0"/>
                    <w:snapToGrid w:val="0"/>
                    <w:jc w:val="center"/>
                    <w:rPr>
                      <w:bCs/>
                      <w:snapToGrid w:val="0"/>
                      <w:kern w:val="0"/>
                      <w:szCs w:val="21"/>
                    </w:rPr>
                  </w:pPr>
                  <w:r>
                    <w:rPr>
                      <w:bCs/>
                      <w:snapToGrid w:val="0"/>
                      <w:kern w:val="0"/>
                      <w:szCs w:val="21"/>
                    </w:rPr>
                    <w:t>65</w:t>
                  </w:r>
                </w:p>
              </w:tc>
              <w:tc>
                <w:tcPr>
                  <w:tcW w:w="615" w:type="pct"/>
                  <w:vAlign w:val="center"/>
                </w:tcPr>
                <w:p>
                  <w:pPr>
                    <w:adjustRightInd w:val="0"/>
                    <w:snapToGrid w:val="0"/>
                    <w:jc w:val="center"/>
                    <w:rPr>
                      <w:bCs/>
                      <w:snapToGrid w:val="0"/>
                      <w:kern w:val="0"/>
                      <w:szCs w:val="21"/>
                    </w:rPr>
                  </w:pPr>
                  <w:r>
                    <w:rPr>
                      <w:bCs/>
                      <w:snapToGrid w:val="0"/>
                      <w:kern w:val="0"/>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15" w:type="pct"/>
                  <w:vMerge w:val="continue"/>
                  <w:vAlign w:val="center"/>
                </w:tcPr>
                <w:p>
                  <w:pPr>
                    <w:pStyle w:val="92"/>
                    <w:spacing w:beforeLines="0" w:afterLines="0"/>
                    <w:ind w:right="0" w:rightChars="0"/>
                    <w:rPr>
                      <w:color w:val="auto"/>
                      <w:kern w:val="2"/>
                      <w:sz w:val="21"/>
                    </w:rPr>
                  </w:pPr>
                </w:p>
              </w:tc>
              <w:tc>
                <w:tcPr>
                  <w:tcW w:w="549" w:type="pct"/>
                  <w:vAlign w:val="center"/>
                </w:tcPr>
                <w:p>
                  <w:pPr>
                    <w:pStyle w:val="92"/>
                    <w:spacing w:beforeLines="0" w:afterLines="0"/>
                    <w:ind w:right="0" w:rightChars="0"/>
                    <w:rPr>
                      <w:rFonts w:hint="eastAsia" w:eastAsia="宋体"/>
                      <w:color w:val="auto"/>
                      <w:kern w:val="2"/>
                      <w:sz w:val="21"/>
                      <w:lang w:eastAsia="zh-CN"/>
                    </w:rPr>
                  </w:pPr>
                  <w:r>
                    <w:rPr>
                      <w:rFonts w:hint="eastAsia"/>
                      <w:color w:val="auto"/>
                      <w:kern w:val="2"/>
                      <w:sz w:val="21"/>
                      <w:lang w:eastAsia="zh-CN"/>
                    </w:rPr>
                    <w:t>北</w:t>
                  </w:r>
                </w:p>
              </w:tc>
              <w:tc>
                <w:tcPr>
                  <w:tcW w:w="1119" w:type="dxa"/>
                  <w:vAlign w:val="center"/>
                </w:tcPr>
                <w:p>
                  <w:pPr>
                    <w:widowControl/>
                    <w:jc w:val="center"/>
                    <w:rPr>
                      <w:bCs/>
                      <w:snapToGrid w:val="0"/>
                      <w:kern w:val="0"/>
                      <w:szCs w:val="21"/>
                    </w:rPr>
                  </w:pPr>
                  <w:r>
                    <w:rPr>
                      <w:rFonts w:hint="eastAsia"/>
                      <w:szCs w:val="21"/>
                    </w:rPr>
                    <w:t>42.6</w:t>
                  </w:r>
                </w:p>
              </w:tc>
              <w:tc>
                <w:tcPr>
                  <w:tcW w:w="480" w:type="pct"/>
                  <w:vAlign w:val="center"/>
                </w:tcPr>
                <w:p>
                  <w:pPr>
                    <w:pStyle w:val="92"/>
                    <w:spacing w:beforeLines="0" w:afterLines="0"/>
                    <w:ind w:right="0" w:rightChars="0"/>
                    <w:rPr>
                      <w:color w:val="auto"/>
                      <w:kern w:val="2"/>
                      <w:sz w:val="21"/>
                    </w:rPr>
                  </w:pPr>
                  <w:r>
                    <w:rPr>
                      <w:rFonts w:hint="eastAsia"/>
                      <w:szCs w:val="21"/>
                    </w:rPr>
                    <w:t>59.9</w:t>
                  </w:r>
                </w:p>
              </w:tc>
              <w:tc>
                <w:tcPr>
                  <w:tcW w:w="480" w:type="pct"/>
                  <w:vAlign w:val="center"/>
                </w:tcPr>
                <w:p>
                  <w:pPr>
                    <w:pStyle w:val="92"/>
                    <w:spacing w:beforeLines="0" w:afterLines="0"/>
                    <w:ind w:right="0" w:rightChars="0"/>
                    <w:rPr>
                      <w:color w:val="auto"/>
                      <w:kern w:val="2"/>
                      <w:sz w:val="21"/>
                    </w:rPr>
                  </w:pPr>
                  <w:r>
                    <w:rPr>
                      <w:rFonts w:hint="eastAsia"/>
                      <w:szCs w:val="21"/>
                    </w:rPr>
                    <w:t>50.7</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59.98</w:t>
                  </w:r>
                </w:p>
              </w:tc>
              <w:tc>
                <w:tcPr>
                  <w:tcW w:w="514" w:type="pct"/>
                  <w:vAlign w:val="center"/>
                </w:tcPr>
                <w:p>
                  <w:pPr>
                    <w:adjustRightInd w:val="0"/>
                    <w:snapToGrid w:val="0"/>
                    <w:jc w:val="center"/>
                    <w:rPr>
                      <w:rFonts w:hint="default" w:eastAsia="宋体"/>
                      <w:bCs/>
                      <w:snapToGrid w:val="0"/>
                      <w:kern w:val="0"/>
                      <w:szCs w:val="21"/>
                      <w:lang w:val="en-US" w:eastAsia="zh-CN"/>
                    </w:rPr>
                  </w:pPr>
                  <w:r>
                    <w:rPr>
                      <w:rFonts w:hint="eastAsia"/>
                      <w:bCs/>
                      <w:snapToGrid w:val="0"/>
                      <w:kern w:val="0"/>
                      <w:szCs w:val="21"/>
                      <w:lang w:val="en-US" w:eastAsia="zh-CN"/>
                    </w:rPr>
                    <w:t>51.33</w:t>
                  </w:r>
                </w:p>
              </w:tc>
              <w:tc>
                <w:tcPr>
                  <w:tcW w:w="616" w:type="pct"/>
                  <w:vAlign w:val="center"/>
                </w:tcPr>
                <w:p>
                  <w:pPr>
                    <w:adjustRightInd w:val="0"/>
                    <w:snapToGrid w:val="0"/>
                    <w:jc w:val="center"/>
                    <w:rPr>
                      <w:bCs/>
                      <w:snapToGrid w:val="0"/>
                      <w:kern w:val="0"/>
                      <w:szCs w:val="21"/>
                    </w:rPr>
                  </w:pPr>
                  <w:r>
                    <w:rPr>
                      <w:bCs/>
                      <w:snapToGrid w:val="0"/>
                      <w:kern w:val="0"/>
                      <w:szCs w:val="21"/>
                    </w:rPr>
                    <w:t>65</w:t>
                  </w:r>
                </w:p>
              </w:tc>
              <w:tc>
                <w:tcPr>
                  <w:tcW w:w="615" w:type="pct"/>
                  <w:vAlign w:val="center"/>
                </w:tcPr>
                <w:p>
                  <w:pPr>
                    <w:adjustRightInd w:val="0"/>
                    <w:snapToGrid w:val="0"/>
                    <w:jc w:val="center"/>
                    <w:rPr>
                      <w:bCs/>
                      <w:snapToGrid w:val="0"/>
                      <w:kern w:val="0"/>
                      <w:szCs w:val="21"/>
                    </w:rPr>
                  </w:pPr>
                  <w:r>
                    <w:rPr>
                      <w:bCs/>
                      <w:snapToGrid w:val="0"/>
                      <w:kern w:val="0"/>
                      <w:szCs w:val="21"/>
                    </w:rPr>
                    <w:t>55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由</w:t>
            </w:r>
            <w:r>
              <w:rPr>
                <w:rFonts w:hint="eastAsia"/>
                <w:sz w:val="24"/>
              </w:rPr>
              <w:t>表</w:t>
            </w:r>
            <w:r>
              <w:rPr>
                <w:sz w:val="24"/>
              </w:rPr>
              <w:t>7</w:t>
            </w:r>
            <w:r>
              <w:rPr>
                <w:rFonts w:hint="eastAsia"/>
                <w:sz w:val="24"/>
              </w:rPr>
              <w:t>-</w:t>
            </w:r>
            <w:r>
              <w:rPr>
                <w:sz w:val="24"/>
              </w:rPr>
              <w:t>1</w:t>
            </w:r>
            <w:r>
              <w:rPr>
                <w:rFonts w:hint="eastAsia"/>
                <w:sz w:val="24"/>
              </w:rPr>
              <w:t>2</w:t>
            </w:r>
            <w:r>
              <w:rPr>
                <w:sz w:val="24"/>
              </w:rPr>
              <w:t>的预测结果可以看出，项目建成后，厂界噪声昼间</w:t>
            </w:r>
            <w:r>
              <w:rPr>
                <w:rFonts w:hint="eastAsia"/>
                <w:sz w:val="24"/>
              </w:rPr>
              <w:t>、夜间</w:t>
            </w:r>
            <w:r>
              <w:rPr>
                <w:rFonts w:hint="eastAsia"/>
                <w:sz w:val="24"/>
                <w:lang w:eastAsia="zh-CN"/>
              </w:rPr>
              <w:t>预测值</w:t>
            </w:r>
            <w:r>
              <w:rPr>
                <w:sz w:val="24"/>
              </w:rPr>
              <w:t>未超过标准限值。因此本项目对</w:t>
            </w:r>
            <w:r>
              <w:rPr>
                <w:rFonts w:hint="eastAsia"/>
                <w:sz w:val="24"/>
              </w:rPr>
              <w:t>厂区</w:t>
            </w:r>
            <w:r>
              <w:rPr>
                <w:sz w:val="24"/>
              </w:rPr>
              <w:t>周围环境不会造成明显的噪声影响，能保证各厂界噪声</w:t>
            </w:r>
            <w:r>
              <w:rPr>
                <w:rFonts w:hint="eastAsia"/>
                <w:sz w:val="24"/>
              </w:rPr>
              <w:t>达到</w:t>
            </w:r>
            <w:r>
              <w:rPr>
                <w:sz w:val="24"/>
              </w:rPr>
              <w:t>《</w:t>
            </w:r>
            <w:r>
              <w:rPr>
                <w:rFonts w:hint="eastAsia"/>
                <w:sz w:val="24"/>
              </w:rPr>
              <w:t>工业企业厂界环境噪声排放标准</w:t>
            </w:r>
            <w:r>
              <w:rPr>
                <w:sz w:val="24"/>
              </w:rPr>
              <w:t>》(GB</w:t>
            </w:r>
            <w:r>
              <w:rPr>
                <w:rFonts w:hint="eastAsia"/>
                <w:sz w:val="24"/>
              </w:rPr>
              <w:t>12348</w:t>
            </w:r>
            <w:r>
              <w:rPr>
                <w:sz w:val="24"/>
              </w:rPr>
              <w:t>-2008)的3类标准。</w:t>
            </w:r>
          </w:p>
          <w:p>
            <w:pPr>
              <w:spacing w:line="360" w:lineRule="auto"/>
              <w:rPr>
                <w:sz w:val="24"/>
              </w:rPr>
            </w:pPr>
            <w:r>
              <w:rPr>
                <w:rFonts w:hint="eastAsia"/>
                <w:b/>
                <w:bCs/>
                <w:sz w:val="24"/>
              </w:rPr>
              <w:t>4、</w:t>
            </w:r>
            <w:r>
              <w:rPr>
                <w:b/>
                <w:bCs/>
                <w:sz w:val="24"/>
              </w:rPr>
              <w:t>固体废弃物：</w:t>
            </w:r>
          </w:p>
          <w:p>
            <w:pPr>
              <w:spacing w:line="360" w:lineRule="auto"/>
              <w:ind w:firstLine="480" w:firstLineChars="200"/>
              <w:rPr>
                <w:sz w:val="24"/>
              </w:rPr>
            </w:pPr>
            <w:r>
              <w:rPr>
                <w:rFonts w:hint="eastAsia"/>
                <w:sz w:val="24"/>
              </w:rPr>
              <w:t>本项目预计产生废边角料5t/a，废切削液4.8t/a，废矿物油1.6t/a，废抹布1t/a，废包装材料0.05t/a，废桶0.2t/a，废丙酮0.18t/a，废石英砂0.1t/a，废粉尘0.06t/a，生活垃圾6t/a。除生活垃圾委托环卫部门清运、废边角料、废石英砂、废粉尘外售外，其他固废全部作为危险废物委托有危废处置资质单位处置。本项目固废分类收集，分类处置，处置情况见表7-</w:t>
            </w:r>
            <w:r>
              <w:rPr>
                <w:sz w:val="24"/>
              </w:rPr>
              <w:t>1</w:t>
            </w:r>
            <w:r>
              <w:rPr>
                <w:rFonts w:hint="eastAsia"/>
                <w:sz w:val="24"/>
              </w:rPr>
              <w:t>3。</w:t>
            </w:r>
          </w:p>
          <w:p>
            <w:pPr>
              <w:pStyle w:val="154"/>
              <w:jc w:val="center"/>
              <w:rPr>
                <w:rFonts w:ascii="Times New Roman" w:cs="Times New Roman"/>
                <w:b/>
                <w:bCs/>
                <w:color w:val="auto"/>
                <w:kern w:val="2"/>
              </w:rPr>
            </w:pPr>
            <w:r>
              <w:rPr>
                <w:rFonts w:hint="eastAsia" w:ascii="Times New Roman" w:cs="Times New Roman"/>
                <w:b/>
                <w:bCs/>
                <w:color w:val="auto"/>
                <w:kern w:val="2"/>
              </w:rPr>
              <w:t>表7-</w:t>
            </w:r>
            <w:r>
              <w:rPr>
                <w:rFonts w:ascii="Times New Roman" w:cs="Times New Roman"/>
                <w:b/>
                <w:bCs/>
                <w:color w:val="auto"/>
                <w:kern w:val="2"/>
              </w:rPr>
              <w:t>1</w:t>
            </w:r>
            <w:r>
              <w:rPr>
                <w:rFonts w:hint="eastAsia" w:ascii="Times New Roman" w:cs="Times New Roman"/>
                <w:b/>
                <w:bCs/>
                <w:color w:val="auto"/>
                <w:kern w:val="2"/>
              </w:rPr>
              <w:t>3 建设项目固体废物利用处置方式评价表</w:t>
            </w:r>
          </w:p>
          <w:tbl>
            <w:tblPr>
              <w:tblStyle w:val="37"/>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1275"/>
              <w:gridCol w:w="1329"/>
              <w:gridCol w:w="659"/>
              <w:gridCol w:w="1226"/>
              <w:gridCol w:w="923"/>
              <w:gridCol w:w="1253"/>
              <w:gridCol w:w="990"/>
              <w:gridCol w:w="9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240" w:lineRule="exact"/>
                    <w:jc w:val="center"/>
                    <w:rPr>
                      <w:szCs w:val="21"/>
                    </w:rPr>
                  </w:pPr>
                  <w:r>
                    <w:rPr>
                      <w:rFonts w:hint="eastAsia"/>
                      <w:szCs w:val="21"/>
                    </w:rPr>
                    <w:t>序号</w:t>
                  </w:r>
                </w:p>
              </w:tc>
              <w:tc>
                <w:tcPr>
                  <w:tcW w:w="702" w:type="pct"/>
                  <w:shd w:val="clear" w:color="auto" w:fill="auto"/>
                  <w:vAlign w:val="center"/>
                </w:tcPr>
                <w:p>
                  <w:pPr>
                    <w:spacing w:line="240" w:lineRule="exact"/>
                    <w:jc w:val="center"/>
                    <w:rPr>
                      <w:szCs w:val="21"/>
                    </w:rPr>
                  </w:pPr>
                  <w:r>
                    <w:rPr>
                      <w:rFonts w:hint="eastAsia"/>
                      <w:szCs w:val="21"/>
                    </w:rPr>
                    <w:t>固废名称</w:t>
                  </w:r>
                </w:p>
              </w:tc>
              <w:tc>
                <w:tcPr>
                  <w:tcW w:w="732" w:type="pct"/>
                  <w:shd w:val="clear" w:color="auto" w:fill="auto"/>
                  <w:vAlign w:val="center"/>
                </w:tcPr>
                <w:p>
                  <w:pPr>
                    <w:spacing w:line="240" w:lineRule="exact"/>
                    <w:jc w:val="center"/>
                    <w:rPr>
                      <w:szCs w:val="21"/>
                    </w:rPr>
                  </w:pPr>
                  <w:r>
                    <w:rPr>
                      <w:rFonts w:hint="eastAsia"/>
                      <w:szCs w:val="21"/>
                    </w:rPr>
                    <w:t>产生工序</w:t>
                  </w:r>
                </w:p>
              </w:tc>
              <w:tc>
                <w:tcPr>
                  <w:tcW w:w="363" w:type="pct"/>
                  <w:shd w:val="clear" w:color="auto" w:fill="auto"/>
                  <w:vAlign w:val="center"/>
                </w:tcPr>
                <w:p>
                  <w:pPr>
                    <w:spacing w:line="240" w:lineRule="exact"/>
                    <w:jc w:val="center"/>
                    <w:rPr>
                      <w:szCs w:val="21"/>
                    </w:rPr>
                  </w:pPr>
                  <w:r>
                    <w:rPr>
                      <w:rFonts w:hint="eastAsia"/>
                      <w:szCs w:val="21"/>
                    </w:rPr>
                    <w:t>属性</w:t>
                  </w:r>
                </w:p>
              </w:tc>
              <w:tc>
                <w:tcPr>
                  <w:tcW w:w="675" w:type="pct"/>
                  <w:shd w:val="clear" w:color="auto" w:fill="auto"/>
                  <w:vAlign w:val="center"/>
                </w:tcPr>
                <w:p>
                  <w:pPr>
                    <w:spacing w:line="240" w:lineRule="exact"/>
                    <w:jc w:val="center"/>
                    <w:rPr>
                      <w:szCs w:val="21"/>
                    </w:rPr>
                  </w:pPr>
                  <w:r>
                    <w:rPr>
                      <w:rFonts w:hint="eastAsia"/>
                      <w:szCs w:val="21"/>
                    </w:rPr>
                    <w:t>废物代码</w:t>
                  </w:r>
                </w:p>
              </w:tc>
              <w:tc>
                <w:tcPr>
                  <w:tcW w:w="508" w:type="pct"/>
                  <w:shd w:val="clear" w:color="auto" w:fill="auto"/>
                  <w:vAlign w:val="center"/>
                </w:tcPr>
                <w:p>
                  <w:pPr>
                    <w:spacing w:line="240" w:lineRule="exact"/>
                    <w:jc w:val="center"/>
                    <w:rPr>
                      <w:szCs w:val="21"/>
                    </w:rPr>
                  </w:pPr>
                  <w:r>
                    <w:rPr>
                      <w:rFonts w:hint="eastAsia"/>
                      <w:szCs w:val="21"/>
                    </w:rPr>
                    <w:t>产生量</w:t>
                  </w:r>
                </w:p>
                <w:p>
                  <w:pPr>
                    <w:spacing w:line="240" w:lineRule="exact"/>
                    <w:jc w:val="center"/>
                    <w:rPr>
                      <w:szCs w:val="21"/>
                    </w:rPr>
                  </w:pPr>
                  <w:r>
                    <w:rPr>
                      <w:rFonts w:hint="eastAsia"/>
                      <w:szCs w:val="21"/>
                    </w:rPr>
                    <w:t>（</w:t>
                  </w:r>
                  <w:r>
                    <w:rPr>
                      <w:szCs w:val="21"/>
                    </w:rPr>
                    <w:t>t/a</w:t>
                  </w:r>
                  <w:r>
                    <w:rPr>
                      <w:rFonts w:hint="eastAsia"/>
                      <w:szCs w:val="21"/>
                    </w:rPr>
                    <w:t>）</w:t>
                  </w:r>
                </w:p>
              </w:tc>
              <w:tc>
                <w:tcPr>
                  <w:tcW w:w="690" w:type="pct"/>
                  <w:shd w:val="clear" w:color="auto" w:fill="auto"/>
                  <w:vAlign w:val="center"/>
                </w:tcPr>
                <w:p>
                  <w:pPr>
                    <w:spacing w:line="240" w:lineRule="exact"/>
                    <w:jc w:val="center"/>
                    <w:rPr>
                      <w:szCs w:val="21"/>
                    </w:rPr>
                  </w:pPr>
                  <w:r>
                    <w:rPr>
                      <w:rFonts w:hint="eastAsia"/>
                      <w:szCs w:val="21"/>
                    </w:rPr>
                    <w:t>处置利用方式</w:t>
                  </w:r>
                </w:p>
              </w:tc>
              <w:tc>
                <w:tcPr>
                  <w:tcW w:w="545" w:type="pct"/>
                  <w:shd w:val="clear" w:color="auto" w:fill="auto"/>
                  <w:vAlign w:val="center"/>
                </w:tcPr>
                <w:p>
                  <w:pPr>
                    <w:spacing w:line="240" w:lineRule="exact"/>
                    <w:jc w:val="center"/>
                    <w:rPr>
                      <w:szCs w:val="21"/>
                    </w:rPr>
                  </w:pPr>
                  <w:r>
                    <w:rPr>
                      <w:rFonts w:hint="eastAsia"/>
                      <w:szCs w:val="21"/>
                    </w:rPr>
                    <w:t>利用处置单位</w:t>
                  </w:r>
                </w:p>
              </w:tc>
              <w:tc>
                <w:tcPr>
                  <w:tcW w:w="542" w:type="pct"/>
                  <w:vAlign w:val="center"/>
                </w:tcPr>
                <w:p>
                  <w:pPr>
                    <w:spacing w:line="240" w:lineRule="exact"/>
                    <w:jc w:val="center"/>
                    <w:rPr>
                      <w:szCs w:val="21"/>
                    </w:rPr>
                  </w:pPr>
                  <w:r>
                    <w:rPr>
                      <w:rFonts w:hint="eastAsia"/>
                      <w:szCs w:val="21"/>
                    </w:rPr>
                    <w:t>最终处置方式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szCs w:val="21"/>
                    </w:rPr>
                    <w:t>1</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废边角料</w:t>
                  </w:r>
                </w:p>
              </w:tc>
              <w:tc>
                <w:tcPr>
                  <w:tcW w:w="732"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车铣、平研、精修、电火花</w:t>
                  </w:r>
                </w:p>
              </w:tc>
              <w:tc>
                <w:tcPr>
                  <w:tcW w:w="363" w:type="pct"/>
                  <w:shd w:val="clear" w:color="auto" w:fill="auto"/>
                  <w:vAlign w:val="center"/>
                </w:tcPr>
                <w:p>
                  <w:pPr>
                    <w:spacing w:line="240" w:lineRule="exact"/>
                    <w:jc w:val="center"/>
                    <w:rPr>
                      <w:szCs w:val="21"/>
                    </w:rPr>
                  </w:pPr>
                  <w:r>
                    <w:rPr>
                      <w:rFonts w:hint="eastAsia"/>
                      <w:szCs w:val="21"/>
                    </w:rPr>
                    <w:t>一般固废</w:t>
                  </w:r>
                </w:p>
              </w:tc>
              <w:tc>
                <w:tcPr>
                  <w:tcW w:w="675"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w:t>
                  </w:r>
                </w:p>
              </w:tc>
              <w:tc>
                <w:tcPr>
                  <w:tcW w:w="508"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5</w:t>
                  </w:r>
                </w:p>
              </w:tc>
              <w:tc>
                <w:tcPr>
                  <w:tcW w:w="690" w:type="pct"/>
                  <w:shd w:val="clear" w:color="auto" w:fill="auto"/>
                  <w:vAlign w:val="center"/>
                </w:tcPr>
                <w:p>
                  <w:pPr>
                    <w:spacing w:line="240" w:lineRule="exact"/>
                    <w:jc w:val="center"/>
                    <w:rPr>
                      <w:szCs w:val="21"/>
                    </w:rPr>
                  </w:pPr>
                  <w:r>
                    <w:rPr>
                      <w:rFonts w:hint="eastAsia"/>
                      <w:szCs w:val="21"/>
                    </w:rPr>
                    <w:t>外售</w:t>
                  </w:r>
                </w:p>
              </w:tc>
              <w:tc>
                <w:tcPr>
                  <w:tcW w:w="545" w:type="pct"/>
                  <w:shd w:val="clear" w:color="auto" w:fill="auto"/>
                  <w:vAlign w:val="center"/>
                </w:tcPr>
                <w:p>
                  <w:pPr>
                    <w:spacing w:line="240" w:lineRule="exact"/>
                    <w:jc w:val="center"/>
                    <w:rPr>
                      <w:szCs w:val="21"/>
                    </w:rPr>
                  </w:pPr>
                  <w:r>
                    <w:rPr>
                      <w:rFonts w:hint="eastAsia"/>
                      <w:szCs w:val="21"/>
                    </w:rPr>
                    <w:t>一般固废处置单位</w:t>
                  </w:r>
                </w:p>
              </w:tc>
              <w:tc>
                <w:tcPr>
                  <w:tcW w:w="542" w:type="pct"/>
                  <w:vAlign w:val="center"/>
                </w:tcPr>
                <w:p>
                  <w:pPr>
                    <w:spacing w:line="240" w:lineRule="exact"/>
                    <w:jc w:val="center"/>
                    <w:rPr>
                      <w:szCs w:val="21"/>
                    </w:rPr>
                  </w:pPr>
                  <w:r>
                    <w:rPr>
                      <w:rFonts w:hint="eastAsia"/>
                      <w:szCs w:val="21"/>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2</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废切削液</w:t>
                  </w:r>
                </w:p>
              </w:tc>
              <w:tc>
                <w:tcPr>
                  <w:tcW w:w="732"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平研、精修、线切割</w:t>
                  </w:r>
                </w:p>
              </w:tc>
              <w:tc>
                <w:tcPr>
                  <w:tcW w:w="363" w:type="pct"/>
                  <w:vMerge w:val="restart"/>
                  <w:shd w:val="clear" w:color="auto" w:fill="auto"/>
                  <w:vAlign w:val="center"/>
                </w:tcPr>
                <w:p>
                  <w:pPr>
                    <w:spacing w:line="240" w:lineRule="exact"/>
                    <w:jc w:val="center"/>
                    <w:rPr>
                      <w:szCs w:val="21"/>
                    </w:rPr>
                  </w:pPr>
                  <w:r>
                    <w:rPr>
                      <w:rFonts w:hint="eastAsia"/>
                      <w:szCs w:val="21"/>
                    </w:rPr>
                    <w:t>危险废物</w:t>
                  </w:r>
                </w:p>
              </w:tc>
              <w:tc>
                <w:tcPr>
                  <w:tcW w:w="675" w:type="pct"/>
                  <w:tcBorders>
                    <w:top w:val="single" w:color="auto" w:sz="4" w:space="0"/>
                    <w:left w:val="nil"/>
                    <w:bottom w:val="single" w:color="auto" w:sz="4" w:space="0"/>
                    <w:right w:val="single" w:color="auto" w:sz="4" w:space="0"/>
                  </w:tcBorders>
                  <w:shd w:val="clear" w:color="auto" w:fill="auto"/>
                  <w:vAlign w:val="center"/>
                </w:tcPr>
                <w:p>
                  <w:pPr>
                    <w:widowControl/>
                    <w:jc w:val="left"/>
                    <w:rPr>
                      <w:szCs w:val="21"/>
                    </w:rPr>
                  </w:pPr>
                  <w:r>
                    <w:rPr>
                      <w:rFonts w:ascii="TimesNewRomanPSMT" w:hAnsi="TimesNewRomanPSMT" w:eastAsia="TimesNewRomanPSMT" w:cs="TimesNewRomanPSMT"/>
                      <w:color w:val="000000"/>
                      <w:kern w:val="0"/>
                      <w:szCs w:val="21"/>
                      <w:lang w:bidi="ar"/>
                    </w:rPr>
                    <w:t>900-006-09</w:t>
                  </w:r>
                </w:p>
              </w:tc>
              <w:tc>
                <w:tcPr>
                  <w:tcW w:w="508"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4.8</w:t>
                  </w:r>
                </w:p>
              </w:tc>
              <w:tc>
                <w:tcPr>
                  <w:tcW w:w="690" w:type="pct"/>
                  <w:vMerge w:val="restart"/>
                  <w:shd w:val="clear" w:color="auto" w:fill="auto"/>
                  <w:vAlign w:val="center"/>
                </w:tcPr>
                <w:p>
                  <w:pPr>
                    <w:spacing w:line="240" w:lineRule="exact"/>
                    <w:jc w:val="center"/>
                    <w:rPr>
                      <w:szCs w:val="21"/>
                    </w:rPr>
                  </w:pPr>
                  <w:r>
                    <w:rPr>
                      <w:rFonts w:hint="eastAsia"/>
                      <w:szCs w:val="21"/>
                    </w:rPr>
                    <w:t>委托有资质</w:t>
                  </w:r>
                  <w:r>
                    <w:rPr>
                      <w:szCs w:val="21"/>
                    </w:rPr>
                    <w:t>单位处置</w:t>
                  </w:r>
                </w:p>
              </w:tc>
              <w:tc>
                <w:tcPr>
                  <w:tcW w:w="545" w:type="pct"/>
                  <w:vMerge w:val="restart"/>
                  <w:vAlign w:val="center"/>
                </w:tcPr>
                <w:p>
                  <w:pPr>
                    <w:spacing w:line="240" w:lineRule="exact"/>
                    <w:jc w:val="center"/>
                    <w:rPr>
                      <w:szCs w:val="21"/>
                    </w:rPr>
                  </w:pPr>
                  <w:r>
                    <w:rPr>
                      <w:rFonts w:hint="eastAsia"/>
                      <w:szCs w:val="21"/>
                    </w:rPr>
                    <w:t>拟委托有资质单位处置</w:t>
                  </w:r>
                </w:p>
              </w:tc>
              <w:tc>
                <w:tcPr>
                  <w:tcW w:w="542" w:type="pct"/>
                  <w:vMerge w:val="restart"/>
                  <w:vAlign w:val="center"/>
                </w:tcPr>
                <w:p>
                  <w:pPr>
                    <w:spacing w:line="240" w:lineRule="exact"/>
                    <w:jc w:val="center"/>
                    <w:rPr>
                      <w:szCs w:val="21"/>
                    </w:rPr>
                  </w:pPr>
                  <w:r>
                    <w:rPr>
                      <w:rFonts w:hint="eastAsia"/>
                      <w:szCs w:val="21"/>
                    </w:rPr>
                    <w:t>焚烧/清洗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3</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废矿物油</w:t>
                  </w:r>
                </w:p>
              </w:tc>
              <w:tc>
                <w:tcPr>
                  <w:tcW w:w="732" w:type="pct"/>
                  <w:shd w:val="clear" w:color="auto" w:fill="auto"/>
                  <w:vAlign w:val="center"/>
                </w:tcPr>
                <w:p>
                  <w:pPr>
                    <w:spacing w:line="320" w:lineRule="exact"/>
                    <w:jc w:val="center"/>
                    <w:rPr>
                      <w:szCs w:val="21"/>
                    </w:rPr>
                  </w:pPr>
                  <w:r>
                    <w:rPr>
                      <w:rFonts w:hint="eastAsia"/>
                      <w:szCs w:val="21"/>
                    </w:rPr>
                    <w:t>电火花、生产加工</w:t>
                  </w:r>
                </w:p>
              </w:tc>
              <w:tc>
                <w:tcPr>
                  <w:tcW w:w="363" w:type="pct"/>
                  <w:vMerge w:val="continue"/>
                  <w:shd w:val="clear" w:color="auto" w:fill="auto"/>
                  <w:vAlign w:val="center"/>
                </w:tcPr>
                <w:p>
                  <w:pPr>
                    <w:spacing w:line="240" w:lineRule="exact"/>
                    <w:jc w:val="center"/>
                    <w:rPr>
                      <w:szCs w:val="21"/>
                    </w:rPr>
                  </w:pPr>
                </w:p>
              </w:tc>
              <w:tc>
                <w:tcPr>
                  <w:tcW w:w="675" w:type="pct"/>
                  <w:tcBorders>
                    <w:top w:val="single" w:color="auto" w:sz="4" w:space="0"/>
                    <w:left w:val="nil"/>
                    <w:bottom w:val="single" w:color="auto" w:sz="4" w:space="0"/>
                    <w:right w:val="single" w:color="auto" w:sz="4" w:space="0"/>
                  </w:tcBorders>
                  <w:shd w:val="clear" w:color="auto" w:fill="auto"/>
                  <w:vAlign w:val="center"/>
                </w:tcPr>
                <w:p>
                  <w:pPr>
                    <w:widowControl/>
                    <w:jc w:val="left"/>
                    <w:rPr>
                      <w:szCs w:val="21"/>
                    </w:rPr>
                  </w:pPr>
                  <w:r>
                    <w:rPr>
                      <w:rFonts w:ascii="TimesNewRomanPSMT" w:hAnsi="TimesNewRomanPSMT" w:eastAsia="TimesNewRomanPSMT" w:cs="TimesNewRomanPSMT"/>
                      <w:color w:val="000000"/>
                      <w:kern w:val="0"/>
                      <w:szCs w:val="21"/>
                      <w:lang w:bidi="ar"/>
                    </w:rPr>
                    <w:t>900-249-08</w:t>
                  </w:r>
                </w:p>
              </w:tc>
              <w:tc>
                <w:tcPr>
                  <w:tcW w:w="508"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1.6</w:t>
                  </w:r>
                </w:p>
              </w:tc>
              <w:tc>
                <w:tcPr>
                  <w:tcW w:w="690" w:type="pct"/>
                  <w:vMerge w:val="continue"/>
                  <w:shd w:val="clear" w:color="auto" w:fill="auto"/>
                  <w:vAlign w:val="center"/>
                </w:tcPr>
                <w:p>
                  <w:pPr>
                    <w:spacing w:line="240" w:lineRule="exact"/>
                    <w:jc w:val="center"/>
                    <w:rPr>
                      <w:szCs w:val="21"/>
                    </w:rPr>
                  </w:pPr>
                </w:p>
              </w:tc>
              <w:tc>
                <w:tcPr>
                  <w:tcW w:w="545" w:type="pct"/>
                  <w:vMerge w:val="continue"/>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4</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废含油抹布</w:t>
                  </w:r>
                </w:p>
              </w:tc>
              <w:tc>
                <w:tcPr>
                  <w:tcW w:w="732"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生产加工</w:t>
                  </w:r>
                </w:p>
              </w:tc>
              <w:tc>
                <w:tcPr>
                  <w:tcW w:w="363" w:type="pct"/>
                  <w:vMerge w:val="continue"/>
                  <w:shd w:val="clear" w:color="auto" w:fill="auto"/>
                  <w:vAlign w:val="center"/>
                </w:tcPr>
                <w:p>
                  <w:pPr>
                    <w:spacing w:line="240" w:lineRule="exact"/>
                    <w:jc w:val="center"/>
                    <w:rPr>
                      <w:szCs w:val="21"/>
                    </w:rPr>
                  </w:pPr>
                </w:p>
              </w:tc>
              <w:tc>
                <w:tcPr>
                  <w:tcW w:w="675"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08"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1</w:t>
                  </w:r>
                </w:p>
              </w:tc>
              <w:tc>
                <w:tcPr>
                  <w:tcW w:w="690" w:type="pct"/>
                  <w:vMerge w:val="continue"/>
                  <w:shd w:val="clear" w:color="auto" w:fill="auto"/>
                  <w:vAlign w:val="center"/>
                </w:tcPr>
                <w:p>
                  <w:pPr>
                    <w:spacing w:line="240" w:lineRule="exact"/>
                    <w:jc w:val="center"/>
                    <w:rPr>
                      <w:szCs w:val="21"/>
                    </w:rPr>
                  </w:pPr>
                </w:p>
              </w:tc>
              <w:tc>
                <w:tcPr>
                  <w:tcW w:w="545" w:type="pct"/>
                  <w:vMerge w:val="continue"/>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szCs w:val="21"/>
                    </w:rPr>
                    <w:t>5</w:t>
                  </w:r>
                </w:p>
              </w:tc>
              <w:tc>
                <w:tcPr>
                  <w:tcW w:w="702"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rFonts w:hint="eastAsia"/>
                      <w:szCs w:val="21"/>
                    </w:rPr>
                    <w:t>废包装材料</w:t>
                  </w:r>
                </w:p>
              </w:tc>
              <w:tc>
                <w:tcPr>
                  <w:tcW w:w="732"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原辅料使用</w:t>
                  </w:r>
                </w:p>
              </w:tc>
              <w:tc>
                <w:tcPr>
                  <w:tcW w:w="363" w:type="pct"/>
                  <w:vMerge w:val="continue"/>
                  <w:shd w:val="clear" w:color="auto" w:fill="auto"/>
                  <w:vAlign w:val="center"/>
                </w:tcPr>
                <w:p>
                  <w:pPr>
                    <w:spacing w:line="240" w:lineRule="exact"/>
                    <w:jc w:val="center"/>
                    <w:rPr>
                      <w:szCs w:val="21"/>
                    </w:rPr>
                  </w:pPr>
                </w:p>
              </w:tc>
              <w:tc>
                <w:tcPr>
                  <w:tcW w:w="675" w:type="pct"/>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08" w:type="pct"/>
                  <w:tcBorders>
                    <w:top w:val="single" w:color="auto" w:sz="4" w:space="0"/>
                    <w:bottom w:val="single" w:color="auto" w:sz="4" w:space="0"/>
                  </w:tcBorders>
                  <w:shd w:val="clear" w:color="auto" w:fill="auto"/>
                  <w:vAlign w:val="center"/>
                </w:tcPr>
                <w:p>
                  <w:pPr>
                    <w:spacing w:line="320" w:lineRule="exact"/>
                    <w:jc w:val="center"/>
                    <w:rPr>
                      <w:szCs w:val="21"/>
                    </w:rPr>
                  </w:pPr>
                  <w:r>
                    <w:rPr>
                      <w:rFonts w:hint="eastAsia"/>
                      <w:szCs w:val="21"/>
                    </w:rPr>
                    <w:t>0.05</w:t>
                  </w:r>
                </w:p>
              </w:tc>
              <w:tc>
                <w:tcPr>
                  <w:tcW w:w="690" w:type="pct"/>
                  <w:vMerge w:val="continue"/>
                  <w:shd w:val="clear" w:color="auto" w:fill="auto"/>
                  <w:vAlign w:val="center"/>
                </w:tcPr>
                <w:p>
                  <w:pPr>
                    <w:spacing w:line="240" w:lineRule="exact"/>
                    <w:jc w:val="center"/>
                    <w:rPr>
                      <w:szCs w:val="21"/>
                    </w:rPr>
                  </w:pPr>
                </w:p>
              </w:tc>
              <w:tc>
                <w:tcPr>
                  <w:tcW w:w="545" w:type="pct"/>
                  <w:vMerge w:val="continue"/>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szCs w:val="21"/>
                    </w:rPr>
                    <w:t>6</w:t>
                  </w:r>
                </w:p>
              </w:tc>
              <w:tc>
                <w:tcPr>
                  <w:tcW w:w="702" w:type="pct"/>
                  <w:shd w:val="clear" w:color="auto" w:fill="auto"/>
                  <w:vAlign w:val="center"/>
                </w:tcPr>
                <w:p>
                  <w:pPr>
                    <w:spacing w:line="320" w:lineRule="exact"/>
                    <w:jc w:val="center"/>
                    <w:rPr>
                      <w:szCs w:val="21"/>
                    </w:rPr>
                  </w:pPr>
                  <w:r>
                    <w:rPr>
                      <w:rFonts w:hint="eastAsia"/>
                      <w:szCs w:val="21"/>
                    </w:rPr>
                    <w:t>废桶</w:t>
                  </w:r>
                </w:p>
              </w:tc>
              <w:tc>
                <w:tcPr>
                  <w:tcW w:w="732" w:type="pct"/>
                  <w:shd w:val="clear" w:color="auto" w:fill="auto"/>
                  <w:vAlign w:val="center"/>
                </w:tcPr>
                <w:p>
                  <w:pPr>
                    <w:spacing w:line="320" w:lineRule="exact"/>
                    <w:jc w:val="center"/>
                    <w:rPr>
                      <w:szCs w:val="21"/>
                    </w:rPr>
                  </w:pPr>
                  <w:r>
                    <w:rPr>
                      <w:rFonts w:hint="eastAsia"/>
                      <w:szCs w:val="21"/>
                    </w:rPr>
                    <w:t>原辅料使用</w:t>
                  </w:r>
                </w:p>
              </w:tc>
              <w:tc>
                <w:tcPr>
                  <w:tcW w:w="363" w:type="pct"/>
                  <w:vMerge w:val="continue"/>
                  <w:shd w:val="clear" w:color="auto" w:fill="auto"/>
                  <w:vAlign w:val="center"/>
                </w:tcPr>
                <w:p>
                  <w:pPr>
                    <w:spacing w:line="240" w:lineRule="exact"/>
                    <w:jc w:val="center"/>
                    <w:rPr>
                      <w:szCs w:val="21"/>
                    </w:rPr>
                  </w:pPr>
                </w:p>
              </w:tc>
              <w:tc>
                <w:tcPr>
                  <w:tcW w:w="675" w:type="pct"/>
                  <w:shd w:val="clear" w:color="auto" w:fill="auto"/>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508" w:type="pct"/>
                  <w:shd w:val="clear" w:color="auto" w:fill="auto"/>
                  <w:vAlign w:val="center"/>
                </w:tcPr>
                <w:p>
                  <w:pPr>
                    <w:spacing w:line="320" w:lineRule="exact"/>
                    <w:jc w:val="center"/>
                    <w:rPr>
                      <w:szCs w:val="21"/>
                    </w:rPr>
                  </w:pPr>
                  <w:r>
                    <w:rPr>
                      <w:rFonts w:hint="eastAsia"/>
                      <w:szCs w:val="21"/>
                    </w:rPr>
                    <w:t>0.2</w:t>
                  </w:r>
                </w:p>
              </w:tc>
              <w:tc>
                <w:tcPr>
                  <w:tcW w:w="690" w:type="pct"/>
                  <w:vMerge w:val="continue"/>
                  <w:shd w:val="clear" w:color="auto" w:fill="auto"/>
                  <w:vAlign w:val="center"/>
                </w:tcPr>
                <w:p>
                  <w:pPr>
                    <w:spacing w:line="240" w:lineRule="exact"/>
                    <w:jc w:val="center"/>
                    <w:rPr>
                      <w:szCs w:val="21"/>
                    </w:rPr>
                  </w:pPr>
                </w:p>
              </w:tc>
              <w:tc>
                <w:tcPr>
                  <w:tcW w:w="545" w:type="pct"/>
                  <w:vMerge w:val="continue"/>
                  <w:shd w:val="clear" w:color="auto" w:fill="auto"/>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7</w:t>
                  </w:r>
                </w:p>
              </w:tc>
              <w:tc>
                <w:tcPr>
                  <w:tcW w:w="702" w:type="pct"/>
                  <w:shd w:val="clear" w:color="auto" w:fill="auto"/>
                  <w:vAlign w:val="center"/>
                </w:tcPr>
                <w:p>
                  <w:pPr>
                    <w:spacing w:line="320" w:lineRule="exact"/>
                    <w:jc w:val="center"/>
                    <w:rPr>
                      <w:szCs w:val="21"/>
                    </w:rPr>
                  </w:pPr>
                  <w:r>
                    <w:rPr>
                      <w:rFonts w:hint="eastAsia"/>
                      <w:szCs w:val="21"/>
                    </w:rPr>
                    <w:t>废丙酮</w:t>
                  </w:r>
                </w:p>
              </w:tc>
              <w:tc>
                <w:tcPr>
                  <w:tcW w:w="732" w:type="pct"/>
                  <w:shd w:val="clear" w:color="auto" w:fill="auto"/>
                  <w:vAlign w:val="center"/>
                </w:tcPr>
                <w:p>
                  <w:pPr>
                    <w:spacing w:line="320" w:lineRule="exact"/>
                    <w:jc w:val="center"/>
                    <w:rPr>
                      <w:szCs w:val="21"/>
                    </w:rPr>
                  </w:pPr>
                  <w:r>
                    <w:rPr>
                      <w:rFonts w:hint="eastAsia"/>
                      <w:szCs w:val="21"/>
                    </w:rPr>
                    <w:t>辅助工艺</w:t>
                  </w:r>
                </w:p>
              </w:tc>
              <w:tc>
                <w:tcPr>
                  <w:tcW w:w="363" w:type="pct"/>
                  <w:vMerge w:val="continue"/>
                  <w:shd w:val="clear" w:color="auto" w:fill="auto"/>
                  <w:vAlign w:val="center"/>
                </w:tcPr>
                <w:p>
                  <w:pPr>
                    <w:spacing w:line="240" w:lineRule="exact"/>
                    <w:jc w:val="center"/>
                    <w:rPr>
                      <w:szCs w:val="21"/>
                    </w:rPr>
                  </w:pPr>
                </w:p>
              </w:tc>
              <w:tc>
                <w:tcPr>
                  <w:tcW w:w="675" w:type="pct"/>
                  <w:shd w:val="clear" w:color="auto" w:fill="auto"/>
                  <w:vAlign w:val="center"/>
                </w:tcPr>
                <w:p>
                  <w:pPr>
                    <w:spacing w:line="320" w:lineRule="exact"/>
                    <w:jc w:val="center"/>
                    <w:rPr>
                      <w:szCs w:val="21"/>
                    </w:rPr>
                  </w:pPr>
                  <w:r>
                    <w:rPr>
                      <w:rFonts w:hint="eastAsia"/>
                      <w:szCs w:val="21"/>
                    </w:rPr>
                    <w:t>900-402-06</w:t>
                  </w:r>
                </w:p>
              </w:tc>
              <w:tc>
                <w:tcPr>
                  <w:tcW w:w="508" w:type="pct"/>
                  <w:shd w:val="clear" w:color="auto" w:fill="auto"/>
                  <w:vAlign w:val="center"/>
                </w:tcPr>
                <w:p>
                  <w:pPr>
                    <w:spacing w:line="320" w:lineRule="exact"/>
                    <w:jc w:val="center"/>
                    <w:rPr>
                      <w:szCs w:val="21"/>
                    </w:rPr>
                  </w:pPr>
                  <w:r>
                    <w:rPr>
                      <w:rFonts w:hint="eastAsia"/>
                      <w:szCs w:val="21"/>
                    </w:rPr>
                    <w:t>0.18</w:t>
                  </w:r>
                </w:p>
              </w:tc>
              <w:tc>
                <w:tcPr>
                  <w:tcW w:w="690" w:type="pct"/>
                  <w:vMerge w:val="continue"/>
                  <w:shd w:val="clear" w:color="auto" w:fill="auto"/>
                  <w:vAlign w:val="center"/>
                </w:tcPr>
                <w:p>
                  <w:pPr>
                    <w:spacing w:line="240" w:lineRule="exact"/>
                    <w:jc w:val="center"/>
                    <w:rPr>
                      <w:szCs w:val="21"/>
                    </w:rPr>
                  </w:pPr>
                </w:p>
              </w:tc>
              <w:tc>
                <w:tcPr>
                  <w:tcW w:w="545" w:type="pct"/>
                  <w:vMerge w:val="continue"/>
                  <w:shd w:val="clear" w:color="auto" w:fill="auto"/>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8</w:t>
                  </w:r>
                </w:p>
              </w:tc>
              <w:tc>
                <w:tcPr>
                  <w:tcW w:w="702" w:type="pct"/>
                  <w:shd w:val="clear" w:color="auto" w:fill="auto"/>
                  <w:vAlign w:val="center"/>
                </w:tcPr>
                <w:p>
                  <w:pPr>
                    <w:spacing w:line="320" w:lineRule="exact"/>
                    <w:jc w:val="center"/>
                    <w:rPr>
                      <w:szCs w:val="21"/>
                    </w:rPr>
                  </w:pPr>
                  <w:r>
                    <w:rPr>
                      <w:rFonts w:hint="eastAsia"/>
                      <w:szCs w:val="21"/>
                    </w:rPr>
                    <w:t>废石英砂</w:t>
                  </w:r>
                </w:p>
              </w:tc>
              <w:tc>
                <w:tcPr>
                  <w:tcW w:w="732" w:type="pct"/>
                  <w:shd w:val="clear" w:color="auto" w:fill="auto"/>
                  <w:vAlign w:val="center"/>
                </w:tcPr>
                <w:p>
                  <w:pPr>
                    <w:spacing w:line="320" w:lineRule="exact"/>
                    <w:jc w:val="center"/>
                    <w:rPr>
                      <w:szCs w:val="21"/>
                    </w:rPr>
                  </w:pPr>
                  <w:r>
                    <w:rPr>
                      <w:rFonts w:hint="eastAsia"/>
                      <w:szCs w:val="21"/>
                    </w:rPr>
                    <w:t>喷砂</w:t>
                  </w:r>
                </w:p>
              </w:tc>
              <w:tc>
                <w:tcPr>
                  <w:tcW w:w="363" w:type="pct"/>
                  <w:vMerge w:val="restart"/>
                  <w:shd w:val="clear" w:color="auto" w:fill="auto"/>
                  <w:vAlign w:val="center"/>
                </w:tcPr>
                <w:p>
                  <w:pPr>
                    <w:spacing w:line="240" w:lineRule="exact"/>
                    <w:jc w:val="center"/>
                    <w:rPr>
                      <w:szCs w:val="21"/>
                    </w:rPr>
                  </w:pPr>
                  <w:r>
                    <w:rPr>
                      <w:rFonts w:hint="eastAsia"/>
                      <w:szCs w:val="21"/>
                    </w:rPr>
                    <w:t>一般固废</w:t>
                  </w:r>
                </w:p>
              </w:tc>
              <w:tc>
                <w:tcPr>
                  <w:tcW w:w="675" w:type="pct"/>
                  <w:shd w:val="clear" w:color="auto" w:fill="auto"/>
                  <w:vAlign w:val="center"/>
                </w:tcPr>
                <w:p>
                  <w:pPr>
                    <w:spacing w:line="320" w:lineRule="exact"/>
                    <w:jc w:val="center"/>
                    <w:rPr>
                      <w:szCs w:val="21"/>
                    </w:rPr>
                  </w:pPr>
                  <w:r>
                    <w:rPr>
                      <w:rFonts w:hint="eastAsia"/>
                      <w:szCs w:val="21"/>
                    </w:rPr>
                    <w:t>/</w:t>
                  </w:r>
                </w:p>
              </w:tc>
              <w:tc>
                <w:tcPr>
                  <w:tcW w:w="508" w:type="pct"/>
                  <w:shd w:val="clear" w:color="auto" w:fill="auto"/>
                  <w:vAlign w:val="center"/>
                </w:tcPr>
                <w:p>
                  <w:pPr>
                    <w:spacing w:line="320" w:lineRule="exact"/>
                    <w:jc w:val="center"/>
                    <w:rPr>
                      <w:szCs w:val="21"/>
                    </w:rPr>
                  </w:pPr>
                  <w:r>
                    <w:rPr>
                      <w:rFonts w:hint="eastAsia"/>
                      <w:szCs w:val="21"/>
                    </w:rPr>
                    <w:t>0.1</w:t>
                  </w:r>
                </w:p>
              </w:tc>
              <w:tc>
                <w:tcPr>
                  <w:tcW w:w="690" w:type="pct"/>
                  <w:vMerge w:val="restart"/>
                  <w:shd w:val="clear" w:color="auto" w:fill="auto"/>
                  <w:vAlign w:val="center"/>
                </w:tcPr>
                <w:p>
                  <w:pPr>
                    <w:spacing w:line="240" w:lineRule="exact"/>
                    <w:jc w:val="center"/>
                    <w:rPr>
                      <w:szCs w:val="21"/>
                    </w:rPr>
                  </w:pPr>
                  <w:r>
                    <w:rPr>
                      <w:rFonts w:hint="eastAsia"/>
                      <w:szCs w:val="21"/>
                    </w:rPr>
                    <w:t>外售</w:t>
                  </w:r>
                </w:p>
              </w:tc>
              <w:tc>
                <w:tcPr>
                  <w:tcW w:w="990" w:type="dxa"/>
                  <w:vMerge w:val="restart"/>
                  <w:shd w:val="clear" w:color="auto" w:fill="auto"/>
                  <w:vAlign w:val="center"/>
                </w:tcPr>
                <w:p>
                  <w:pPr>
                    <w:spacing w:line="240" w:lineRule="exact"/>
                    <w:jc w:val="center"/>
                    <w:rPr>
                      <w:szCs w:val="21"/>
                    </w:rPr>
                  </w:pPr>
                  <w:r>
                    <w:rPr>
                      <w:rFonts w:hint="eastAsia"/>
                      <w:szCs w:val="21"/>
                    </w:rPr>
                    <w:t>一般固废处置单位</w:t>
                  </w:r>
                </w:p>
              </w:tc>
              <w:tc>
                <w:tcPr>
                  <w:tcW w:w="984" w:type="dxa"/>
                  <w:vMerge w:val="restart"/>
                  <w:vAlign w:val="center"/>
                </w:tcPr>
                <w:p>
                  <w:pPr>
                    <w:spacing w:line="240" w:lineRule="exact"/>
                    <w:jc w:val="center"/>
                    <w:rPr>
                      <w:szCs w:val="21"/>
                    </w:rPr>
                  </w:pPr>
                  <w:r>
                    <w:rPr>
                      <w:rFonts w:hint="eastAsia"/>
                      <w:szCs w:val="21"/>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9</w:t>
                  </w:r>
                </w:p>
              </w:tc>
              <w:tc>
                <w:tcPr>
                  <w:tcW w:w="702" w:type="pct"/>
                  <w:shd w:val="clear" w:color="auto" w:fill="auto"/>
                  <w:vAlign w:val="center"/>
                </w:tcPr>
                <w:p>
                  <w:pPr>
                    <w:spacing w:line="320" w:lineRule="exact"/>
                    <w:jc w:val="center"/>
                    <w:rPr>
                      <w:szCs w:val="21"/>
                    </w:rPr>
                  </w:pPr>
                  <w:r>
                    <w:rPr>
                      <w:rFonts w:hint="eastAsia"/>
                      <w:szCs w:val="21"/>
                    </w:rPr>
                    <w:t>废粉尘</w:t>
                  </w:r>
                </w:p>
              </w:tc>
              <w:tc>
                <w:tcPr>
                  <w:tcW w:w="732" w:type="pct"/>
                  <w:shd w:val="clear" w:color="auto" w:fill="auto"/>
                  <w:vAlign w:val="center"/>
                </w:tcPr>
                <w:p>
                  <w:pPr>
                    <w:spacing w:line="320" w:lineRule="exact"/>
                    <w:jc w:val="center"/>
                    <w:rPr>
                      <w:szCs w:val="21"/>
                    </w:rPr>
                  </w:pPr>
                  <w:r>
                    <w:rPr>
                      <w:rFonts w:hint="eastAsia"/>
                      <w:szCs w:val="21"/>
                    </w:rPr>
                    <w:t>废气处理</w:t>
                  </w:r>
                </w:p>
              </w:tc>
              <w:tc>
                <w:tcPr>
                  <w:tcW w:w="363" w:type="pct"/>
                  <w:vMerge w:val="continue"/>
                  <w:shd w:val="clear" w:color="auto" w:fill="auto"/>
                  <w:vAlign w:val="center"/>
                </w:tcPr>
                <w:p>
                  <w:pPr>
                    <w:spacing w:line="240" w:lineRule="exact"/>
                    <w:jc w:val="center"/>
                    <w:rPr>
                      <w:szCs w:val="21"/>
                    </w:rPr>
                  </w:pPr>
                </w:p>
              </w:tc>
              <w:tc>
                <w:tcPr>
                  <w:tcW w:w="675" w:type="pct"/>
                  <w:shd w:val="clear" w:color="auto" w:fill="auto"/>
                  <w:vAlign w:val="center"/>
                </w:tcPr>
                <w:p>
                  <w:pPr>
                    <w:spacing w:line="320" w:lineRule="exact"/>
                    <w:jc w:val="center"/>
                    <w:rPr>
                      <w:szCs w:val="21"/>
                    </w:rPr>
                  </w:pPr>
                  <w:r>
                    <w:rPr>
                      <w:rFonts w:hint="eastAsia"/>
                      <w:szCs w:val="21"/>
                    </w:rPr>
                    <w:t>/</w:t>
                  </w:r>
                </w:p>
              </w:tc>
              <w:tc>
                <w:tcPr>
                  <w:tcW w:w="508" w:type="pct"/>
                  <w:shd w:val="clear" w:color="auto" w:fill="auto"/>
                  <w:vAlign w:val="center"/>
                </w:tcPr>
                <w:p>
                  <w:pPr>
                    <w:spacing w:line="320" w:lineRule="exact"/>
                    <w:jc w:val="center"/>
                    <w:rPr>
                      <w:szCs w:val="21"/>
                    </w:rPr>
                  </w:pPr>
                  <w:r>
                    <w:rPr>
                      <w:rFonts w:hint="eastAsia"/>
                      <w:szCs w:val="21"/>
                    </w:rPr>
                    <w:t>0.06</w:t>
                  </w:r>
                </w:p>
              </w:tc>
              <w:tc>
                <w:tcPr>
                  <w:tcW w:w="690" w:type="pct"/>
                  <w:vMerge w:val="continue"/>
                  <w:shd w:val="clear" w:color="auto" w:fill="auto"/>
                  <w:vAlign w:val="center"/>
                </w:tcPr>
                <w:p>
                  <w:pPr>
                    <w:spacing w:line="240" w:lineRule="exact"/>
                    <w:jc w:val="center"/>
                    <w:rPr>
                      <w:szCs w:val="21"/>
                    </w:rPr>
                  </w:pPr>
                </w:p>
              </w:tc>
              <w:tc>
                <w:tcPr>
                  <w:tcW w:w="545" w:type="pct"/>
                  <w:vMerge w:val="continue"/>
                  <w:shd w:val="clear" w:color="auto" w:fill="auto"/>
                  <w:vAlign w:val="center"/>
                </w:tcPr>
                <w:p>
                  <w:pPr>
                    <w:spacing w:line="240" w:lineRule="exact"/>
                    <w:jc w:val="center"/>
                    <w:rPr>
                      <w:szCs w:val="21"/>
                    </w:rPr>
                  </w:pPr>
                </w:p>
              </w:tc>
              <w:tc>
                <w:tcPr>
                  <w:tcW w:w="542" w:type="pct"/>
                  <w:vMerge w:val="continue"/>
                  <w:vAlign w:val="center"/>
                </w:tcPr>
                <w:p>
                  <w:pPr>
                    <w:spacing w:line="24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 w:type="pct"/>
                  <w:shd w:val="clear" w:color="auto" w:fill="auto"/>
                  <w:vAlign w:val="center"/>
                </w:tcPr>
                <w:p>
                  <w:pPr>
                    <w:spacing w:line="320" w:lineRule="exact"/>
                    <w:jc w:val="center"/>
                    <w:rPr>
                      <w:szCs w:val="21"/>
                    </w:rPr>
                  </w:pPr>
                  <w:r>
                    <w:rPr>
                      <w:rFonts w:hint="eastAsia"/>
                      <w:szCs w:val="21"/>
                    </w:rPr>
                    <w:t>10</w:t>
                  </w:r>
                </w:p>
              </w:tc>
              <w:tc>
                <w:tcPr>
                  <w:tcW w:w="702" w:type="pct"/>
                  <w:shd w:val="clear" w:color="auto" w:fill="auto"/>
                  <w:vAlign w:val="center"/>
                </w:tcPr>
                <w:p>
                  <w:pPr>
                    <w:spacing w:line="320" w:lineRule="exact"/>
                    <w:jc w:val="center"/>
                    <w:rPr>
                      <w:szCs w:val="21"/>
                    </w:rPr>
                  </w:pPr>
                  <w:r>
                    <w:rPr>
                      <w:rFonts w:hint="eastAsia"/>
                      <w:szCs w:val="21"/>
                    </w:rPr>
                    <w:t>生活垃圾</w:t>
                  </w:r>
                </w:p>
              </w:tc>
              <w:tc>
                <w:tcPr>
                  <w:tcW w:w="732" w:type="pct"/>
                  <w:shd w:val="clear" w:color="auto" w:fill="auto"/>
                  <w:vAlign w:val="center"/>
                </w:tcPr>
                <w:p>
                  <w:pPr>
                    <w:spacing w:line="320" w:lineRule="exact"/>
                    <w:jc w:val="center"/>
                    <w:rPr>
                      <w:szCs w:val="21"/>
                    </w:rPr>
                  </w:pPr>
                  <w:r>
                    <w:rPr>
                      <w:rFonts w:hint="eastAsia"/>
                      <w:szCs w:val="21"/>
                    </w:rPr>
                    <w:t>员工生活</w:t>
                  </w:r>
                </w:p>
              </w:tc>
              <w:tc>
                <w:tcPr>
                  <w:tcW w:w="363" w:type="pct"/>
                  <w:shd w:val="clear" w:color="auto" w:fill="auto"/>
                  <w:vAlign w:val="center"/>
                </w:tcPr>
                <w:p>
                  <w:pPr>
                    <w:spacing w:line="240" w:lineRule="exact"/>
                    <w:jc w:val="center"/>
                    <w:rPr>
                      <w:szCs w:val="21"/>
                    </w:rPr>
                  </w:pPr>
                  <w:r>
                    <w:rPr>
                      <w:rFonts w:hint="eastAsia"/>
                      <w:szCs w:val="21"/>
                    </w:rPr>
                    <w:t>生活垃圾</w:t>
                  </w:r>
                </w:p>
              </w:tc>
              <w:tc>
                <w:tcPr>
                  <w:tcW w:w="675" w:type="pct"/>
                  <w:shd w:val="clear" w:color="auto" w:fill="auto"/>
                  <w:vAlign w:val="center"/>
                </w:tcPr>
                <w:p>
                  <w:pPr>
                    <w:spacing w:line="320" w:lineRule="exact"/>
                    <w:jc w:val="center"/>
                    <w:rPr>
                      <w:szCs w:val="21"/>
                    </w:rPr>
                  </w:pPr>
                  <w:r>
                    <w:rPr>
                      <w:rFonts w:hint="eastAsia"/>
                      <w:szCs w:val="21"/>
                    </w:rPr>
                    <w:t>/</w:t>
                  </w:r>
                </w:p>
              </w:tc>
              <w:tc>
                <w:tcPr>
                  <w:tcW w:w="508" w:type="pct"/>
                  <w:shd w:val="clear" w:color="auto" w:fill="auto"/>
                  <w:vAlign w:val="center"/>
                </w:tcPr>
                <w:p>
                  <w:pPr>
                    <w:spacing w:line="320" w:lineRule="exact"/>
                    <w:jc w:val="center"/>
                    <w:rPr>
                      <w:szCs w:val="21"/>
                    </w:rPr>
                  </w:pPr>
                  <w:r>
                    <w:rPr>
                      <w:rFonts w:hint="eastAsia"/>
                      <w:szCs w:val="21"/>
                    </w:rPr>
                    <w:t>6</w:t>
                  </w:r>
                </w:p>
              </w:tc>
              <w:tc>
                <w:tcPr>
                  <w:tcW w:w="690" w:type="pct"/>
                  <w:shd w:val="clear" w:color="auto" w:fill="auto"/>
                  <w:vAlign w:val="center"/>
                </w:tcPr>
                <w:p>
                  <w:pPr>
                    <w:spacing w:line="240" w:lineRule="exact"/>
                    <w:jc w:val="center"/>
                    <w:rPr>
                      <w:szCs w:val="21"/>
                    </w:rPr>
                  </w:pPr>
                  <w:r>
                    <w:rPr>
                      <w:rFonts w:hint="eastAsia"/>
                      <w:szCs w:val="21"/>
                    </w:rPr>
                    <w:t>环卫部门</w:t>
                  </w:r>
                </w:p>
              </w:tc>
              <w:tc>
                <w:tcPr>
                  <w:tcW w:w="545" w:type="pct"/>
                  <w:shd w:val="clear" w:color="auto" w:fill="auto"/>
                  <w:vAlign w:val="center"/>
                </w:tcPr>
                <w:p>
                  <w:pPr>
                    <w:spacing w:line="240" w:lineRule="exact"/>
                    <w:jc w:val="center"/>
                    <w:rPr>
                      <w:szCs w:val="21"/>
                    </w:rPr>
                  </w:pPr>
                  <w:r>
                    <w:rPr>
                      <w:rFonts w:hint="eastAsia"/>
                      <w:szCs w:val="21"/>
                    </w:rPr>
                    <w:t>环卫部门</w:t>
                  </w:r>
                </w:p>
              </w:tc>
              <w:tc>
                <w:tcPr>
                  <w:tcW w:w="542" w:type="pct"/>
                  <w:vAlign w:val="center"/>
                </w:tcPr>
                <w:p>
                  <w:pPr>
                    <w:spacing w:line="240" w:lineRule="exact"/>
                    <w:jc w:val="center"/>
                    <w:rPr>
                      <w:szCs w:val="21"/>
                    </w:rPr>
                  </w:pPr>
                  <w:r>
                    <w:rPr>
                      <w:rFonts w:hint="eastAsia"/>
                      <w:szCs w:val="21"/>
                    </w:rPr>
                    <w:t>填埋/焚烧</w:t>
                  </w:r>
                </w:p>
              </w:tc>
            </w:tr>
          </w:tbl>
          <w:p>
            <w:pPr>
              <w:spacing w:before="156" w:beforeLines="50" w:line="360" w:lineRule="auto"/>
              <w:ind w:firstLine="480" w:firstLineChars="200"/>
              <w:rPr>
                <w:sz w:val="24"/>
              </w:rPr>
            </w:pPr>
            <w:r>
              <w:rPr>
                <w:rFonts w:hint="eastAsia"/>
                <w:sz w:val="24"/>
              </w:rPr>
              <w:t>（1）固体废物的分类收集、贮存，危险废物与生活垃圾的混放会对环境产生一定的影响。本项目严格固体废物分类收集、贮存，危险废物与生活垃圾不得混放，因此对环境影响较小。</w:t>
            </w:r>
          </w:p>
          <w:p>
            <w:pPr>
              <w:spacing w:line="360" w:lineRule="auto"/>
              <w:ind w:firstLine="480" w:firstLineChars="200"/>
              <w:rPr>
                <w:sz w:val="24"/>
              </w:rPr>
            </w:pPr>
            <w:r>
              <w:rPr>
                <w:rFonts w:hint="eastAsia"/>
                <w:sz w:val="24"/>
              </w:rPr>
              <w:t>（2）运输过程的环境影响分析</w:t>
            </w:r>
          </w:p>
          <w:p>
            <w:pPr>
              <w:spacing w:line="360" w:lineRule="auto"/>
              <w:ind w:firstLine="480" w:firstLineChars="200"/>
              <w:rPr>
                <w:sz w:val="24"/>
              </w:rPr>
            </w:pPr>
            <w:r>
              <w:rPr>
                <w:rFonts w:hint="eastAsia"/>
                <w:sz w:val="24"/>
              </w:rPr>
              <w:t>须严格控制运输过程中危废散落、泄漏，减少对环境影响。本项目危废运输须按照《危险废物收集贮存运输技术规范》（HJ2025-2012）相关规定执行，及时委托有资质单位处理。在危险废物清运过程中，建设单位应做好密闭措施，防止固废发出臭味或抛洒遗漏而导致污染扩散，保证运输过程中无抛、洒、滴、漏现象发生。危险废物委托有资质的运输公司运输，驾驶员、操作工均持有“危险品运输资格证”，具有专业知识及处理突发事故的能力，并具备处理运输途中可能发生的事故能力运输，运输车辆在醒目处标有特殊标志，告知公众为危险品运输车辆。运输、搬运过程采取专人专车并做到轻拿轻放，保证货物不倾泄、翻出。</w:t>
            </w:r>
          </w:p>
          <w:p>
            <w:pPr>
              <w:spacing w:line="360" w:lineRule="auto"/>
              <w:ind w:firstLine="480" w:firstLineChars="200"/>
              <w:rPr>
                <w:sz w:val="24"/>
              </w:rPr>
            </w:pPr>
            <w:r>
              <w:rPr>
                <w:rFonts w:hint="eastAsia"/>
                <w:sz w:val="24"/>
              </w:rPr>
              <w:t>（3）堆放、贮存场所的环境影响分析</w:t>
            </w:r>
          </w:p>
          <w:p>
            <w:pPr>
              <w:spacing w:line="360" w:lineRule="auto"/>
              <w:ind w:firstLine="480" w:firstLineChars="200"/>
              <w:rPr>
                <w:sz w:val="24"/>
              </w:rPr>
            </w:pPr>
            <w:r>
              <w:rPr>
                <w:rFonts w:hint="eastAsia"/>
                <w:sz w:val="24"/>
              </w:rPr>
              <w:t>厂区设置1间10m</w:t>
            </w:r>
            <w:r>
              <w:rPr>
                <w:rFonts w:hint="eastAsia"/>
                <w:sz w:val="24"/>
                <w:vertAlign w:val="superscript"/>
              </w:rPr>
              <w:t>2</w:t>
            </w:r>
            <w:r>
              <w:rPr>
                <w:rFonts w:hint="eastAsia"/>
                <w:sz w:val="24"/>
              </w:rPr>
              <w:t>左右的危废暂存场所，生产加工过程中产生的危险废物分类收集暂存于危废仓库内，定期委托专门资质单位清运。</w:t>
            </w:r>
          </w:p>
          <w:p>
            <w:pPr>
              <w:spacing w:line="360" w:lineRule="auto"/>
              <w:ind w:firstLine="480" w:firstLineChars="200"/>
              <w:rPr>
                <w:sz w:val="24"/>
              </w:rPr>
            </w:pPr>
            <w:r>
              <w:rPr>
                <w:rFonts w:hint="eastAsia"/>
                <w:sz w:val="24"/>
              </w:rPr>
              <w:t>项目危险废物贮存场所基本情况如下：</w:t>
            </w:r>
          </w:p>
          <w:p>
            <w:pPr>
              <w:pStyle w:val="154"/>
              <w:jc w:val="center"/>
              <w:rPr>
                <w:rFonts w:ascii="Times New Roman" w:cs="Times New Roman"/>
                <w:b/>
                <w:bCs/>
                <w:color w:val="auto"/>
                <w:kern w:val="2"/>
              </w:rPr>
            </w:pPr>
            <w:r>
              <w:rPr>
                <w:rFonts w:hint="eastAsia" w:ascii="Times New Roman" w:cs="Times New Roman"/>
                <w:b/>
                <w:bCs/>
                <w:color w:val="auto"/>
                <w:kern w:val="2"/>
              </w:rPr>
              <w:t>表7-</w:t>
            </w:r>
            <w:r>
              <w:rPr>
                <w:rFonts w:ascii="Times New Roman" w:cs="Times New Roman"/>
                <w:b/>
                <w:bCs/>
                <w:color w:val="auto"/>
                <w:kern w:val="2"/>
              </w:rPr>
              <w:t>1</w:t>
            </w:r>
            <w:r>
              <w:rPr>
                <w:rFonts w:hint="eastAsia" w:ascii="Times New Roman" w:cs="Times New Roman"/>
                <w:b/>
                <w:bCs/>
                <w:color w:val="auto"/>
                <w:kern w:val="2"/>
              </w:rPr>
              <w:t>4</w:t>
            </w:r>
            <w:r>
              <w:rPr>
                <w:rFonts w:ascii="Times New Roman" w:cs="Times New Roman"/>
                <w:b/>
                <w:bCs/>
                <w:color w:val="auto"/>
                <w:kern w:val="2"/>
              </w:rPr>
              <w:t xml:space="preserve"> </w:t>
            </w:r>
            <w:r>
              <w:rPr>
                <w:rFonts w:hint="eastAsia" w:ascii="Times New Roman" w:cs="Times New Roman"/>
                <w:b/>
                <w:bCs/>
                <w:color w:val="auto"/>
                <w:kern w:val="2"/>
              </w:rPr>
              <w:t>项目危险废物贮存场所（设施）基本情况一览</w:t>
            </w:r>
          </w:p>
          <w:tbl>
            <w:tblPr>
              <w:tblStyle w:val="37"/>
              <w:tblW w:w="498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004"/>
              <w:gridCol w:w="1275"/>
              <w:gridCol w:w="930"/>
              <w:gridCol w:w="1201"/>
              <w:gridCol w:w="705"/>
              <w:gridCol w:w="993"/>
              <w:gridCol w:w="707"/>
              <w:gridCol w:w="655"/>
              <w:gridCol w:w="10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13" w:type="pct"/>
                  <w:vAlign w:val="center"/>
                </w:tcPr>
                <w:p>
                  <w:pPr>
                    <w:spacing w:line="240" w:lineRule="exact"/>
                    <w:jc w:val="center"/>
                    <w:rPr>
                      <w:szCs w:val="21"/>
                    </w:rPr>
                  </w:pPr>
                  <w:r>
                    <w:rPr>
                      <w:rFonts w:hint="eastAsia"/>
                      <w:szCs w:val="21"/>
                    </w:rPr>
                    <w:t>序号</w:t>
                  </w:r>
                </w:p>
              </w:tc>
              <w:tc>
                <w:tcPr>
                  <w:tcW w:w="555" w:type="pct"/>
                  <w:vAlign w:val="center"/>
                </w:tcPr>
                <w:p>
                  <w:pPr>
                    <w:spacing w:line="240" w:lineRule="exact"/>
                    <w:jc w:val="center"/>
                    <w:rPr>
                      <w:szCs w:val="21"/>
                    </w:rPr>
                  </w:pPr>
                  <w:r>
                    <w:rPr>
                      <w:rFonts w:hint="eastAsia"/>
                      <w:szCs w:val="21"/>
                    </w:rPr>
                    <w:t>贮存场所（设施）名称</w:t>
                  </w:r>
                </w:p>
              </w:tc>
              <w:tc>
                <w:tcPr>
                  <w:tcW w:w="705" w:type="pct"/>
                  <w:vAlign w:val="center"/>
                </w:tcPr>
                <w:p>
                  <w:pPr>
                    <w:spacing w:line="240" w:lineRule="exact"/>
                    <w:jc w:val="center"/>
                    <w:rPr>
                      <w:szCs w:val="21"/>
                    </w:rPr>
                  </w:pPr>
                  <w:r>
                    <w:rPr>
                      <w:rFonts w:hint="eastAsia"/>
                      <w:szCs w:val="21"/>
                    </w:rPr>
                    <w:t>危险废物名称</w:t>
                  </w:r>
                </w:p>
              </w:tc>
              <w:tc>
                <w:tcPr>
                  <w:tcW w:w="514" w:type="pct"/>
                  <w:vAlign w:val="center"/>
                </w:tcPr>
                <w:p>
                  <w:pPr>
                    <w:spacing w:line="240" w:lineRule="exact"/>
                    <w:jc w:val="center"/>
                    <w:rPr>
                      <w:szCs w:val="21"/>
                    </w:rPr>
                  </w:pPr>
                  <w:r>
                    <w:rPr>
                      <w:rFonts w:hint="eastAsia"/>
                      <w:szCs w:val="21"/>
                    </w:rPr>
                    <w:t>危险废物类别</w:t>
                  </w:r>
                </w:p>
              </w:tc>
              <w:tc>
                <w:tcPr>
                  <w:tcW w:w="664" w:type="pct"/>
                  <w:vAlign w:val="center"/>
                </w:tcPr>
                <w:p>
                  <w:pPr>
                    <w:spacing w:line="240" w:lineRule="exact"/>
                    <w:jc w:val="center"/>
                    <w:rPr>
                      <w:szCs w:val="21"/>
                    </w:rPr>
                  </w:pPr>
                  <w:r>
                    <w:rPr>
                      <w:rFonts w:hint="eastAsia"/>
                      <w:szCs w:val="21"/>
                    </w:rPr>
                    <w:t>危险废物代码</w:t>
                  </w:r>
                </w:p>
              </w:tc>
              <w:tc>
                <w:tcPr>
                  <w:tcW w:w="390" w:type="pct"/>
                  <w:vAlign w:val="center"/>
                </w:tcPr>
                <w:p>
                  <w:pPr>
                    <w:spacing w:line="240" w:lineRule="exact"/>
                    <w:jc w:val="center"/>
                    <w:rPr>
                      <w:szCs w:val="21"/>
                    </w:rPr>
                  </w:pPr>
                  <w:r>
                    <w:rPr>
                      <w:rFonts w:hint="eastAsia"/>
                      <w:szCs w:val="21"/>
                    </w:rPr>
                    <w:t>位置</w:t>
                  </w:r>
                </w:p>
              </w:tc>
              <w:tc>
                <w:tcPr>
                  <w:tcW w:w="549" w:type="pct"/>
                  <w:vAlign w:val="center"/>
                </w:tcPr>
                <w:p>
                  <w:pPr>
                    <w:spacing w:line="240" w:lineRule="exact"/>
                    <w:jc w:val="center"/>
                    <w:rPr>
                      <w:szCs w:val="21"/>
                      <w:highlight w:val="yellow"/>
                    </w:rPr>
                  </w:pPr>
                  <w:r>
                    <w:rPr>
                      <w:rFonts w:hint="eastAsia"/>
                      <w:szCs w:val="21"/>
                    </w:rPr>
                    <w:t>占地面积</w:t>
                  </w:r>
                </w:p>
              </w:tc>
              <w:tc>
                <w:tcPr>
                  <w:tcW w:w="391" w:type="pct"/>
                  <w:vAlign w:val="center"/>
                </w:tcPr>
                <w:p>
                  <w:pPr>
                    <w:spacing w:line="240" w:lineRule="exact"/>
                    <w:jc w:val="center"/>
                    <w:rPr>
                      <w:szCs w:val="21"/>
                    </w:rPr>
                  </w:pPr>
                  <w:r>
                    <w:rPr>
                      <w:rFonts w:hint="eastAsia"/>
                      <w:szCs w:val="21"/>
                    </w:rPr>
                    <w:t>贮存方式</w:t>
                  </w:r>
                </w:p>
              </w:tc>
              <w:tc>
                <w:tcPr>
                  <w:tcW w:w="362" w:type="pct"/>
                  <w:vAlign w:val="center"/>
                </w:tcPr>
                <w:p>
                  <w:pPr>
                    <w:spacing w:line="240" w:lineRule="exact"/>
                    <w:jc w:val="center"/>
                    <w:rPr>
                      <w:szCs w:val="21"/>
                    </w:rPr>
                  </w:pPr>
                  <w:r>
                    <w:rPr>
                      <w:rFonts w:hint="eastAsia"/>
                      <w:szCs w:val="21"/>
                    </w:rPr>
                    <w:t>贮存能力</w:t>
                  </w:r>
                </w:p>
              </w:tc>
              <w:tc>
                <w:tcPr>
                  <w:tcW w:w="557" w:type="pct"/>
                  <w:vAlign w:val="center"/>
                </w:tcPr>
                <w:p>
                  <w:pPr>
                    <w:spacing w:line="240" w:lineRule="exact"/>
                    <w:jc w:val="center"/>
                    <w:rPr>
                      <w:szCs w:val="21"/>
                    </w:rPr>
                  </w:pPr>
                  <w:r>
                    <w:rPr>
                      <w:rFonts w:hint="eastAsia"/>
                      <w:szCs w:val="21"/>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szCs w:val="21"/>
                    </w:rPr>
                    <w:t>1</w:t>
                  </w:r>
                </w:p>
              </w:tc>
              <w:tc>
                <w:tcPr>
                  <w:tcW w:w="555" w:type="pct"/>
                  <w:vMerge w:val="restart"/>
                  <w:vAlign w:val="center"/>
                </w:tcPr>
                <w:p>
                  <w:pPr>
                    <w:spacing w:line="240" w:lineRule="exact"/>
                    <w:jc w:val="center"/>
                    <w:rPr>
                      <w:szCs w:val="21"/>
                    </w:rPr>
                  </w:pPr>
                  <w:r>
                    <w:rPr>
                      <w:rFonts w:hint="eastAsia"/>
                      <w:szCs w:val="21"/>
                    </w:rPr>
                    <w:t>危废暂存场所</w:t>
                  </w:r>
                </w:p>
              </w:tc>
              <w:tc>
                <w:tcPr>
                  <w:tcW w:w="705"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rFonts w:hint="eastAsia"/>
                      <w:szCs w:val="21"/>
                    </w:rPr>
                    <w:t>废切削液</w:t>
                  </w:r>
                </w:p>
              </w:tc>
              <w:tc>
                <w:tcPr>
                  <w:tcW w:w="51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HW</w:t>
                  </w:r>
                  <w:r>
                    <w:rPr>
                      <w:rFonts w:hint="eastAsia"/>
                      <w:szCs w:val="21"/>
                    </w:rPr>
                    <w:t>09</w:t>
                  </w:r>
                </w:p>
              </w:tc>
              <w:tc>
                <w:tcPr>
                  <w:tcW w:w="664" w:type="pct"/>
                  <w:tcBorders>
                    <w:top w:val="single" w:color="auto" w:sz="4" w:space="0"/>
                    <w:left w:val="nil"/>
                    <w:bottom w:val="single" w:color="auto" w:sz="4" w:space="0"/>
                    <w:right w:val="single" w:color="auto" w:sz="4" w:space="0"/>
                  </w:tcBorders>
                  <w:vAlign w:val="center"/>
                </w:tcPr>
                <w:p>
                  <w:pPr>
                    <w:widowControl/>
                    <w:jc w:val="left"/>
                    <w:rPr>
                      <w:szCs w:val="21"/>
                    </w:rPr>
                  </w:pPr>
                  <w:r>
                    <w:rPr>
                      <w:rFonts w:ascii="TimesNewRomanPSMT" w:hAnsi="TimesNewRomanPSMT" w:eastAsia="TimesNewRomanPSMT" w:cs="TimesNewRomanPSMT"/>
                      <w:color w:val="000000"/>
                      <w:kern w:val="0"/>
                      <w:szCs w:val="21"/>
                      <w:lang w:bidi="ar"/>
                    </w:rPr>
                    <w:t>900-006-09</w:t>
                  </w:r>
                </w:p>
              </w:tc>
              <w:tc>
                <w:tcPr>
                  <w:tcW w:w="390" w:type="pct"/>
                  <w:vMerge w:val="restart"/>
                  <w:vAlign w:val="center"/>
                </w:tcPr>
                <w:p>
                  <w:pPr>
                    <w:spacing w:line="240" w:lineRule="exact"/>
                    <w:jc w:val="center"/>
                    <w:rPr>
                      <w:szCs w:val="21"/>
                    </w:rPr>
                  </w:pPr>
                  <w:r>
                    <w:rPr>
                      <w:rFonts w:hint="eastAsia"/>
                      <w:szCs w:val="21"/>
                    </w:rPr>
                    <w:t>厂区西侧</w:t>
                  </w:r>
                </w:p>
              </w:tc>
              <w:tc>
                <w:tcPr>
                  <w:tcW w:w="549" w:type="pct"/>
                  <w:vAlign w:val="center"/>
                </w:tcPr>
                <w:p>
                  <w:pPr>
                    <w:spacing w:line="240" w:lineRule="exact"/>
                    <w:jc w:val="center"/>
                    <w:rPr>
                      <w:szCs w:val="21"/>
                    </w:rPr>
                  </w:pPr>
                  <w:r>
                    <w:rPr>
                      <w:rFonts w:hint="eastAsia"/>
                      <w:szCs w:val="21"/>
                    </w:rPr>
                    <w:t>2m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桶装</w:t>
                  </w:r>
                </w:p>
              </w:tc>
              <w:tc>
                <w:tcPr>
                  <w:tcW w:w="362" w:type="pct"/>
                  <w:vAlign w:val="center"/>
                </w:tcPr>
                <w:p>
                  <w:pPr>
                    <w:spacing w:line="240" w:lineRule="exact"/>
                    <w:jc w:val="center"/>
                    <w:rPr>
                      <w:szCs w:val="21"/>
                    </w:rPr>
                  </w:pPr>
                  <w:r>
                    <w:rPr>
                      <w:rFonts w:hint="eastAsia"/>
                      <w:szCs w:val="21"/>
                    </w:rPr>
                    <w:t>2</w:t>
                  </w:r>
                  <w:r>
                    <w:rPr>
                      <w:szCs w:val="21"/>
                    </w:rPr>
                    <w:t>t</w:t>
                  </w:r>
                </w:p>
              </w:tc>
              <w:tc>
                <w:tcPr>
                  <w:tcW w:w="557" w:type="pct"/>
                  <w:vAlign w:val="center"/>
                </w:tcPr>
                <w:p>
                  <w:pPr>
                    <w:spacing w:line="240" w:lineRule="exact"/>
                    <w:jc w:val="center"/>
                    <w:rPr>
                      <w:szCs w:val="21"/>
                    </w:rPr>
                  </w:pPr>
                  <w:r>
                    <w:rPr>
                      <w:rFonts w:hint="eastAsia"/>
                      <w:szCs w:val="21"/>
                    </w:rPr>
                    <w:t>一个月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szCs w:val="21"/>
                    </w:rPr>
                    <w:t>2</w:t>
                  </w:r>
                </w:p>
              </w:tc>
              <w:tc>
                <w:tcPr>
                  <w:tcW w:w="555" w:type="pct"/>
                  <w:vMerge w:val="continue"/>
                  <w:vAlign w:val="center"/>
                </w:tcPr>
                <w:p>
                  <w:pPr>
                    <w:spacing w:line="240" w:lineRule="exact"/>
                    <w:jc w:val="center"/>
                    <w:rPr>
                      <w:szCs w:val="21"/>
                    </w:rPr>
                  </w:pPr>
                </w:p>
              </w:tc>
              <w:tc>
                <w:tcPr>
                  <w:tcW w:w="705"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rFonts w:hint="eastAsia"/>
                      <w:szCs w:val="21"/>
                    </w:rPr>
                    <w:t>废矿物油</w:t>
                  </w:r>
                </w:p>
              </w:tc>
              <w:tc>
                <w:tcPr>
                  <w:tcW w:w="51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HW</w:t>
                  </w:r>
                  <w:r>
                    <w:rPr>
                      <w:rFonts w:hint="eastAsia"/>
                      <w:szCs w:val="21"/>
                    </w:rPr>
                    <w:t>08</w:t>
                  </w:r>
                </w:p>
              </w:tc>
              <w:tc>
                <w:tcPr>
                  <w:tcW w:w="664" w:type="pct"/>
                  <w:tcBorders>
                    <w:top w:val="single" w:color="auto" w:sz="4" w:space="0"/>
                    <w:left w:val="nil"/>
                    <w:bottom w:val="single" w:color="auto" w:sz="4" w:space="0"/>
                    <w:right w:val="single" w:color="auto" w:sz="4" w:space="0"/>
                  </w:tcBorders>
                  <w:vAlign w:val="center"/>
                </w:tcPr>
                <w:p>
                  <w:pPr>
                    <w:widowControl/>
                    <w:jc w:val="left"/>
                    <w:rPr>
                      <w:szCs w:val="21"/>
                    </w:rPr>
                  </w:pPr>
                  <w:r>
                    <w:rPr>
                      <w:rFonts w:ascii="TimesNewRomanPSMT" w:hAnsi="TimesNewRomanPSMT" w:eastAsia="TimesNewRomanPSMT" w:cs="TimesNewRomanPSMT"/>
                      <w:color w:val="000000"/>
                      <w:kern w:val="0"/>
                      <w:szCs w:val="21"/>
                      <w:lang w:bidi="ar"/>
                    </w:rPr>
                    <w:t>900-249-08</w:t>
                  </w:r>
                </w:p>
              </w:tc>
              <w:tc>
                <w:tcPr>
                  <w:tcW w:w="390" w:type="pct"/>
                  <w:vMerge w:val="continue"/>
                  <w:vAlign w:val="center"/>
                </w:tcPr>
                <w:p>
                  <w:pPr>
                    <w:spacing w:line="240" w:lineRule="exact"/>
                    <w:jc w:val="center"/>
                    <w:rPr>
                      <w:szCs w:val="21"/>
                    </w:rPr>
                  </w:pPr>
                </w:p>
              </w:tc>
              <w:tc>
                <w:tcPr>
                  <w:tcW w:w="549" w:type="pct"/>
                  <w:vAlign w:val="center"/>
                </w:tcPr>
                <w:p>
                  <w:pPr>
                    <w:spacing w:line="240" w:lineRule="exact"/>
                    <w:jc w:val="center"/>
                    <w:rPr>
                      <w:szCs w:val="21"/>
                    </w:rPr>
                  </w:pPr>
                  <w:r>
                    <w:rPr>
                      <w:rFonts w:hint="eastAsia"/>
                      <w:szCs w:val="21"/>
                    </w:rPr>
                    <w:t>2m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桶装</w:t>
                  </w:r>
                </w:p>
              </w:tc>
              <w:tc>
                <w:tcPr>
                  <w:tcW w:w="362" w:type="pct"/>
                  <w:vAlign w:val="center"/>
                </w:tcPr>
                <w:p>
                  <w:pPr>
                    <w:spacing w:line="240" w:lineRule="exact"/>
                    <w:jc w:val="center"/>
                    <w:rPr>
                      <w:szCs w:val="21"/>
                    </w:rPr>
                  </w:pPr>
                  <w:r>
                    <w:rPr>
                      <w:rFonts w:hint="eastAsia"/>
                      <w:szCs w:val="21"/>
                    </w:rPr>
                    <w:t>2</w:t>
                  </w:r>
                  <w:r>
                    <w:rPr>
                      <w:szCs w:val="21"/>
                    </w:rPr>
                    <w:t>t</w:t>
                  </w:r>
                </w:p>
              </w:tc>
              <w:tc>
                <w:tcPr>
                  <w:tcW w:w="557" w:type="pct"/>
                  <w:vAlign w:val="center"/>
                </w:tcPr>
                <w:p>
                  <w:pPr>
                    <w:spacing w:line="240" w:lineRule="exact"/>
                    <w:jc w:val="center"/>
                    <w:rPr>
                      <w:szCs w:val="21"/>
                    </w:rPr>
                  </w:pPr>
                  <w:r>
                    <w:rPr>
                      <w:rFonts w:hint="eastAsia"/>
                      <w:szCs w:val="21"/>
                    </w:rPr>
                    <w:t>六个月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szCs w:val="21"/>
                    </w:rPr>
                    <w:t>3</w:t>
                  </w:r>
                </w:p>
              </w:tc>
              <w:tc>
                <w:tcPr>
                  <w:tcW w:w="555" w:type="pct"/>
                  <w:vMerge w:val="continue"/>
                  <w:vAlign w:val="center"/>
                </w:tcPr>
                <w:p>
                  <w:pPr>
                    <w:spacing w:line="240" w:lineRule="exact"/>
                    <w:jc w:val="center"/>
                    <w:rPr>
                      <w:szCs w:val="21"/>
                    </w:rPr>
                  </w:pPr>
                </w:p>
              </w:tc>
              <w:tc>
                <w:tcPr>
                  <w:tcW w:w="705"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rFonts w:hint="eastAsia"/>
                      <w:szCs w:val="21"/>
                    </w:rPr>
                    <w:t>废含油抹布</w:t>
                  </w:r>
                </w:p>
              </w:tc>
              <w:tc>
                <w:tcPr>
                  <w:tcW w:w="51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HW</w:t>
                  </w:r>
                  <w:r>
                    <w:rPr>
                      <w:rFonts w:hint="eastAsia"/>
                      <w:szCs w:val="21"/>
                    </w:rPr>
                    <w:t>49</w:t>
                  </w:r>
                </w:p>
              </w:tc>
              <w:tc>
                <w:tcPr>
                  <w:tcW w:w="66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390" w:type="pct"/>
                  <w:vMerge w:val="continue"/>
                  <w:vAlign w:val="center"/>
                </w:tcPr>
                <w:p>
                  <w:pPr>
                    <w:spacing w:line="240" w:lineRule="exact"/>
                    <w:jc w:val="center"/>
                    <w:rPr>
                      <w:szCs w:val="21"/>
                    </w:rPr>
                  </w:pPr>
                </w:p>
              </w:tc>
              <w:tc>
                <w:tcPr>
                  <w:tcW w:w="549" w:type="pct"/>
                  <w:vAlign w:val="center"/>
                </w:tcPr>
                <w:p>
                  <w:pPr>
                    <w:spacing w:line="240" w:lineRule="exact"/>
                    <w:jc w:val="center"/>
                    <w:rPr>
                      <w:szCs w:val="21"/>
                    </w:rPr>
                  </w:pPr>
                  <w:r>
                    <w:rPr>
                      <w:rFonts w:hint="eastAsia"/>
                      <w:szCs w:val="21"/>
                    </w:rPr>
                    <w:t>1m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袋装</w:t>
                  </w:r>
                </w:p>
              </w:tc>
              <w:tc>
                <w:tcPr>
                  <w:tcW w:w="362" w:type="pct"/>
                  <w:vAlign w:val="center"/>
                </w:tcPr>
                <w:p>
                  <w:pPr>
                    <w:spacing w:line="240" w:lineRule="exact"/>
                    <w:jc w:val="center"/>
                    <w:rPr>
                      <w:szCs w:val="21"/>
                    </w:rPr>
                  </w:pPr>
                  <w:r>
                    <w:rPr>
                      <w:szCs w:val="21"/>
                    </w:rPr>
                    <w:t>1t</w:t>
                  </w:r>
                </w:p>
              </w:tc>
              <w:tc>
                <w:tcPr>
                  <w:tcW w:w="557" w:type="pct"/>
                  <w:vAlign w:val="center"/>
                </w:tcPr>
                <w:p>
                  <w:pPr>
                    <w:spacing w:line="240" w:lineRule="exact"/>
                    <w:jc w:val="center"/>
                    <w:rPr>
                      <w:szCs w:val="21"/>
                    </w:rPr>
                  </w:pPr>
                  <w:r>
                    <w:rPr>
                      <w:rFonts w:hint="eastAsia"/>
                      <w:szCs w:val="21"/>
                    </w:rPr>
                    <w:t>六个月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szCs w:val="21"/>
                    </w:rPr>
                    <w:t>4</w:t>
                  </w:r>
                </w:p>
              </w:tc>
              <w:tc>
                <w:tcPr>
                  <w:tcW w:w="555" w:type="pct"/>
                  <w:vMerge w:val="continue"/>
                  <w:vAlign w:val="center"/>
                </w:tcPr>
                <w:p>
                  <w:pPr>
                    <w:spacing w:line="240" w:lineRule="exact"/>
                    <w:jc w:val="center"/>
                    <w:rPr>
                      <w:szCs w:val="21"/>
                    </w:rPr>
                  </w:pPr>
                </w:p>
              </w:tc>
              <w:tc>
                <w:tcPr>
                  <w:tcW w:w="705"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rFonts w:hint="eastAsia"/>
                      <w:szCs w:val="21"/>
                    </w:rPr>
                    <w:t>废包装材料</w:t>
                  </w:r>
                </w:p>
              </w:tc>
              <w:tc>
                <w:tcPr>
                  <w:tcW w:w="51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HW</w:t>
                  </w:r>
                  <w:r>
                    <w:rPr>
                      <w:rFonts w:hint="eastAsia"/>
                      <w:szCs w:val="21"/>
                    </w:rPr>
                    <w:t>49</w:t>
                  </w:r>
                </w:p>
              </w:tc>
              <w:tc>
                <w:tcPr>
                  <w:tcW w:w="664" w:type="pct"/>
                  <w:tcBorders>
                    <w:top w:val="single" w:color="auto" w:sz="4" w:space="0"/>
                    <w:left w:val="nil"/>
                    <w:bottom w:val="single" w:color="auto" w:sz="4" w:space="0"/>
                    <w:right w:val="single" w:color="auto" w:sz="4" w:space="0"/>
                  </w:tcBorders>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390" w:type="pct"/>
                  <w:vMerge w:val="continue"/>
                  <w:vAlign w:val="center"/>
                </w:tcPr>
                <w:p>
                  <w:pPr>
                    <w:spacing w:line="240" w:lineRule="exact"/>
                    <w:jc w:val="center"/>
                    <w:rPr>
                      <w:szCs w:val="21"/>
                    </w:rPr>
                  </w:pPr>
                </w:p>
              </w:tc>
              <w:tc>
                <w:tcPr>
                  <w:tcW w:w="549" w:type="pct"/>
                  <w:vAlign w:val="center"/>
                </w:tcPr>
                <w:p>
                  <w:pPr>
                    <w:spacing w:line="240" w:lineRule="exact"/>
                    <w:jc w:val="center"/>
                    <w:rPr>
                      <w:szCs w:val="21"/>
                    </w:rPr>
                  </w:pPr>
                  <w:r>
                    <w:rPr>
                      <w:rFonts w:hint="eastAsia"/>
                      <w:szCs w:val="21"/>
                    </w:rPr>
                    <w:t>2m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袋装</w:t>
                  </w:r>
                </w:p>
              </w:tc>
              <w:tc>
                <w:tcPr>
                  <w:tcW w:w="362" w:type="pct"/>
                  <w:vAlign w:val="center"/>
                </w:tcPr>
                <w:p>
                  <w:pPr>
                    <w:spacing w:line="240" w:lineRule="exact"/>
                    <w:jc w:val="center"/>
                    <w:rPr>
                      <w:szCs w:val="21"/>
                    </w:rPr>
                  </w:pPr>
                  <w:r>
                    <w:rPr>
                      <w:rFonts w:hint="eastAsia"/>
                      <w:szCs w:val="21"/>
                    </w:rPr>
                    <w:t>2</w:t>
                  </w:r>
                  <w:r>
                    <w:rPr>
                      <w:szCs w:val="21"/>
                    </w:rPr>
                    <w:t>t</w:t>
                  </w:r>
                </w:p>
              </w:tc>
              <w:tc>
                <w:tcPr>
                  <w:tcW w:w="557" w:type="pct"/>
                  <w:vAlign w:val="center"/>
                </w:tcPr>
                <w:p>
                  <w:pPr>
                    <w:spacing w:line="240" w:lineRule="exact"/>
                    <w:jc w:val="center"/>
                    <w:rPr>
                      <w:szCs w:val="21"/>
                    </w:rPr>
                  </w:pPr>
                  <w:r>
                    <w:rPr>
                      <w:rFonts w:hint="eastAsia"/>
                      <w:szCs w:val="21"/>
                    </w:rPr>
                    <w:t>六个月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rFonts w:hint="eastAsia"/>
                      <w:szCs w:val="21"/>
                    </w:rPr>
                    <w:t>5</w:t>
                  </w:r>
                </w:p>
              </w:tc>
              <w:tc>
                <w:tcPr>
                  <w:tcW w:w="555" w:type="pct"/>
                  <w:vMerge w:val="continue"/>
                  <w:vAlign w:val="center"/>
                </w:tcPr>
                <w:p>
                  <w:pPr>
                    <w:spacing w:line="240" w:lineRule="exact"/>
                    <w:jc w:val="center"/>
                    <w:rPr>
                      <w:szCs w:val="21"/>
                    </w:rPr>
                  </w:pPr>
                </w:p>
              </w:tc>
              <w:tc>
                <w:tcPr>
                  <w:tcW w:w="705" w:type="pct"/>
                  <w:vAlign w:val="center"/>
                </w:tcPr>
                <w:p>
                  <w:pPr>
                    <w:spacing w:line="320" w:lineRule="exact"/>
                    <w:jc w:val="center"/>
                    <w:rPr>
                      <w:rFonts w:ascii="宋体" w:hAnsi="宋体"/>
                      <w:szCs w:val="21"/>
                    </w:rPr>
                  </w:pPr>
                  <w:r>
                    <w:rPr>
                      <w:rFonts w:hint="eastAsia"/>
                      <w:szCs w:val="21"/>
                    </w:rPr>
                    <w:t>废桶</w:t>
                  </w:r>
                </w:p>
              </w:tc>
              <w:tc>
                <w:tcPr>
                  <w:tcW w:w="514" w:type="pct"/>
                  <w:vAlign w:val="center"/>
                </w:tcPr>
                <w:p>
                  <w:pPr>
                    <w:spacing w:line="320" w:lineRule="exact"/>
                    <w:jc w:val="center"/>
                    <w:rPr>
                      <w:szCs w:val="21"/>
                    </w:rPr>
                  </w:pPr>
                  <w:r>
                    <w:rPr>
                      <w:szCs w:val="21"/>
                    </w:rPr>
                    <w:t>HW</w:t>
                  </w:r>
                  <w:r>
                    <w:rPr>
                      <w:rFonts w:hint="eastAsia"/>
                      <w:szCs w:val="21"/>
                    </w:rPr>
                    <w:t>49</w:t>
                  </w:r>
                </w:p>
              </w:tc>
              <w:tc>
                <w:tcPr>
                  <w:tcW w:w="664" w:type="pct"/>
                  <w:vAlign w:val="center"/>
                </w:tcPr>
                <w:p>
                  <w:pPr>
                    <w:spacing w:line="320" w:lineRule="exact"/>
                    <w:jc w:val="center"/>
                    <w:rPr>
                      <w:szCs w:val="21"/>
                    </w:rPr>
                  </w:pPr>
                  <w:r>
                    <w:rPr>
                      <w:szCs w:val="21"/>
                    </w:rPr>
                    <w:t>900-</w:t>
                  </w:r>
                  <w:r>
                    <w:rPr>
                      <w:rFonts w:hint="eastAsia"/>
                      <w:szCs w:val="21"/>
                    </w:rPr>
                    <w:t>041</w:t>
                  </w:r>
                  <w:r>
                    <w:rPr>
                      <w:szCs w:val="21"/>
                    </w:rPr>
                    <w:t>-</w:t>
                  </w:r>
                  <w:r>
                    <w:rPr>
                      <w:rFonts w:hint="eastAsia"/>
                      <w:szCs w:val="21"/>
                    </w:rPr>
                    <w:t>49</w:t>
                  </w:r>
                </w:p>
              </w:tc>
              <w:tc>
                <w:tcPr>
                  <w:tcW w:w="390" w:type="pct"/>
                  <w:vMerge w:val="continue"/>
                  <w:vAlign w:val="center"/>
                </w:tcPr>
                <w:p>
                  <w:pPr>
                    <w:spacing w:line="240" w:lineRule="exact"/>
                    <w:jc w:val="center"/>
                    <w:rPr>
                      <w:szCs w:val="21"/>
                    </w:rPr>
                  </w:pPr>
                </w:p>
              </w:tc>
              <w:tc>
                <w:tcPr>
                  <w:tcW w:w="549" w:type="pct"/>
                  <w:vAlign w:val="center"/>
                </w:tcPr>
                <w:p>
                  <w:pPr>
                    <w:spacing w:line="240" w:lineRule="exact"/>
                    <w:jc w:val="center"/>
                    <w:rPr>
                      <w:szCs w:val="21"/>
                    </w:rPr>
                  </w:pPr>
                  <w:r>
                    <w:rPr>
                      <w:rFonts w:hint="eastAsia"/>
                      <w:szCs w:val="21"/>
                    </w:rPr>
                    <w:t>2m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桶装</w:t>
                  </w:r>
                </w:p>
              </w:tc>
              <w:tc>
                <w:tcPr>
                  <w:tcW w:w="362" w:type="pct"/>
                  <w:vAlign w:val="center"/>
                </w:tcPr>
                <w:p>
                  <w:pPr>
                    <w:spacing w:line="240" w:lineRule="exact"/>
                    <w:jc w:val="center"/>
                    <w:rPr>
                      <w:szCs w:val="21"/>
                    </w:rPr>
                  </w:pPr>
                  <w:r>
                    <w:rPr>
                      <w:rFonts w:hint="eastAsia"/>
                      <w:szCs w:val="21"/>
                    </w:rPr>
                    <w:t>2</w:t>
                  </w:r>
                  <w:r>
                    <w:rPr>
                      <w:szCs w:val="21"/>
                    </w:rPr>
                    <w:t>t</w:t>
                  </w:r>
                </w:p>
              </w:tc>
              <w:tc>
                <w:tcPr>
                  <w:tcW w:w="557" w:type="pct"/>
                  <w:vAlign w:val="center"/>
                </w:tcPr>
                <w:p>
                  <w:pPr>
                    <w:spacing w:line="240" w:lineRule="exact"/>
                    <w:jc w:val="center"/>
                    <w:rPr>
                      <w:szCs w:val="21"/>
                    </w:rPr>
                  </w:pPr>
                  <w:r>
                    <w:rPr>
                      <w:rFonts w:hint="eastAsia"/>
                      <w:szCs w:val="21"/>
                    </w:rPr>
                    <w:t>三个月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3" w:type="pct"/>
                  <w:vAlign w:val="center"/>
                </w:tcPr>
                <w:p>
                  <w:pPr>
                    <w:spacing w:line="320" w:lineRule="exact"/>
                    <w:jc w:val="center"/>
                    <w:rPr>
                      <w:szCs w:val="21"/>
                    </w:rPr>
                  </w:pPr>
                  <w:r>
                    <w:rPr>
                      <w:rFonts w:hint="eastAsia"/>
                      <w:szCs w:val="21"/>
                    </w:rPr>
                    <w:t>6</w:t>
                  </w:r>
                </w:p>
              </w:tc>
              <w:tc>
                <w:tcPr>
                  <w:tcW w:w="555" w:type="pct"/>
                  <w:vMerge w:val="continue"/>
                  <w:vAlign w:val="center"/>
                </w:tcPr>
                <w:p>
                  <w:pPr>
                    <w:spacing w:line="240" w:lineRule="exact"/>
                    <w:jc w:val="center"/>
                    <w:rPr>
                      <w:szCs w:val="21"/>
                    </w:rPr>
                  </w:pPr>
                </w:p>
              </w:tc>
              <w:tc>
                <w:tcPr>
                  <w:tcW w:w="705" w:type="pct"/>
                  <w:vAlign w:val="center"/>
                </w:tcPr>
                <w:p>
                  <w:pPr>
                    <w:spacing w:line="320" w:lineRule="exact"/>
                    <w:jc w:val="center"/>
                    <w:rPr>
                      <w:szCs w:val="21"/>
                    </w:rPr>
                  </w:pPr>
                  <w:r>
                    <w:rPr>
                      <w:rFonts w:hint="eastAsia"/>
                      <w:szCs w:val="21"/>
                    </w:rPr>
                    <w:t>废丙酮</w:t>
                  </w:r>
                </w:p>
              </w:tc>
              <w:tc>
                <w:tcPr>
                  <w:tcW w:w="514" w:type="pct"/>
                  <w:vAlign w:val="center"/>
                </w:tcPr>
                <w:p>
                  <w:pPr>
                    <w:spacing w:line="320" w:lineRule="exact"/>
                    <w:jc w:val="center"/>
                    <w:rPr>
                      <w:szCs w:val="21"/>
                    </w:rPr>
                  </w:pPr>
                  <w:r>
                    <w:rPr>
                      <w:rFonts w:hint="eastAsia"/>
                      <w:szCs w:val="21"/>
                    </w:rPr>
                    <w:t>HW06</w:t>
                  </w:r>
                </w:p>
              </w:tc>
              <w:tc>
                <w:tcPr>
                  <w:tcW w:w="664" w:type="pct"/>
                  <w:vAlign w:val="center"/>
                </w:tcPr>
                <w:p>
                  <w:pPr>
                    <w:spacing w:line="320" w:lineRule="exact"/>
                    <w:jc w:val="center"/>
                    <w:rPr>
                      <w:szCs w:val="21"/>
                    </w:rPr>
                  </w:pPr>
                  <w:r>
                    <w:rPr>
                      <w:rFonts w:hint="eastAsia"/>
                      <w:szCs w:val="21"/>
                    </w:rPr>
                    <w:t>900-402-06</w:t>
                  </w:r>
                </w:p>
              </w:tc>
              <w:tc>
                <w:tcPr>
                  <w:tcW w:w="390" w:type="pct"/>
                  <w:vMerge w:val="continue"/>
                  <w:vAlign w:val="center"/>
                </w:tcPr>
                <w:p>
                  <w:pPr>
                    <w:spacing w:line="240" w:lineRule="exact"/>
                    <w:jc w:val="center"/>
                    <w:rPr>
                      <w:szCs w:val="21"/>
                    </w:rPr>
                  </w:pPr>
                </w:p>
              </w:tc>
              <w:tc>
                <w:tcPr>
                  <w:tcW w:w="549" w:type="pct"/>
                  <w:vAlign w:val="center"/>
                </w:tcPr>
                <w:p>
                  <w:pPr>
                    <w:spacing w:line="240" w:lineRule="exact"/>
                    <w:jc w:val="center"/>
                    <w:rPr>
                      <w:szCs w:val="21"/>
                    </w:rPr>
                  </w:pPr>
                  <w:r>
                    <w:rPr>
                      <w:rFonts w:hint="eastAsia"/>
                      <w:szCs w:val="21"/>
                    </w:rPr>
                    <w:t>1m</w:t>
                  </w:r>
                  <w:r>
                    <w:rPr>
                      <w:rFonts w:hint="eastAsia"/>
                      <w:szCs w:val="21"/>
                      <w:vertAlign w:val="superscript"/>
                    </w:rPr>
                    <w:t>2</w:t>
                  </w:r>
                </w:p>
              </w:tc>
              <w:tc>
                <w:tcPr>
                  <w:tcW w:w="391" w:type="pct"/>
                  <w:vAlign w:val="center"/>
                </w:tcPr>
                <w:p>
                  <w:pPr>
                    <w:spacing w:line="240" w:lineRule="exact"/>
                    <w:jc w:val="center"/>
                    <w:rPr>
                      <w:szCs w:val="21"/>
                    </w:rPr>
                  </w:pPr>
                  <w:r>
                    <w:rPr>
                      <w:rFonts w:hint="eastAsia"/>
                      <w:szCs w:val="21"/>
                    </w:rPr>
                    <w:t>桶装</w:t>
                  </w:r>
                </w:p>
              </w:tc>
              <w:tc>
                <w:tcPr>
                  <w:tcW w:w="362" w:type="pct"/>
                  <w:vAlign w:val="center"/>
                </w:tcPr>
                <w:p>
                  <w:pPr>
                    <w:spacing w:line="240" w:lineRule="exact"/>
                    <w:jc w:val="center"/>
                    <w:rPr>
                      <w:szCs w:val="21"/>
                    </w:rPr>
                  </w:pPr>
                  <w:r>
                    <w:rPr>
                      <w:szCs w:val="21"/>
                    </w:rPr>
                    <w:t>1t</w:t>
                  </w:r>
                </w:p>
              </w:tc>
              <w:tc>
                <w:tcPr>
                  <w:tcW w:w="557" w:type="pct"/>
                  <w:vAlign w:val="center"/>
                </w:tcPr>
                <w:p>
                  <w:pPr>
                    <w:spacing w:line="240" w:lineRule="exact"/>
                    <w:jc w:val="center"/>
                    <w:rPr>
                      <w:szCs w:val="21"/>
                    </w:rPr>
                  </w:pPr>
                  <w:r>
                    <w:rPr>
                      <w:rFonts w:hint="eastAsia"/>
                      <w:szCs w:val="21"/>
                    </w:rPr>
                    <w:t>六个月</w:t>
                  </w:r>
                </w:p>
              </w:tc>
            </w:tr>
          </w:tbl>
          <w:p>
            <w:pPr>
              <w:spacing w:line="360" w:lineRule="auto"/>
              <w:ind w:firstLine="480" w:firstLineChars="200"/>
              <w:rPr>
                <w:sz w:val="24"/>
              </w:rPr>
            </w:pPr>
            <w:r>
              <w:rPr>
                <w:rFonts w:hint="eastAsia"/>
                <w:sz w:val="24"/>
              </w:rPr>
              <w:t xml:space="preserve">危废贮存区应按照《危险废物污染技术政策》等法规的相关规定， 危险废物在厂内收集和临时储存严格执行《危险废物贮存污染控制标准》（GB18597-2001）和《危险废物收集、贮存、运输技术规范》（HJ2025-2012）相关规定执行。危险废物临时堆场地面进行防腐、防渗处理，防止废液泄露污染土壤及地下水。具体如下： </w:t>
            </w:r>
          </w:p>
          <w:p>
            <w:pPr>
              <w:spacing w:line="360" w:lineRule="auto"/>
              <w:ind w:firstLine="480" w:firstLineChars="200"/>
              <w:rPr>
                <w:sz w:val="24"/>
              </w:rPr>
            </w:pPr>
            <w:r>
              <w:rPr>
                <w:rFonts w:hint="eastAsia" w:ascii="宋体" w:hAnsi="宋体"/>
                <w:sz w:val="24"/>
              </w:rPr>
              <w:t>①</w:t>
            </w:r>
            <w:r>
              <w:rPr>
                <w:rFonts w:hint="eastAsia"/>
                <w:sz w:val="24"/>
              </w:rPr>
              <w:t>危险废物登记建帐进行全过程监管；</w:t>
            </w:r>
          </w:p>
          <w:p>
            <w:pPr>
              <w:spacing w:line="360" w:lineRule="auto"/>
              <w:ind w:firstLine="480" w:firstLineChars="200"/>
              <w:rPr>
                <w:sz w:val="24"/>
              </w:rPr>
            </w:pPr>
            <w:r>
              <w:rPr>
                <w:rFonts w:hint="eastAsia" w:ascii="宋体" w:hAnsi="宋体"/>
                <w:sz w:val="24"/>
              </w:rPr>
              <w:t>②</w:t>
            </w:r>
            <w:r>
              <w:rPr>
                <w:rFonts w:hint="eastAsia"/>
                <w:sz w:val="24"/>
              </w:rPr>
              <w:t>危险废物的盛装容器严格执行国家标准，具有耐腐蚀、耐压、密封和不与所贮存的废物发生反应等特性，完好无损并具有明显标志；</w:t>
            </w:r>
          </w:p>
          <w:p>
            <w:pPr>
              <w:spacing w:line="360" w:lineRule="auto"/>
              <w:ind w:firstLine="480" w:firstLineChars="200"/>
              <w:rPr>
                <w:sz w:val="24"/>
              </w:rPr>
            </w:pPr>
            <w:r>
              <w:rPr>
                <w:rFonts w:hint="eastAsia" w:ascii="宋体" w:hAnsi="宋体"/>
                <w:sz w:val="24"/>
              </w:rPr>
              <w:t>③</w:t>
            </w:r>
            <w:r>
              <w:rPr>
                <w:rFonts w:hint="eastAsia"/>
                <w:sz w:val="24"/>
              </w:rPr>
              <w:t>不相容（相互反应）的危险废物均分开存放，并设有隔离间隔断；</w:t>
            </w:r>
          </w:p>
          <w:p>
            <w:pPr>
              <w:spacing w:line="360" w:lineRule="auto"/>
              <w:ind w:firstLine="480" w:firstLineChars="200"/>
              <w:rPr>
                <w:sz w:val="24"/>
              </w:rPr>
            </w:pPr>
            <w:r>
              <w:rPr>
                <w:rFonts w:hint="eastAsia" w:ascii="宋体" w:hAnsi="宋体"/>
                <w:sz w:val="24"/>
              </w:rPr>
              <w:t>④</w:t>
            </w:r>
            <w:r>
              <w:rPr>
                <w:rFonts w:hint="eastAsia"/>
                <w:sz w:val="24"/>
              </w:rPr>
              <w:t>建有堵截泄漏的裙角，地面与裙角由兼顾防渗的材料建造；基础防渗层位粘土层，其厚度应在1m以上，渗透系数应小于1.0×10</w:t>
            </w:r>
            <w:r>
              <w:rPr>
                <w:rFonts w:hint="eastAsia"/>
                <w:sz w:val="24"/>
                <w:vertAlign w:val="superscript"/>
              </w:rPr>
              <w:t>-7</w:t>
            </w:r>
            <w:r>
              <w:rPr>
                <w:rFonts w:hint="eastAsia"/>
                <w:sz w:val="24"/>
              </w:rPr>
              <w:t>cm/s，基础防渗层也可用厚度在2mm以上的高密度聚乙烯或其他人工防渗材料，渗透系数应小于1.0×10</w:t>
            </w:r>
            <w:r>
              <w:rPr>
                <w:rFonts w:hint="eastAsia"/>
                <w:sz w:val="24"/>
                <w:vertAlign w:val="superscript"/>
              </w:rPr>
              <w:t>-7</w:t>
            </w:r>
            <w:r>
              <w:rPr>
                <w:rFonts w:hint="eastAsia"/>
                <w:sz w:val="24"/>
              </w:rPr>
              <w:t xml:space="preserve">cm/s；地面应为耐腐蚀的硬化地面、地面无裂缝。 </w:t>
            </w:r>
          </w:p>
          <w:p>
            <w:pPr>
              <w:spacing w:line="360" w:lineRule="auto"/>
              <w:ind w:firstLine="480" w:firstLineChars="200"/>
              <w:rPr>
                <w:sz w:val="24"/>
              </w:rPr>
            </w:pPr>
            <w:r>
              <w:rPr>
                <w:rFonts w:hint="eastAsia" w:ascii="宋体" w:hAnsi="宋体"/>
                <w:sz w:val="24"/>
              </w:rPr>
              <w:t>⑤</w:t>
            </w:r>
            <w:r>
              <w:rPr>
                <w:rFonts w:hint="eastAsia"/>
                <w:sz w:val="24"/>
              </w:rPr>
              <w:t xml:space="preserve">设有安全照明和观察窗口，并设有应急防护设施； </w:t>
            </w:r>
          </w:p>
          <w:p>
            <w:pPr>
              <w:spacing w:line="360" w:lineRule="auto"/>
              <w:ind w:firstLine="480" w:firstLineChars="200"/>
              <w:rPr>
                <w:sz w:val="24"/>
              </w:rPr>
            </w:pPr>
            <w:r>
              <w:rPr>
                <w:rFonts w:hint="eastAsia" w:ascii="宋体" w:hAnsi="宋体"/>
                <w:sz w:val="24"/>
              </w:rPr>
              <w:t>⑥</w:t>
            </w:r>
            <w:r>
              <w:rPr>
                <w:rFonts w:hint="eastAsia"/>
                <w:sz w:val="24"/>
              </w:rPr>
              <w:t xml:space="preserve">墙面、棚面均为防吸附设计，用于存放装载液体危险废物容器的地方，也设有耐腐蚀的硬化地面，且表面无裂隙； </w:t>
            </w:r>
          </w:p>
          <w:p>
            <w:pPr>
              <w:spacing w:line="360" w:lineRule="auto"/>
              <w:ind w:firstLine="480" w:firstLineChars="200"/>
              <w:rPr>
                <w:sz w:val="24"/>
              </w:rPr>
            </w:pPr>
            <w:r>
              <w:rPr>
                <w:rFonts w:hint="eastAsia" w:ascii="宋体" w:hAnsi="宋体"/>
                <w:sz w:val="24"/>
              </w:rPr>
              <w:t>⑦</w:t>
            </w:r>
            <w:r>
              <w:rPr>
                <w:rFonts w:hint="eastAsia"/>
                <w:sz w:val="24"/>
              </w:rPr>
              <w:t xml:space="preserve">各危险废物暂存场所均设有符合GB15562.2-1995《环境保护图形标志固体废物贮存（处置）场》的专用标志； </w:t>
            </w:r>
          </w:p>
          <w:p>
            <w:pPr>
              <w:spacing w:line="360" w:lineRule="auto"/>
              <w:ind w:firstLine="480" w:firstLineChars="200"/>
              <w:rPr>
                <w:sz w:val="24"/>
              </w:rPr>
            </w:pPr>
            <w:r>
              <w:rPr>
                <w:rFonts w:hint="eastAsia" w:ascii="宋体" w:hAnsi="宋体"/>
                <w:sz w:val="24"/>
              </w:rPr>
              <w:t>⑧</w:t>
            </w:r>
            <w:r>
              <w:rPr>
                <w:rFonts w:hint="eastAsia"/>
                <w:sz w:val="24"/>
              </w:rPr>
              <w:t xml:space="preserve">根据危险废物的性质、形态，选择安全的包装材料和包装方式，包装容器的外面有表示废物形态、性质的明显标志，并向运输者和接受者提供安全保护要求的文字说明。 </w:t>
            </w:r>
          </w:p>
          <w:p>
            <w:pPr>
              <w:spacing w:line="360" w:lineRule="auto"/>
              <w:ind w:firstLine="480" w:firstLineChars="200"/>
              <w:rPr>
                <w:sz w:val="24"/>
              </w:rPr>
            </w:pPr>
            <w:r>
              <w:rPr>
                <w:rFonts w:hint="eastAsia" w:ascii="宋体" w:hAnsi="宋体"/>
                <w:sz w:val="24"/>
              </w:rPr>
              <w:t>⑨</w:t>
            </w:r>
            <w:r>
              <w:rPr>
                <w:rFonts w:hint="eastAsia"/>
                <w:sz w:val="24"/>
              </w:rPr>
              <w:t>设有专人专职对项目产生的危险废物的收集、暂存和保管进行管理。因此，项目产生的固废均得到了妥善处理处置，不对外排放，不会对环境产生二次污染。</w:t>
            </w:r>
          </w:p>
          <w:p>
            <w:pPr>
              <w:spacing w:line="360" w:lineRule="auto"/>
              <w:ind w:firstLine="480" w:firstLineChars="200"/>
              <w:rPr>
                <w:sz w:val="24"/>
              </w:rPr>
            </w:pPr>
            <w:r>
              <w:rPr>
                <w:rFonts w:hint="eastAsia"/>
                <w:sz w:val="24"/>
              </w:rPr>
              <w:t>（4）委托利用或处置的环境影响分析</w:t>
            </w:r>
          </w:p>
          <w:p>
            <w:pPr>
              <w:spacing w:line="360" w:lineRule="auto"/>
              <w:ind w:firstLine="480" w:firstLineChars="200"/>
              <w:rPr>
                <w:sz w:val="24"/>
              </w:rPr>
            </w:pPr>
            <w:r>
              <w:rPr>
                <w:rFonts w:hint="eastAsia"/>
                <w:sz w:val="24"/>
              </w:rPr>
              <w:t>本项目需委外处置的危险废物主要为废切削液4.8t/a，废矿物油1.6t/a，废抹布1t/a，废包装材料0.05t/a，废桶0.2t/a，废丙酮0.18t/a，均委托有资质的危废公司进行处置。</w:t>
            </w:r>
          </w:p>
          <w:p>
            <w:pPr>
              <w:spacing w:line="360" w:lineRule="auto"/>
              <w:ind w:firstLine="480" w:firstLineChars="200"/>
              <w:rPr>
                <w:sz w:val="24"/>
              </w:rPr>
            </w:pPr>
            <w:r>
              <w:rPr>
                <w:rFonts w:ascii="宋体" w:hAnsi="宋体" w:cs="宋体"/>
                <w:sz w:val="24"/>
              </w:rPr>
              <w:t>本项目产生的以上危险废物拟委托</w:t>
            </w:r>
            <w:r>
              <w:rPr>
                <w:rFonts w:hint="eastAsia" w:ascii="宋体" w:hAnsi="宋体" w:cs="宋体"/>
                <w:sz w:val="24"/>
              </w:rPr>
              <w:t>有资质单位</w:t>
            </w:r>
            <w:r>
              <w:rPr>
                <w:rFonts w:ascii="宋体" w:hAnsi="宋体" w:cs="宋体"/>
                <w:sz w:val="24"/>
              </w:rPr>
              <w:t>处置，该公司具有处置这几种危废的资质能力，因此，本项目拟委托该公司处置可行。</w:t>
            </w:r>
          </w:p>
          <w:p>
            <w:pPr>
              <w:spacing w:line="360" w:lineRule="auto"/>
              <w:ind w:firstLine="480" w:firstLineChars="200"/>
              <w:rPr>
                <w:sz w:val="24"/>
              </w:rPr>
            </w:pPr>
            <w:r>
              <w:rPr>
                <w:rFonts w:hint="eastAsia"/>
                <w:sz w:val="24"/>
              </w:rPr>
              <w:t>（5）综合利用、处理、处置的环境影响分析</w:t>
            </w:r>
          </w:p>
          <w:p>
            <w:pPr>
              <w:spacing w:line="360" w:lineRule="auto"/>
              <w:ind w:firstLine="480" w:firstLineChars="200"/>
              <w:rPr>
                <w:sz w:val="24"/>
              </w:rPr>
            </w:pPr>
            <w:r>
              <w:rPr>
                <w:rFonts w:hint="eastAsia"/>
                <w:sz w:val="24"/>
              </w:rPr>
              <w:t xml:space="preserve">①危险废物处理、处置的环境影响分析 </w:t>
            </w:r>
          </w:p>
          <w:p>
            <w:pPr>
              <w:spacing w:line="360" w:lineRule="auto"/>
              <w:ind w:firstLine="480" w:firstLineChars="200"/>
              <w:rPr>
                <w:sz w:val="24"/>
              </w:rPr>
            </w:pPr>
            <w:r>
              <w:rPr>
                <w:rFonts w:hint="eastAsia"/>
                <w:sz w:val="24"/>
              </w:rPr>
              <w:t>危险废物运输单位必须具有危险废物的运输能力。运输单位采取有效措施，杜绝运输途中事故的发生；固体废物全部处置、处理或者综合利用，并按固废管理要求办理相应的转运手续。由以上分析，严格采取以上危险废物处理处置措施后，危险废物得到有效的处置，对环境影响较小，其处理可行。</w:t>
            </w:r>
          </w:p>
          <w:p>
            <w:pPr>
              <w:spacing w:line="360" w:lineRule="auto"/>
              <w:ind w:firstLine="480" w:firstLineChars="200"/>
              <w:rPr>
                <w:sz w:val="24"/>
              </w:rPr>
            </w:pPr>
            <w:r>
              <w:rPr>
                <w:rFonts w:hint="eastAsia"/>
                <w:sz w:val="24"/>
              </w:rPr>
              <w:t xml:space="preserve">②生活垃圾处理、处置的环境影响分析 </w:t>
            </w:r>
          </w:p>
          <w:p>
            <w:pPr>
              <w:spacing w:line="360" w:lineRule="auto"/>
              <w:ind w:firstLine="480" w:firstLineChars="200"/>
              <w:rPr>
                <w:sz w:val="24"/>
              </w:rPr>
            </w:pPr>
            <w:r>
              <w:rPr>
                <w:rFonts w:hint="eastAsia"/>
                <w:sz w:val="24"/>
              </w:rPr>
              <w:t>本项目产生的生活垃圾由环卫部门统一收集，进行填埋处理，对周围环境影响较小，处理处置方式可行。本项目不产生二次污染，建设项目各种固废可得到有效处置，对周围环境影响较小。</w:t>
            </w:r>
          </w:p>
          <w:p>
            <w:pPr>
              <w:spacing w:line="360" w:lineRule="auto"/>
              <w:ind w:firstLine="480" w:firstLineChars="200"/>
              <w:rPr>
                <w:sz w:val="24"/>
              </w:rPr>
            </w:pPr>
            <w:r>
              <w:rPr>
                <w:rFonts w:hint="eastAsia"/>
                <w:sz w:val="24"/>
              </w:rPr>
              <w:t>（6）危险固废对大气、水、土壤和环境敏感保护目标可能造成的环境影响</w:t>
            </w:r>
          </w:p>
          <w:p>
            <w:pPr>
              <w:spacing w:line="360" w:lineRule="auto"/>
              <w:ind w:firstLine="480" w:firstLineChars="200"/>
              <w:rPr>
                <w:sz w:val="24"/>
              </w:rPr>
            </w:pPr>
            <w:r>
              <w:rPr>
                <w:rFonts w:hint="eastAsia" w:ascii="宋体" w:hAnsi="宋体"/>
                <w:sz w:val="24"/>
              </w:rPr>
              <w:t>①</w:t>
            </w:r>
            <w:r>
              <w:rPr>
                <w:rFonts w:hint="eastAsia"/>
                <w:sz w:val="24"/>
              </w:rPr>
              <w:t>危废易燃易爆分析：本项目产生的危废中废有机溶剂主要成分为切削液、矿物油丙酮等，具有可燃或易燃的危险特性，建设单位在危险废物贮存处置过程中应严格按照《危险废物贮存污染控制标准》（GB 18597-2001）标准的要求收集暂存危险固废，并按照要求及时委托有资质单位处置，确保危险废物从产生到处置符合规范的要求，不对周围环境造成影响。</w:t>
            </w:r>
          </w:p>
          <w:p>
            <w:pPr>
              <w:spacing w:line="360" w:lineRule="auto"/>
              <w:ind w:firstLine="480" w:firstLineChars="200"/>
              <w:rPr>
                <w:sz w:val="24"/>
              </w:rPr>
            </w:pPr>
            <w:r>
              <w:rPr>
                <w:rFonts w:hint="eastAsia" w:ascii="宋体" w:hAnsi="宋体"/>
                <w:sz w:val="24"/>
              </w:rPr>
              <w:t>②</w:t>
            </w:r>
            <w:r>
              <w:rPr>
                <w:rFonts w:hint="eastAsia"/>
                <w:sz w:val="24"/>
              </w:rPr>
              <w:t>对大气、水、土壤可能造成的环境影响：待本项目建成后，各种危险废物均分类规范储存，在做好风险防范措施的情况下，厂内贮存的危险废物不会对大气、水、土壤和环境敏感保护目标造成环境影响。</w:t>
            </w:r>
          </w:p>
          <w:p>
            <w:pPr>
              <w:spacing w:line="360" w:lineRule="auto"/>
              <w:ind w:firstLine="480" w:firstLineChars="200"/>
              <w:rPr>
                <w:sz w:val="24"/>
              </w:rPr>
            </w:pPr>
            <w:r>
              <w:rPr>
                <w:rFonts w:hint="eastAsia" w:ascii="宋体" w:hAnsi="宋体"/>
                <w:sz w:val="24"/>
              </w:rPr>
              <w:t>③</w:t>
            </w:r>
            <w:r>
              <w:rPr>
                <w:rFonts w:hint="eastAsia"/>
                <w:sz w:val="24"/>
              </w:rPr>
              <w:t>对环境敏感保护目标可能造成的环境影响：本项目周围500m内无学校、医院、居民房等敏感点，不会对敏感目标产生影响。</w:t>
            </w:r>
          </w:p>
          <w:p>
            <w:pPr>
              <w:spacing w:line="360" w:lineRule="auto"/>
              <w:ind w:firstLine="480" w:firstLineChars="200"/>
              <w:rPr>
                <w:sz w:val="24"/>
              </w:rPr>
            </w:pPr>
            <w:r>
              <w:rPr>
                <w:rFonts w:hint="eastAsia"/>
                <w:sz w:val="24"/>
              </w:rPr>
              <w:t>由以上分析，严格采取以上危险废物处理处置措施后，危险废物得到有效的处置，对环境影响较小，其处理可行。通过采取上述措施和管理方案，可满足危险废物临时存放相关标准的要求，将危险废物可能带来的环境影响降到最低，不会对周围环境产生二次污染。</w:t>
            </w:r>
          </w:p>
          <w:p>
            <w:pPr>
              <w:spacing w:line="360" w:lineRule="auto"/>
              <w:rPr>
                <w:b/>
                <w:bCs/>
                <w:sz w:val="24"/>
              </w:rPr>
            </w:pPr>
            <w:r>
              <w:rPr>
                <w:rFonts w:hint="eastAsia"/>
                <w:b/>
                <w:bCs/>
                <w:sz w:val="24"/>
              </w:rPr>
              <w:t>5、地下水、土壤</w:t>
            </w:r>
          </w:p>
          <w:p>
            <w:pPr>
              <w:spacing w:line="360" w:lineRule="auto"/>
              <w:ind w:firstLine="480" w:firstLineChars="200"/>
              <w:rPr>
                <w:sz w:val="24"/>
              </w:rPr>
            </w:pPr>
            <w:r>
              <w:rPr>
                <w:color w:val="000000"/>
                <w:sz w:val="24"/>
              </w:rPr>
              <w:t>地下水环境影响评价应对建设项目在建设期、运营期和服务期满后对地下水水质可能造成的直接影响进行分析、预测和评估，提出预防、保护或者减轻不良影响的对策和措施，制定地下水环境影响跟踪监测计划，为建设项目地下水环境保护提供科学依据。根据建设项目对地下水环境的影响程度，结合《建设项目环境影响评价分类管理名录》，将建设项目分为四类。Ⅰ类、Ⅱ类、Ⅲ类建设项目的地下水环境影响评价应执行《环境影响评价技术导则</w:t>
            </w:r>
            <w:r>
              <w:rPr>
                <w:rFonts w:eastAsia="Times New Roman"/>
                <w:color w:val="000000"/>
                <w:sz w:val="24"/>
              </w:rPr>
              <w:t>-</w:t>
            </w:r>
            <w:r>
              <w:rPr>
                <w:color w:val="000000"/>
                <w:sz w:val="24"/>
              </w:rPr>
              <w:t>地下水环境》（</w:t>
            </w:r>
            <w:r>
              <w:rPr>
                <w:rFonts w:eastAsia="Times New Roman"/>
                <w:color w:val="000000"/>
                <w:sz w:val="24"/>
              </w:rPr>
              <w:t>HJ610-2016</w:t>
            </w:r>
            <w:r>
              <w:rPr>
                <w:color w:val="000000"/>
                <w:sz w:val="24"/>
              </w:rPr>
              <w:t>），Ⅳ类项目不开展地下水环境影响评价。</w:t>
            </w:r>
          </w:p>
          <w:p>
            <w:pPr>
              <w:spacing w:line="360" w:lineRule="auto"/>
              <w:ind w:firstLine="480" w:firstLineChars="200"/>
              <w:rPr>
                <w:sz w:val="24"/>
              </w:rPr>
            </w:pPr>
            <w:r>
              <w:rPr>
                <w:rFonts w:hint="eastAsia"/>
                <w:sz w:val="24"/>
              </w:rPr>
              <w:t>根据《环境影响评价技术导则 地下水环境》（HJ610-2016），本项目属于“金属制品加工制造”中的“报告表”项目，属于</w:t>
            </w:r>
            <w:r>
              <w:rPr>
                <w:rFonts w:hint="eastAsia" w:ascii="宋体" w:hAnsi="宋体"/>
                <w:sz w:val="24"/>
              </w:rPr>
              <w:t>Ⅳ</w:t>
            </w:r>
            <w:r>
              <w:rPr>
                <w:rFonts w:hint="eastAsia"/>
                <w:sz w:val="24"/>
              </w:rPr>
              <w:t>类项目，</w:t>
            </w:r>
            <w:r>
              <w:rPr>
                <w:rFonts w:hint="eastAsia" w:ascii="宋体" w:hAnsi="宋体"/>
                <w:sz w:val="24"/>
              </w:rPr>
              <w:t>Ⅳ</w:t>
            </w:r>
            <w:r>
              <w:rPr>
                <w:rFonts w:hint="eastAsia"/>
                <w:sz w:val="24"/>
              </w:rPr>
              <w:t>类项目建设项目不开展地下水环境影响评价。</w:t>
            </w:r>
          </w:p>
          <w:p>
            <w:pPr>
              <w:spacing w:line="360" w:lineRule="auto"/>
              <w:ind w:firstLine="480" w:firstLineChars="200"/>
              <w:rPr>
                <w:sz w:val="24"/>
              </w:rPr>
            </w:pPr>
            <w:r>
              <w:rPr>
                <w:rFonts w:hint="eastAsia"/>
                <w:sz w:val="24"/>
              </w:rPr>
              <w:t>根据《环境影响评价技术导则 土壤环境》（HJ964-2018），本项目属于“制造业”的“金属制品”中的“其他”项，根据《环境影响评价技术导则 土壤环境》（HJ964-2018）附录A，本项目属于Ⅲ类项目，本项目为</w:t>
            </w:r>
            <w:r>
              <w:rPr>
                <w:sz w:val="24"/>
              </w:rPr>
              <w:t>C</w:t>
            </w:r>
            <w:r>
              <w:rPr>
                <w:rFonts w:hint="eastAsia"/>
                <w:sz w:val="24"/>
              </w:rPr>
              <w:t>35</w:t>
            </w:r>
            <w:r>
              <w:rPr>
                <w:sz w:val="24"/>
              </w:rPr>
              <w:t>25</w:t>
            </w:r>
            <w:r>
              <w:rPr>
                <w:rFonts w:hint="eastAsia"/>
                <w:sz w:val="24"/>
              </w:rPr>
              <w:t>模具制造，是污染影响型项目；本项目占地5000.47</w:t>
            </w:r>
            <w:r>
              <w:rPr>
                <w:sz w:val="24"/>
              </w:rPr>
              <w:t>m</w:t>
            </w:r>
            <w:r>
              <w:rPr>
                <w:sz w:val="24"/>
                <w:vertAlign w:val="superscript"/>
              </w:rPr>
              <w:t>2</w:t>
            </w:r>
            <w:r>
              <w:rPr>
                <w:rFonts w:hint="eastAsia"/>
                <w:sz w:val="24"/>
              </w:rPr>
              <w:t>，属于</w:t>
            </w:r>
            <w:r>
              <w:rPr>
                <w:sz w:val="24"/>
              </w:rPr>
              <w:t>“</w:t>
            </w:r>
            <w:r>
              <w:rPr>
                <w:rFonts w:hint="eastAsia"/>
                <w:sz w:val="24"/>
              </w:rPr>
              <w:t>小型（</w:t>
            </w:r>
            <w:r>
              <w:rPr>
                <w:sz w:val="24"/>
              </w:rPr>
              <w:t>≤5hm</w:t>
            </w:r>
            <w:r>
              <w:rPr>
                <w:sz w:val="24"/>
                <w:vertAlign w:val="superscript"/>
              </w:rPr>
              <w:t>3</w:t>
            </w:r>
            <w:r>
              <w:rPr>
                <w:rFonts w:hint="eastAsia"/>
                <w:sz w:val="24"/>
              </w:rPr>
              <w:t>）</w:t>
            </w:r>
            <w:r>
              <w:rPr>
                <w:sz w:val="24"/>
              </w:rPr>
              <w:t>”</w:t>
            </w:r>
            <w:r>
              <w:rPr>
                <w:rFonts w:hint="eastAsia"/>
                <w:sz w:val="24"/>
              </w:rPr>
              <w:t>；本项目用地性质为工业用地，周边无土壤环境敏感目标，敏感程度为</w:t>
            </w:r>
            <w:r>
              <w:rPr>
                <w:sz w:val="24"/>
              </w:rPr>
              <w:t>“</w:t>
            </w:r>
            <w:r>
              <w:rPr>
                <w:rFonts w:hint="eastAsia"/>
                <w:sz w:val="24"/>
              </w:rPr>
              <w:t>不敏感</w:t>
            </w:r>
            <w:r>
              <w:rPr>
                <w:sz w:val="24"/>
              </w:rPr>
              <w:t>”</w:t>
            </w:r>
            <w:r>
              <w:rPr>
                <w:rFonts w:hint="eastAsia"/>
                <w:sz w:val="24"/>
              </w:rPr>
              <w:t>。根据污染影响型评价工作等级划分表，本项目可不开展土壤环境影响评价工作。</w:t>
            </w:r>
          </w:p>
          <w:p>
            <w:pPr>
              <w:spacing w:line="360" w:lineRule="auto"/>
              <w:ind w:firstLine="480" w:firstLineChars="200"/>
              <w:rPr>
                <w:sz w:val="24"/>
              </w:rPr>
            </w:pPr>
            <w:r>
              <w:rPr>
                <w:rFonts w:hint="eastAsia"/>
                <w:sz w:val="24"/>
              </w:rPr>
              <w:t>防控措施：</w:t>
            </w:r>
          </w:p>
          <w:p>
            <w:pPr>
              <w:spacing w:line="360" w:lineRule="auto"/>
              <w:ind w:firstLine="480" w:firstLineChars="200"/>
              <w:rPr>
                <w:sz w:val="24"/>
              </w:rPr>
            </w:pPr>
            <w:r>
              <w:rPr>
                <w:rFonts w:hint="eastAsia"/>
                <w:sz w:val="24"/>
              </w:rPr>
              <w:t>1）源头控制措施</w:t>
            </w:r>
          </w:p>
          <w:p>
            <w:pPr>
              <w:spacing w:line="360" w:lineRule="auto"/>
              <w:ind w:firstLine="480" w:firstLineChars="200"/>
              <w:rPr>
                <w:sz w:val="24"/>
              </w:rPr>
            </w:pPr>
            <w:r>
              <w:rPr>
                <w:rFonts w:hint="eastAsia"/>
                <w:sz w:val="24"/>
              </w:rPr>
              <w:t>加强清洁生产及各类废物循环利用，减少污染物的排放量；针对工艺、管道、设备、污水储存及处理构筑物应采取相应控制措施，防止污染物的跑、冒、滴、漏，将污染物泄漏的环境风险事故降到最低限度。</w:t>
            </w:r>
          </w:p>
          <w:p>
            <w:pPr>
              <w:spacing w:line="360" w:lineRule="auto"/>
              <w:ind w:firstLine="480" w:firstLineChars="200"/>
              <w:rPr>
                <w:sz w:val="24"/>
              </w:rPr>
            </w:pPr>
            <w:r>
              <w:rPr>
                <w:rFonts w:hint="eastAsia"/>
                <w:sz w:val="24"/>
              </w:rPr>
              <w:t>2）分区防治措施</w:t>
            </w:r>
          </w:p>
          <w:p>
            <w:pPr>
              <w:spacing w:line="360" w:lineRule="auto"/>
              <w:ind w:firstLine="480" w:firstLineChars="200"/>
              <w:rPr>
                <w:sz w:val="24"/>
              </w:rPr>
            </w:pPr>
            <w:r>
              <w:rPr>
                <w:rFonts w:hint="eastAsia"/>
                <w:sz w:val="24"/>
              </w:rPr>
              <w:t>根据厂区可能泄漏至地面区域污染物的性质和生产单元的构筑方式，将厂区划分为重点污染防治区、一般污染防治区和非污染防治区。</w:t>
            </w:r>
          </w:p>
          <w:p>
            <w:pPr>
              <w:spacing w:line="360" w:lineRule="auto"/>
              <w:ind w:firstLine="480" w:firstLineChars="200"/>
              <w:rPr>
                <w:sz w:val="24"/>
              </w:rPr>
            </w:pPr>
            <w:r>
              <w:rPr>
                <w:rFonts w:hint="eastAsia"/>
                <w:sz w:val="24"/>
              </w:rPr>
              <w:t>重点污染防治区：指位于地下或半地下的生产功能单元，污染地下水环境的物料泄漏后，不容易被及时发现和处理的区域。主要包括化粪池、事故应急池和污水处理系统等。对于重点污染防治区，参照《危险废物安全填埋处置工程建设技术要求》（国家环保局2004.4.30 颁布试行）、《危险废物填埋场污染控制标准》（GB18598-2001）进行地面防渗设计。重点污染区防渗要求：操作条件下的单位面积渗透量不大于厚度为6m，饱和渗透系数≤10-7cm/s 防渗层的渗透量，防渗能力与《危险废物填埋场污染控制标准》（GB18598-2001）第6.5.1条等效。</w:t>
            </w:r>
          </w:p>
          <w:p>
            <w:pPr>
              <w:spacing w:line="360" w:lineRule="auto"/>
              <w:ind w:firstLine="480" w:firstLineChars="200"/>
              <w:rPr>
                <w:sz w:val="24"/>
              </w:rPr>
            </w:pPr>
            <w:r>
              <w:rPr>
                <w:rFonts w:hint="eastAsia"/>
                <w:sz w:val="24"/>
              </w:rPr>
              <w:t>建议危险废物暂区采取粘土铺底，再在上层铺设10～15cm 的水泥进行硬化，四周设防泄漏沟槽，废液储罐周边设置围堰；废水贮存所用水池、事故池均用水泥硬化，四周壁用砖砌再用水泥硬化防渗，通过上述措施可使重点污染区各单元防渗层渗透系数≤10-10cm/s。</w:t>
            </w:r>
          </w:p>
          <w:p>
            <w:pPr>
              <w:spacing w:line="360" w:lineRule="auto"/>
              <w:ind w:firstLine="480" w:firstLineChars="200"/>
              <w:rPr>
                <w:sz w:val="24"/>
              </w:rPr>
            </w:pPr>
            <w:r>
              <w:rPr>
                <w:rFonts w:hint="eastAsia"/>
                <w:sz w:val="24"/>
              </w:rPr>
              <w:t>一般污染防治区：是指裸露于地面的生产功能单元，污染地下水环境的物料泄漏后，容易被及时发现和处理的区域。主要包括生产车间、仓库、道路等。对于一般污染防治区，参照《一般工业固体废物贮存、处置场污染控制标准》（GB18599-2001）Ⅱ类场进行设计。一般污染区防渗要求：操作条件下的单位面积渗透量不大于厚度为1.5m，渗透系数≤10-7cm/s 防渗层的渗透量，防渗能力与《危险废物贮存污染控制标准》（GB18597-2001）及其2013 年修改单第6.2.1 条等效。建议一般污染防治区采取粘土铺底，再在上层铺10～15cm 的水泥进行硬化。通过上述措施可使一般污染区各单元防渗层渗透系数≤10-7 cm/s。</w:t>
            </w:r>
          </w:p>
          <w:p>
            <w:pPr>
              <w:spacing w:line="360" w:lineRule="auto"/>
              <w:ind w:firstLine="480" w:firstLineChars="200"/>
              <w:rPr>
                <w:sz w:val="24"/>
              </w:rPr>
            </w:pPr>
            <w:r>
              <w:rPr>
                <w:rFonts w:hint="eastAsia"/>
                <w:sz w:val="24"/>
              </w:rPr>
              <w:t>非污染防治区：指不会对地下水环境造成污染的区域。主要包括办公区域等。根据防渗参照的标准和规范，结合目前施工过程中的可操作性和和技术水平，不同的防渗区域采用在满足防渗标准要求前提下的防渗措施。在项目初步设计中，严格按环评要求的防渗效果进行设计。</w:t>
            </w:r>
          </w:p>
          <w:p>
            <w:pPr>
              <w:spacing w:line="360" w:lineRule="auto"/>
              <w:ind w:firstLine="480" w:firstLineChars="200"/>
              <w:rPr>
                <w:sz w:val="24"/>
              </w:rPr>
            </w:pPr>
            <w:r>
              <w:rPr>
                <w:rFonts w:hint="eastAsia"/>
                <w:sz w:val="24"/>
              </w:rPr>
              <w:t>3）项目拟采取如下地下水、土壤污染防治措施：</w:t>
            </w:r>
          </w:p>
          <w:p>
            <w:pPr>
              <w:spacing w:line="360" w:lineRule="auto"/>
              <w:ind w:firstLine="480" w:firstLineChars="200"/>
              <w:rPr>
                <w:sz w:val="24"/>
              </w:rPr>
            </w:pPr>
            <w:r>
              <w:rPr>
                <w:rFonts w:hint="eastAsia"/>
                <w:sz w:val="24"/>
              </w:rPr>
              <w:t>（1）本项目危险废物在厂内暂存期间，将用桶或储罐密闭存储，存放场地取严格的防渗防流失措施，以免对地表水和地下水造成污染。</w:t>
            </w:r>
          </w:p>
          <w:p>
            <w:pPr>
              <w:spacing w:line="360" w:lineRule="auto"/>
              <w:ind w:firstLine="480" w:firstLineChars="200"/>
              <w:rPr>
                <w:sz w:val="24"/>
              </w:rPr>
            </w:pPr>
            <w:r>
              <w:rPr>
                <w:rFonts w:hint="eastAsia"/>
                <w:sz w:val="24"/>
              </w:rPr>
              <w:t>（2）本项目位于原辅料仓库采取防渗措施，以防止污染土壤及地下水。</w:t>
            </w:r>
          </w:p>
          <w:p>
            <w:pPr>
              <w:spacing w:line="360" w:lineRule="auto"/>
              <w:ind w:firstLine="480" w:firstLineChars="200"/>
              <w:rPr>
                <w:sz w:val="24"/>
              </w:rPr>
            </w:pPr>
            <w:r>
              <w:rPr>
                <w:rFonts w:hint="eastAsia"/>
                <w:sz w:val="24"/>
              </w:rPr>
              <w:t>经采取上述措施后，本项目对地下水的影响较小。</w:t>
            </w:r>
          </w:p>
          <w:p>
            <w:pPr>
              <w:spacing w:line="360" w:lineRule="auto"/>
              <w:ind w:firstLine="480" w:firstLineChars="200"/>
              <w:rPr>
                <w:sz w:val="24"/>
              </w:rPr>
            </w:pPr>
            <w:r>
              <w:rPr>
                <w:rFonts w:hint="eastAsia"/>
                <w:sz w:val="24"/>
              </w:rPr>
              <w:t>在采取以上分区防渗处理后，本项目运营期产生的固体废物不会对地下水水质及土壤产生不良的影响。</w:t>
            </w:r>
          </w:p>
          <w:p>
            <w:pPr>
              <w:spacing w:line="360" w:lineRule="auto"/>
              <w:rPr>
                <w:b/>
                <w:bCs/>
                <w:sz w:val="24"/>
              </w:rPr>
            </w:pPr>
            <w:r>
              <w:rPr>
                <w:rFonts w:hint="eastAsia"/>
                <w:b/>
                <w:bCs/>
                <w:sz w:val="24"/>
              </w:rPr>
              <w:t>6、环境风险评述：</w:t>
            </w:r>
          </w:p>
          <w:p>
            <w:pPr>
              <w:spacing w:line="360" w:lineRule="auto"/>
              <w:ind w:firstLine="480" w:firstLineChars="200"/>
              <w:rPr>
                <w:sz w:val="24"/>
              </w:rPr>
            </w:pPr>
            <w:r>
              <w:rPr>
                <w:rFonts w:hint="eastAsia"/>
                <w:sz w:val="24"/>
              </w:rPr>
              <w:t>环境风险评价的目的是分析和预测建设项目存在的潜在危险、有害因素，项目建设和运行期间可能发生的突发性事件或事故(一般不包括人为破坏及自然灾害)，引起有毒有害和易燃易爆等物质泄漏，所造成的人身安全与环境影响和损害程度，提出合理可行的防范、应急与减缓措施，使建设项目事故率、损失和环境影响能够达到可接受水平。</w:t>
            </w:r>
          </w:p>
          <w:p>
            <w:pPr>
              <w:spacing w:line="360" w:lineRule="auto"/>
              <w:ind w:firstLine="480" w:firstLineChars="200"/>
              <w:rPr>
                <w:sz w:val="24"/>
              </w:rPr>
            </w:pPr>
            <w:r>
              <w:rPr>
                <w:rFonts w:hint="eastAsia"/>
                <w:sz w:val="24"/>
              </w:rPr>
              <w:t>（1）环境风险潜势分析</w:t>
            </w:r>
          </w:p>
          <w:p>
            <w:pPr>
              <w:spacing w:line="360" w:lineRule="auto"/>
              <w:ind w:firstLine="480" w:firstLineChars="200"/>
              <w:rPr>
                <w:sz w:val="24"/>
              </w:rPr>
            </w:pPr>
            <w:r>
              <w:rPr>
                <w:rFonts w:hint="eastAsia" w:ascii="宋体" w:hAnsi="宋体"/>
                <w:sz w:val="24"/>
              </w:rPr>
              <w:t>①</w:t>
            </w:r>
            <w:r>
              <w:rPr>
                <w:rFonts w:hint="eastAsia"/>
                <w:sz w:val="24"/>
              </w:rPr>
              <w:t>环境风险潜势划分依据</w:t>
            </w:r>
          </w:p>
          <w:p>
            <w:pPr>
              <w:spacing w:line="360" w:lineRule="auto"/>
              <w:ind w:firstLine="480" w:firstLineChars="200"/>
              <w:rPr>
                <w:sz w:val="24"/>
              </w:rPr>
            </w:pPr>
            <w:r>
              <w:rPr>
                <w:rFonts w:hint="eastAsia"/>
                <w:sz w:val="24"/>
              </w:rPr>
              <w:t>根据建设项目涉及的物质和工艺系统的危险性及其所在地的环境敏感程度，结合事故情形下环境影响途径，对建设项目潜在环境危害程度进行概化分析，按照下表7-15确定环境风险潜势。</w:t>
            </w:r>
          </w:p>
          <w:p>
            <w:pPr>
              <w:pStyle w:val="154"/>
              <w:jc w:val="center"/>
              <w:rPr>
                <w:rFonts w:ascii="Times New Roman" w:cs="Times New Roman"/>
                <w:b/>
                <w:bCs/>
                <w:color w:val="auto"/>
                <w:kern w:val="2"/>
              </w:rPr>
            </w:pPr>
            <w:r>
              <w:rPr>
                <w:rFonts w:hint="eastAsia" w:ascii="Times New Roman" w:cs="Times New Roman"/>
                <w:b/>
                <w:bCs/>
                <w:color w:val="auto"/>
                <w:kern w:val="2"/>
              </w:rPr>
              <w:t>表7-</w:t>
            </w:r>
            <w:r>
              <w:rPr>
                <w:rFonts w:ascii="Times New Roman" w:cs="Times New Roman"/>
                <w:b/>
                <w:bCs/>
                <w:color w:val="auto"/>
                <w:kern w:val="2"/>
              </w:rPr>
              <w:t>1</w:t>
            </w:r>
            <w:r>
              <w:rPr>
                <w:rFonts w:hint="eastAsia" w:ascii="Times New Roman" w:cs="Times New Roman"/>
                <w:b/>
                <w:bCs/>
                <w:color w:val="auto"/>
                <w:kern w:val="2"/>
              </w:rPr>
              <w:t>5</w:t>
            </w:r>
            <w:r>
              <w:rPr>
                <w:rFonts w:ascii="Times New Roman" w:cs="Times New Roman"/>
                <w:b/>
                <w:bCs/>
                <w:color w:val="auto"/>
                <w:kern w:val="2"/>
              </w:rPr>
              <w:t xml:space="preserve"> </w:t>
            </w:r>
            <w:r>
              <w:rPr>
                <w:rFonts w:hint="eastAsia" w:ascii="Times New Roman" w:cs="Times New Roman"/>
                <w:b/>
                <w:bCs/>
                <w:color w:val="auto"/>
                <w:kern w:val="2"/>
              </w:rPr>
              <w:t>建设项目环境风险潜势划分</w:t>
            </w:r>
          </w:p>
          <w:tbl>
            <w:tblPr>
              <w:tblStyle w:val="37"/>
              <w:tblW w:w="5000" w:type="pct"/>
              <w:tblInd w:w="0" w:type="dxa"/>
              <w:tblLayout w:type="autofit"/>
              <w:tblCellMar>
                <w:top w:w="0" w:type="dxa"/>
                <w:left w:w="108" w:type="dxa"/>
                <w:bottom w:w="0" w:type="dxa"/>
                <w:right w:w="108" w:type="dxa"/>
              </w:tblCellMar>
            </w:tblPr>
            <w:tblGrid>
              <w:gridCol w:w="2221"/>
              <w:gridCol w:w="1713"/>
              <w:gridCol w:w="1713"/>
              <w:gridCol w:w="1713"/>
              <w:gridCol w:w="1711"/>
            </w:tblGrid>
            <w:tr>
              <w:tblPrEx>
                <w:tblCellMar>
                  <w:top w:w="0" w:type="dxa"/>
                  <w:left w:w="108" w:type="dxa"/>
                  <w:bottom w:w="0" w:type="dxa"/>
                  <w:right w:w="108" w:type="dxa"/>
                </w:tblCellMar>
              </w:tblPrEx>
              <w:trPr>
                <w:trHeight w:val="170" w:hRule="atLeast"/>
              </w:trPr>
              <w:tc>
                <w:tcPr>
                  <w:tcW w:w="1225" w:type="pct"/>
                  <w:vMerge w:val="restart"/>
                  <w:tcBorders>
                    <w:top w:val="single" w:color="000000" w:sz="12" w:space="0"/>
                    <w:bottom w:val="single" w:color="000000" w:sz="4" w:space="0"/>
                    <w:right w:val="single" w:color="000000" w:sz="6" w:space="0"/>
                  </w:tcBorders>
                  <w:vAlign w:val="center"/>
                </w:tcPr>
                <w:p>
                  <w:pPr>
                    <w:spacing w:line="240" w:lineRule="exact"/>
                    <w:jc w:val="center"/>
                    <w:rPr>
                      <w:szCs w:val="21"/>
                    </w:rPr>
                  </w:pPr>
                  <w:r>
                    <w:rPr>
                      <w:rFonts w:hint="eastAsia"/>
                      <w:szCs w:val="21"/>
                    </w:rPr>
                    <w:t>环境敏感程度（</w:t>
                  </w:r>
                  <w:r>
                    <w:rPr>
                      <w:szCs w:val="21"/>
                    </w:rPr>
                    <w:t>E</w:t>
                  </w:r>
                  <w:r>
                    <w:rPr>
                      <w:rFonts w:hint="eastAsia"/>
                      <w:szCs w:val="21"/>
                    </w:rPr>
                    <w:t>）</w:t>
                  </w:r>
                  <w:r>
                    <w:rPr>
                      <w:szCs w:val="21"/>
                    </w:rPr>
                    <w:t xml:space="preserve"> </w:t>
                  </w:r>
                </w:p>
              </w:tc>
              <w:tc>
                <w:tcPr>
                  <w:tcW w:w="3775" w:type="pct"/>
                  <w:gridSpan w:val="4"/>
                  <w:tcBorders>
                    <w:top w:val="single" w:color="000000" w:sz="12" w:space="0"/>
                    <w:left w:val="single" w:color="000000" w:sz="6" w:space="0"/>
                    <w:bottom w:val="single" w:color="000000" w:sz="4" w:space="0"/>
                  </w:tcBorders>
                  <w:vAlign w:val="center"/>
                </w:tcPr>
                <w:p>
                  <w:pPr>
                    <w:spacing w:line="240" w:lineRule="exact"/>
                    <w:jc w:val="center"/>
                    <w:rPr>
                      <w:szCs w:val="21"/>
                    </w:rPr>
                  </w:pPr>
                  <w:r>
                    <w:rPr>
                      <w:rFonts w:hint="eastAsia"/>
                      <w:szCs w:val="21"/>
                    </w:rPr>
                    <w:t>危险物质及工艺系统危险性（</w:t>
                  </w:r>
                  <w:r>
                    <w:rPr>
                      <w:szCs w:val="21"/>
                    </w:rPr>
                    <w:t>P</w:t>
                  </w:r>
                  <w:r>
                    <w:rPr>
                      <w:rFonts w:hint="eastAsia"/>
                      <w:szCs w:val="21"/>
                    </w:rPr>
                    <w:t>）</w:t>
                  </w:r>
                  <w:r>
                    <w:rPr>
                      <w:szCs w:val="21"/>
                    </w:rPr>
                    <w:t xml:space="preserve"> </w:t>
                  </w:r>
                </w:p>
              </w:tc>
            </w:tr>
            <w:tr>
              <w:tblPrEx>
                <w:tblCellMar>
                  <w:top w:w="0" w:type="dxa"/>
                  <w:left w:w="108" w:type="dxa"/>
                  <w:bottom w:w="0" w:type="dxa"/>
                  <w:right w:w="108" w:type="dxa"/>
                </w:tblCellMar>
              </w:tblPrEx>
              <w:trPr>
                <w:trHeight w:val="170" w:hRule="atLeast"/>
              </w:trPr>
              <w:tc>
                <w:tcPr>
                  <w:tcW w:w="1225" w:type="pct"/>
                  <w:vMerge w:val="continue"/>
                  <w:tcBorders>
                    <w:top w:val="single" w:color="000000" w:sz="12" w:space="0"/>
                    <w:bottom w:val="single" w:color="000000" w:sz="4" w:space="0"/>
                    <w:right w:val="single" w:color="000000" w:sz="6" w:space="0"/>
                  </w:tcBorders>
                  <w:vAlign w:val="center"/>
                </w:tcPr>
                <w:p>
                  <w:pPr>
                    <w:spacing w:line="240" w:lineRule="exact"/>
                    <w:jc w:val="center"/>
                    <w:rPr>
                      <w:szCs w:val="21"/>
                    </w:rPr>
                  </w:pP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极高危害（</w:t>
                  </w:r>
                  <w:r>
                    <w:rPr>
                      <w:szCs w:val="21"/>
                    </w:rPr>
                    <w:t>P1</w:t>
                  </w:r>
                  <w:r>
                    <w:rPr>
                      <w:rFonts w:hint="eastAsia"/>
                      <w:szCs w:val="21"/>
                    </w:rPr>
                    <w:t>）</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高度危害（</w:t>
                  </w:r>
                  <w:r>
                    <w:rPr>
                      <w:szCs w:val="21"/>
                    </w:rPr>
                    <w:t>P2</w:t>
                  </w:r>
                  <w:r>
                    <w:rPr>
                      <w:rFonts w:hint="eastAsia"/>
                      <w:szCs w:val="21"/>
                    </w:rPr>
                    <w:t>）</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中度危害（</w:t>
                  </w:r>
                  <w:r>
                    <w:rPr>
                      <w:szCs w:val="21"/>
                    </w:rPr>
                    <w:t>P3</w:t>
                  </w:r>
                  <w:r>
                    <w:rPr>
                      <w:rFonts w:hint="eastAsia"/>
                      <w:szCs w:val="21"/>
                    </w:rPr>
                    <w:t>）</w:t>
                  </w:r>
                  <w:r>
                    <w:rPr>
                      <w:szCs w:val="21"/>
                    </w:rPr>
                    <w:t xml:space="preserve"> </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轻度危害（</w:t>
                  </w:r>
                  <w:r>
                    <w:rPr>
                      <w:szCs w:val="21"/>
                    </w:rPr>
                    <w:t>P4</w:t>
                  </w:r>
                  <w:r>
                    <w:rPr>
                      <w:rFonts w:hint="eastAsia"/>
                      <w:szCs w:val="21"/>
                    </w:rPr>
                    <w:t>）</w:t>
                  </w:r>
                  <w:r>
                    <w:rPr>
                      <w:szCs w:val="21"/>
                    </w:rPr>
                    <w:t xml:space="preserve"> </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000000" w:sz="4" w:space="0"/>
                    <w:right w:val="single" w:color="000000" w:sz="6" w:space="0"/>
                  </w:tcBorders>
                  <w:vAlign w:val="center"/>
                </w:tcPr>
                <w:p>
                  <w:pPr>
                    <w:spacing w:line="240" w:lineRule="exact"/>
                    <w:jc w:val="center"/>
                    <w:rPr>
                      <w:szCs w:val="21"/>
                    </w:rPr>
                  </w:pPr>
                  <w:r>
                    <w:rPr>
                      <w:rFonts w:hint="eastAsia"/>
                      <w:szCs w:val="21"/>
                    </w:rPr>
                    <w:t>环境高度敏感区（</w:t>
                  </w:r>
                  <w:r>
                    <w:rPr>
                      <w:szCs w:val="21"/>
                    </w:rPr>
                    <w:t>E1</w:t>
                  </w:r>
                  <w:r>
                    <w:rPr>
                      <w:rFonts w:hint="eastAsia"/>
                      <w:szCs w:val="21"/>
                    </w:rPr>
                    <w:t>）</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Ⅳ</w:t>
                  </w:r>
                  <w:r>
                    <w:rPr>
                      <w:szCs w:val="21"/>
                      <w:vertAlign w:val="superscript"/>
                    </w:rPr>
                    <w:t>+</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Ⅳ</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Ⅲ</w:t>
                  </w:r>
                  <w:r>
                    <w:rPr>
                      <w:szCs w:val="21"/>
                    </w:rPr>
                    <w:t xml:space="preserve"> </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Ⅲ</w:t>
                  </w:r>
                  <w:r>
                    <w:rPr>
                      <w:szCs w:val="21"/>
                    </w:rPr>
                    <w:t xml:space="preserve"> </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000000" w:sz="4" w:space="0"/>
                    <w:right w:val="single" w:color="000000" w:sz="6" w:space="0"/>
                  </w:tcBorders>
                  <w:vAlign w:val="center"/>
                </w:tcPr>
                <w:p>
                  <w:pPr>
                    <w:spacing w:line="240" w:lineRule="exact"/>
                    <w:jc w:val="center"/>
                    <w:rPr>
                      <w:szCs w:val="21"/>
                    </w:rPr>
                  </w:pPr>
                  <w:r>
                    <w:rPr>
                      <w:rFonts w:hint="eastAsia"/>
                      <w:szCs w:val="21"/>
                    </w:rPr>
                    <w:t>环境中度敏感区（</w:t>
                  </w:r>
                  <w:r>
                    <w:rPr>
                      <w:szCs w:val="21"/>
                    </w:rPr>
                    <w:t>E2</w:t>
                  </w:r>
                  <w:r>
                    <w:rPr>
                      <w:rFonts w:hint="eastAsia"/>
                      <w:szCs w:val="21"/>
                    </w:rPr>
                    <w:t>）</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Ⅳ</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Ⅲ</w:t>
                  </w:r>
                  <w:r>
                    <w:rPr>
                      <w:szCs w:val="21"/>
                    </w:rPr>
                    <w:t xml:space="preserve">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Ⅲ</w:t>
                  </w:r>
                  <w:r>
                    <w:rPr>
                      <w:szCs w:val="21"/>
                    </w:rPr>
                    <w:t xml:space="preserve"> </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Ⅱ</w:t>
                  </w:r>
                  <w:r>
                    <w:rPr>
                      <w:szCs w:val="21"/>
                    </w:rPr>
                    <w:t xml:space="preserve"> </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auto" w:sz="12" w:space="0"/>
                    <w:right w:val="single" w:color="000000" w:sz="6" w:space="0"/>
                  </w:tcBorders>
                  <w:vAlign w:val="center"/>
                </w:tcPr>
                <w:p>
                  <w:pPr>
                    <w:spacing w:line="240" w:lineRule="exact"/>
                    <w:jc w:val="center"/>
                    <w:rPr>
                      <w:szCs w:val="21"/>
                    </w:rPr>
                  </w:pPr>
                  <w:r>
                    <w:rPr>
                      <w:rFonts w:hint="eastAsia"/>
                      <w:szCs w:val="21"/>
                    </w:rPr>
                    <w:t>环境低度敏感区（</w:t>
                  </w:r>
                  <w:r>
                    <w:rPr>
                      <w:szCs w:val="21"/>
                    </w:rPr>
                    <w:t>E3</w:t>
                  </w:r>
                  <w:r>
                    <w:rPr>
                      <w:rFonts w:hint="eastAsia"/>
                      <w:szCs w:val="21"/>
                    </w:rPr>
                    <w:t>）</w:t>
                  </w:r>
                  <w:r>
                    <w:rPr>
                      <w:szCs w:val="21"/>
                    </w:rPr>
                    <w:t xml:space="preserve"> </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Ⅲ</w:t>
                  </w:r>
                  <w:r>
                    <w:rPr>
                      <w:szCs w:val="21"/>
                    </w:rPr>
                    <w:t xml:space="preserve"> </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Ⅲ</w:t>
                  </w:r>
                  <w:r>
                    <w:rPr>
                      <w:szCs w:val="21"/>
                    </w:rPr>
                    <w:t xml:space="preserve"> </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Ⅱ</w:t>
                  </w:r>
                  <w:r>
                    <w:rPr>
                      <w:szCs w:val="21"/>
                    </w:rPr>
                    <w:t xml:space="preserve"> </w:t>
                  </w:r>
                </w:p>
              </w:tc>
              <w:tc>
                <w:tcPr>
                  <w:tcW w:w="944" w:type="pct"/>
                  <w:tcBorders>
                    <w:top w:val="single" w:color="000000" w:sz="4" w:space="0"/>
                    <w:left w:val="single" w:color="000000" w:sz="6" w:space="0"/>
                    <w:bottom w:val="single" w:color="auto" w:sz="12" w:space="0"/>
                  </w:tcBorders>
                  <w:vAlign w:val="center"/>
                </w:tcPr>
                <w:p>
                  <w:pPr>
                    <w:spacing w:line="240" w:lineRule="exact"/>
                    <w:jc w:val="center"/>
                    <w:rPr>
                      <w:szCs w:val="21"/>
                    </w:rPr>
                  </w:pPr>
                  <w:r>
                    <w:rPr>
                      <w:rFonts w:hint="eastAsia"/>
                      <w:szCs w:val="21"/>
                    </w:rPr>
                    <w:t>Ⅰ</w:t>
                  </w:r>
                  <w:r>
                    <w:rPr>
                      <w:szCs w:val="21"/>
                    </w:rPr>
                    <w:t xml:space="preserve"> </w:t>
                  </w:r>
                </w:p>
              </w:tc>
            </w:tr>
          </w:tbl>
          <w:p>
            <w:pPr>
              <w:spacing w:line="360" w:lineRule="auto"/>
              <w:ind w:firstLine="480" w:firstLineChars="200"/>
              <w:rPr>
                <w:sz w:val="24"/>
              </w:rPr>
            </w:pPr>
            <w:r>
              <w:rPr>
                <w:rFonts w:hint="eastAsia" w:ascii="宋体" w:hAnsi="宋体"/>
                <w:sz w:val="24"/>
              </w:rPr>
              <w:t>②危险物</w:t>
            </w:r>
            <w:r>
              <w:rPr>
                <w:rFonts w:hint="eastAsia"/>
                <w:sz w:val="24"/>
              </w:rPr>
              <w:t>质及工艺系统危险性（P）的分级确定</w:t>
            </w:r>
          </w:p>
          <w:p>
            <w:pPr>
              <w:spacing w:line="360" w:lineRule="auto"/>
              <w:ind w:firstLine="480" w:firstLineChars="200"/>
              <w:rPr>
                <w:sz w:val="24"/>
              </w:rPr>
            </w:pPr>
            <w:r>
              <w:rPr>
                <w:rFonts w:hint="eastAsia"/>
                <w:sz w:val="24"/>
              </w:rPr>
              <w:t>根据危险物质数量与临界量比值（Q）和行业及生产工艺（M），按照表7-16确定危险物质及工艺系统危险性等级（P）。</w:t>
            </w:r>
          </w:p>
          <w:p>
            <w:pPr>
              <w:pStyle w:val="154"/>
              <w:jc w:val="center"/>
              <w:rPr>
                <w:rFonts w:ascii="Times New Roman" w:cs="Times New Roman"/>
                <w:b/>
                <w:bCs/>
                <w:color w:val="auto"/>
                <w:kern w:val="2"/>
              </w:rPr>
            </w:pPr>
            <w:r>
              <w:rPr>
                <w:rFonts w:hint="eastAsia" w:ascii="Times New Roman" w:cs="Times New Roman"/>
                <w:b/>
                <w:bCs/>
                <w:color w:val="auto"/>
                <w:kern w:val="2"/>
              </w:rPr>
              <w:t>表7-</w:t>
            </w:r>
            <w:r>
              <w:rPr>
                <w:rFonts w:ascii="Times New Roman" w:cs="Times New Roman"/>
                <w:b/>
                <w:bCs/>
                <w:color w:val="auto"/>
                <w:kern w:val="2"/>
              </w:rPr>
              <w:t>1</w:t>
            </w:r>
            <w:r>
              <w:rPr>
                <w:rFonts w:hint="eastAsia" w:ascii="Times New Roman" w:cs="Times New Roman"/>
                <w:b/>
                <w:bCs/>
                <w:color w:val="auto"/>
                <w:kern w:val="2"/>
              </w:rPr>
              <w:t>6</w:t>
            </w:r>
            <w:r>
              <w:rPr>
                <w:rFonts w:ascii="Times New Roman" w:cs="Times New Roman"/>
                <w:b/>
                <w:bCs/>
                <w:color w:val="auto"/>
                <w:kern w:val="2"/>
              </w:rPr>
              <w:t xml:space="preserve"> </w:t>
            </w:r>
            <w:r>
              <w:rPr>
                <w:rFonts w:hint="eastAsia" w:ascii="Times New Roman" w:cs="Times New Roman"/>
                <w:b/>
                <w:bCs/>
                <w:color w:val="auto"/>
                <w:kern w:val="2"/>
              </w:rPr>
              <w:t>危险物质及工艺系统危险性等级判断（P）</w:t>
            </w:r>
          </w:p>
          <w:tbl>
            <w:tblPr>
              <w:tblStyle w:val="37"/>
              <w:tblW w:w="5000" w:type="pct"/>
              <w:tblInd w:w="0" w:type="dxa"/>
              <w:tblLayout w:type="autofit"/>
              <w:tblCellMar>
                <w:top w:w="0" w:type="dxa"/>
                <w:left w:w="108" w:type="dxa"/>
                <w:bottom w:w="0" w:type="dxa"/>
                <w:right w:w="108" w:type="dxa"/>
              </w:tblCellMar>
            </w:tblPr>
            <w:tblGrid>
              <w:gridCol w:w="2221"/>
              <w:gridCol w:w="1713"/>
              <w:gridCol w:w="1713"/>
              <w:gridCol w:w="1713"/>
              <w:gridCol w:w="1711"/>
            </w:tblGrid>
            <w:tr>
              <w:tblPrEx>
                <w:tblCellMar>
                  <w:top w:w="0" w:type="dxa"/>
                  <w:left w:w="108" w:type="dxa"/>
                  <w:bottom w:w="0" w:type="dxa"/>
                  <w:right w:w="108" w:type="dxa"/>
                </w:tblCellMar>
              </w:tblPrEx>
              <w:trPr>
                <w:trHeight w:val="170" w:hRule="atLeast"/>
              </w:trPr>
              <w:tc>
                <w:tcPr>
                  <w:tcW w:w="1225" w:type="pct"/>
                  <w:vMerge w:val="restart"/>
                  <w:tcBorders>
                    <w:top w:val="single" w:color="000000" w:sz="12" w:space="0"/>
                    <w:bottom w:val="single" w:color="000000" w:sz="4" w:space="0"/>
                    <w:right w:val="single" w:color="000000" w:sz="6" w:space="0"/>
                  </w:tcBorders>
                  <w:vAlign w:val="center"/>
                </w:tcPr>
                <w:p>
                  <w:pPr>
                    <w:spacing w:line="240" w:lineRule="exact"/>
                    <w:jc w:val="center"/>
                    <w:rPr>
                      <w:szCs w:val="21"/>
                    </w:rPr>
                  </w:pPr>
                  <w:r>
                    <w:rPr>
                      <w:rFonts w:hint="eastAsia"/>
                      <w:szCs w:val="21"/>
                    </w:rPr>
                    <w:t>危险物质数量与临界量比值（Q）</w:t>
                  </w:r>
                  <w:r>
                    <w:rPr>
                      <w:szCs w:val="21"/>
                    </w:rPr>
                    <w:t xml:space="preserve"> </w:t>
                  </w:r>
                </w:p>
              </w:tc>
              <w:tc>
                <w:tcPr>
                  <w:tcW w:w="3775" w:type="pct"/>
                  <w:gridSpan w:val="4"/>
                  <w:tcBorders>
                    <w:top w:val="single" w:color="000000" w:sz="12" w:space="0"/>
                    <w:left w:val="single" w:color="000000" w:sz="6" w:space="0"/>
                    <w:bottom w:val="single" w:color="000000" w:sz="4" w:space="0"/>
                  </w:tcBorders>
                  <w:vAlign w:val="center"/>
                </w:tcPr>
                <w:p>
                  <w:pPr>
                    <w:spacing w:line="240" w:lineRule="exact"/>
                    <w:jc w:val="center"/>
                    <w:rPr>
                      <w:szCs w:val="21"/>
                    </w:rPr>
                  </w:pPr>
                  <w:r>
                    <w:rPr>
                      <w:rFonts w:hint="eastAsia"/>
                      <w:szCs w:val="21"/>
                    </w:rPr>
                    <w:t>行业及生产工艺（M）</w:t>
                  </w:r>
                  <w:r>
                    <w:rPr>
                      <w:szCs w:val="21"/>
                    </w:rPr>
                    <w:t xml:space="preserve"> </w:t>
                  </w:r>
                </w:p>
              </w:tc>
            </w:tr>
            <w:tr>
              <w:tblPrEx>
                <w:tblCellMar>
                  <w:top w:w="0" w:type="dxa"/>
                  <w:left w:w="108" w:type="dxa"/>
                  <w:bottom w:w="0" w:type="dxa"/>
                  <w:right w:w="108" w:type="dxa"/>
                </w:tblCellMar>
              </w:tblPrEx>
              <w:trPr>
                <w:trHeight w:val="170" w:hRule="atLeast"/>
              </w:trPr>
              <w:tc>
                <w:tcPr>
                  <w:tcW w:w="1225" w:type="pct"/>
                  <w:vMerge w:val="continue"/>
                  <w:tcBorders>
                    <w:top w:val="single" w:color="000000" w:sz="12" w:space="0"/>
                    <w:bottom w:val="single" w:color="000000" w:sz="4" w:space="0"/>
                    <w:right w:val="single" w:color="000000" w:sz="6" w:space="0"/>
                  </w:tcBorders>
                  <w:vAlign w:val="center"/>
                </w:tcPr>
                <w:p>
                  <w:pPr>
                    <w:spacing w:line="240" w:lineRule="exact"/>
                    <w:jc w:val="center"/>
                    <w:rPr>
                      <w:szCs w:val="21"/>
                    </w:rPr>
                  </w:pP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M</w:t>
                  </w:r>
                  <w:r>
                    <w:rPr>
                      <w:szCs w:val="21"/>
                    </w:rPr>
                    <w:t xml:space="preserve">1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M</w:t>
                  </w:r>
                  <w:r>
                    <w:rPr>
                      <w:szCs w:val="21"/>
                    </w:rPr>
                    <w:t xml:space="preserve">2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M</w:t>
                  </w:r>
                  <w:r>
                    <w:rPr>
                      <w:szCs w:val="21"/>
                    </w:rPr>
                    <w:t xml:space="preserve">3 </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M</w:t>
                  </w:r>
                  <w:r>
                    <w:rPr>
                      <w:szCs w:val="21"/>
                    </w:rPr>
                    <w:t xml:space="preserve">4 </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000000" w:sz="4" w:space="0"/>
                    <w:right w:val="single" w:color="000000" w:sz="6" w:space="0"/>
                  </w:tcBorders>
                  <w:vAlign w:val="center"/>
                </w:tcPr>
                <w:p>
                  <w:pPr>
                    <w:spacing w:line="240" w:lineRule="exact"/>
                    <w:jc w:val="center"/>
                    <w:rPr>
                      <w:szCs w:val="21"/>
                    </w:rPr>
                  </w:pPr>
                  <w:r>
                    <w:rPr>
                      <w:rFonts w:hint="eastAsia"/>
                      <w:szCs w:val="21"/>
                    </w:rPr>
                    <w:t>Q</w:t>
                  </w:r>
                  <w:r>
                    <w:rPr>
                      <w:rFonts w:hint="eastAsia" w:ascii="宋体" w:hAnsi="宋体"/>
                      <w:szCs w:val="21"/>
                    </w:rPr>
                    <w:t>≥</w:t>
                  </w:r>
                  <w:r>
                    <w:rPr>
                      <w:szCs w:val="21"/>
                    </w:rPr>
                    <w:t xml:space="preserve">100 </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1</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1</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2</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P</w:t>
                  </w:r>
                  <w:r>
                    <w:rPr>
                      <w:szCs w:val="21"/>
                    </w:rPr>
                    <w:t>3</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000000" w:sz="4" w:space="0"/>
                    <w:right w:val="single" w:color="000000" w:sz="6" w:space="0"/>
                  </w:tcBorders>
                  <w:vAlign w:val="center"/>
                </w:tcPr>
                <w:p>
                  <w:pPr>
                    <w:spacing w:line="240" w:lineRule="exact"/>
                    <w:jc w:val="center"/>
                    <w:rPr>
                      <w:szCs w:val="21"/>
                    </w:rPr>
                  </w:pPr>
                  <w:r>
                    <w:rPr>
                      <w:rFonts w:hint="eastAsia"/>
                      <w:szCs w:val="21"/>
                    </w:rPr>
                    <w:t>1</w:t>
                  </w:r>
                  <w:r>
                    <w:rPr>
                      <w:szCs w:val="21"/>
                    </w:rPr>
                    <w:t>0</w:t>
                  </w:r>
                  <w:r>
                    <w:rPr>
                      <w:rFonts w:hint="eastAsia" w:ascii="宋体" w:hAnsi="宋体"/>
                      <w:szCs w:val="21"/>
                    </w:rPr>
                    <w:t>≤</w:t>
                  </w:r>
                  <w:r>
                    <w:rPr>
                      <w:szCs w:val="21"/>
                    </w:rPr>
                    <w:t>Q&lt;100</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1</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2</w:t>
                  </w:r>
                </w:p>
              </w:tc>
              <w:tc>
                <w:tcPr>
                  <w:tcW w:w="944" w:type="pct"/>
                  <w:tcBorders>
                    <w:top w:val="single" w:color="000000" w:sz="4" w:space="0"/>
                    <w:left w:val="single" w:color="000000" w:sz="6" w:space="0"/>
                    <w:bottom w:val="single" w:color="000000" w:sz="4" w:space="0"/>
                    <w:right w:val="single" w:color="000000" w:sz="6" w:space="0"/>
                  </w:tcBorders>
                  <w:vAlign w:val="center"/>
                </w:tcPr>
                <w:p>
                  <w:pPr>
                    <w:spacing w:line="240" w:lineRule="exact"/>
                    <w:jc w:val="center"/>
                    <w:rPr>
                      <w:szCs w:val="21"/>
                    </w:rPr>
                  </w:pPr>
                  <w:r>
                    <w:rPr>
                      <w:rFonts w:hint="eastAsia"/>
                      <w:szCs w:val="21"/>
                    </w:rPr>
                    <w:t>P</w:t>
                  </w:r>
                  <w:r>
                    <w:rPr>
                      <w:szCs w:val="21"/>
                    </w:rPr>
                    <w:t>3</w:t>
                  </w:r>
                </w:p>
              </w:tc>
              <w:tc>
                <w:tcPr>
                  <w:tcW w:w="944" w:type="pct"/>
                  <w:tcBorders>
                    <w:top w:val="single" w:color="000000" w:sz="4" w:space="0"/>
                    <w:left w:val="single" w:color="000000" w:sz="6" w:space="0"/>
                    <w:bottom w:val="single" w:color="000000" w:sz="4" w:space="0"/>
                  </w:tcBorders>
                  <w:vAlign w:val="center"/>
                </w:tcPr>
                <w:p>
                  <w:pPr>
                    <w:spacing w:line="240" w:lineRule="exact"/>
                    <w:jc w:val="center"/>
                    <w:rPr>
                      <w:szCs w:val="21"/>
                    </w:rPr>
                  </w:pPr>
                  <w:r>
                    <w:rPr>
                      <w:rFonts w:hint="eastAsia"/>
                      <w:szCs w:val="21"/>
                    </w:rPr>
                    <w:t>P</w:t>
                  </w:r>
                  <w:r>
                    <w:rPr>
                      <w:szCs w:val="21"/>
                    </w:rPr>
                    <w:t>4</w:t>
                  </w:r>
                </w:p>
              </w:tc>
            </w:tr>
            <w:tr>
              <w:tblPrEx>
                <w:tblCellMar>
                  <w:top w:w="0" w:type="dxa"/>
                  <w:left w:w="108" w:type="dxa"/>
                  <w:bottom w:w="0" w:type="dxa"/>
                  <w:right w:w="108" w:type="dxa"/>
                </w:tblCellMar>
              </w:tblPrEx>
              <w:trPr>
                <w:trHeight w:val="170" w:hRule="atLeast"/>
              </w:trPr>
              <w:tc>
                <w:tcPr>
                  <w:tcW w:w="1225" w:type="pct"/>
                  <w:tcBorders>
                    <w:top w:val="single" w:color="000000" w:sz="4" w:space="0"/>
                    <w:bottom w:val="single" w:color="auto" w:sz="12" w:space="0"/>
                    <w:right w:val="single" w:color="000000" w:sz="6" w:space="0"/>
                  </w:tcBorders>
                  <w:vAlign w:val="center"/>
                </w:tcPr>
                <w:p>
                  <w:pPr>
                    <w:spacing w:line="240" w:lineRule="exact"/>
                    <w:jc w:val="center"/>
                    <w:rPr>
                      <w:szCs w:val="21"/>
                    </w:rPr>
                  </w:pPr>
                  <w:r>
                    <w:rPr>
                      <w:rFonts w:hint="eastAsia"/>
                      <w:szCs w:val="21"/>
                    </w:rPr>
                    <w:t>1</w:t>
                  </w:r>
                  <w:r>
                    <w:rPr>
                      <w:rFonts w:hint="eastAsia" w:ascii="宋体" w:hAnsi="宋体"/>
                      <w:szCs w:val="21"/>
                    </w:rPr>
                    <w:t>≤</w:t>
                  </w:r>
                  <w:r>
                    <w:rPr>
                      <w:szCs w:val="21"/>
                    </w:rPr>
                    <w:t xml:space="preserve">Q&lt;10 </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P</w:t>
                  </w:r>
                  <w:r>
                    <w:rPr>
                      <w:szCs w:val="21"/>
                    </w:rPr>
                    <w:t>2</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P</w:t>
                  </w:r>
                  <w:r>
                    <w:rPr>
                      <w:szCs w:val="21"/>
                    </w:rPr>
                    <w:t>3</w:t>
                  </w:r>
                </w:p>
              </w:tc>
              <w:tc>
                <w:tcPr>
                  <w:tcW w:w="944" w:type="pct"/>
                  <w:tcBorders>
                    <w:top w:val="single" w:color="000000" w:sz="4" w:space="0"/>
                    <w:left w:val="single" w:color="000000" w:sz="6" w:space="0"/>
                    <w:bottom w:val="single" w:color="auto" w:sz="12" w:space="0"/>
                    <w:right w:val="single" w:color="000000" w:sz="6" w:space="0"/>
                  </w:tcBorders>
                  <w:vAlign w:val="center"/>
                </w:tcPr>
                <w:p>
                  <w:pPr>
                    <w:spacing w:line="240" w:lineRule="exact"/>
                    <w:jc w:val="center"/>
                    <w:rPr>
                      <w:szCs w:val="21"/>
                    </w:rPr>
                  </w:pPr>
                  <w:r>
                    <w:rPr>
                      <w:rFonts w:hint="eastAsia"/>
                      <w:szCs w:val="21"/>
                    </w:rPr>
                    <w:t>P</w:t>
                  </w:r>
                  <w:r>
                    <w:rPr>
                      <w:szCs w:val="21"/>
                    </w:rPr>
                    <w:t>4</w:t>
                  </w:r>
                </w:p>
              </w:tc>
              <w:tc>
                <w:tcPr>
                  <w:tcW w:w="944" w:type="pct"/>
                  <w:tcBorders>
                    <w:top w:val="single" w:color="000000" w:sz="4" w:space="0"/>
                    <w:left w:val="single" w:color="000000" w:sz="6" w:space="0"/>
                    <w:bottom w:val="single" w:color="auto" w:sz="12" w:space="0"/>
                  </w:tcBorders>
                  <w:vAlign w:val="center"/>
                </w:tcPr>
                <w:p>
                  <w:pPr>
                    <w:spacing w:line="240" w:lineRule="exact"/>
                    <w:jc w:val="center"/>
                    <w:rPr>
                      <w:szCs w:val="21"/>
                    </w:rPr>
                  </w:pPr>
                  <w:r>
                    <w:rPr>
                      <w:rFonts w:hint="eastAsia"/>
                      <w:szCs w:val="21"/>
                    </w:rPr>
                    <w:t>P</w:t>
                  </w:r>
                  <w:r>
                    <w:rPr>
                      <w:szCs w:val="21"/>
                    </w:rPr>
                    <w:t>4</w:t>
                  </w:r>
                </w:p>
              </w:tc>
            </w:tr>
          </w:tbl>
          <w:p>
            <w:pPr>
              <w:spacing w:line="360" w:lineRule="auto"/>
              <w:ind w:firstLine="480" w:firstLineChars="200"/>
              <w:rPr>
                <w:sz w:val="24"/>
              </w:rPr>
            </w:pPr>
            <w:r>
              <w:rPr>
                <w:rFonts w:hint="eastAsia"/>
                <w:sz w:val="24"/>
              </w:rPr>
              <w:t>经对照《建设项目环境风险评价技术导则》（HJ169-2018）附录B，全厂涉及的突发环境事件风险物质为电火花油、丙酮、无水乙醇、润滑油、环保水性切削液、除湿防锈润滑剂等原辅材料，危险物质数量与临界量比值（Q）值确定表如下。</w:t>
            </w:r>
          </w:p>
          <w:p>
            <w:pPr>
              <w:pStyle w:val="154"/>
              <w:jc w:val="center"/>
              <w:rPr>
                <w:rFonts w:ascii="Times New Roman" w:cs="Times New Roman"/>
                <w:b/>
                <w:bCs/>
                <w:color w:val="auto"/>
                <w:kern w:val="2"/>
              </w:rPr>
            </w:pPr>
            <w:r>
              <w:rPr>
                <w:rFonts w:hint="eastAsia" w:ascii="Times New Roman" w:cs="Times New Roman"/>
                <w:b/>
                <w:bCs/>
                <w:color w:val="auto"/>
                <w:kern w:val="2"/>
              </w:rPr>
              <w:t>表7-</w:t>
            </w:r>
            <w:r>
              <w:rPr>
                <w:rFonts w:ascii="Times New Roman" w:cs="Times New Roman"/>
                <w:b/>
                <w:bCs/>
                <w:color w:val="auto"/>
                <w:kern w:val="2"/>
              </w:rPr>
              <w:t>1</w:t>
            </w:r>
            <w:r>
              <w:rPr>
                <w:rFonts w:hint="eastAsia" w:ascii="Times New Roman" w:cs="Times New Roman"/>
                <w:b/>
                <w:bCs/>
                <w:color w:val="auto"/>
                <w:kern w:val="2"/>
              </w:rPr>
              <w:t>7 建设项目Q值确定表</w:t>
            </w:r>
          </w:p>
          <w:tbl>
            <w:tblPr>
              <w:tblStyle w:val="37"/>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3488"/>
              <w:gridCol w:w="2015"/>
              <w:gridCol w:w="1351"/>
              <w:gridCol w:w="15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vAlign w:val="center"/>
                </w:tcPr>
                <w:p>
                  <w:pPr>
                    <w:spacing w:line="240" w:lineRule="exact"/>
                    <w:jc w:val="center"/>
                    <w:rPr>
                      <w:szCs w:val="21"/>
                    </w:rPr>
                  </w:pPr>
                  <w:r>
                    <w:rPr>
                      <w:rFonts w:hint="eastAsia"/>
                      <w:szCs w:val="21"/>
                    </w:rPr>
                    <w:t>序号</w:t>
                  </w:r>
                </w:p>
              </w:tc>
              <w:tc>
                <w:tcPr>
                  <w:tcW w:w="1923" w:type="pct"/>
                  <w:vAlign w:val="center"/>
                </w:tcPr>
                <w:p>
                  <w:pPr>
                    <w:spacing w:line="240" w:lineRule="exact"/>
                    <w:jc w:val="center"/>
                    <w:rPr>
                      <w:szCs w:val="21"/>
                    </w:rPr>
                  </w:pPr>
                  <w:r>
                    <w:rPr>
                      <w:rFonts w:hint="eastAsia"/>
                      <w:szCs w:val="21"/>
                    </w:rPr>
                    <w:t>危险物质名称</w:t>
                  </w:r>
                </w:p>
              </w:tc>
              <w:tc>
                <w:tcPr>
                  <w:tcW w:w="1111" w:type="pct"/>
                  <w:vAlign w:val="center"/>
                </w:tcPr>
                <w:p>
                  <w:pPr>
                    <w:spacing w:line="240" w:lineRule="exact"/>
                    <w:jc w:val="center"/>
                    <w:rPr>
                      <w:szCs w:val="21"/>
                    </w:rPr>
                  </w:pPr>
                  <w:r>
                    <w:rPr>
                      <w:rFonts w:hint="eastAsia"/>
                      <w:szCs w:val="21"/>
                    </w:rPr>
                    <w:t>最大存在总量</w:t>
                  </w:r>
                </w:p>
                <w:p>
                  <w:pPr>
                    <w:spacing w:line="240" w:lineRule="exact"/>
                    <w:jc w:val="center"/>
                    <w:rPr>
                      <w:szCs w:val="21"/>
                    </w:rPr>
                  </w:pPr>
                  <w:r>
                    <w:rPr>
                      <w:rFonts w:hint="eastAsia"/>
                      <w:szCs w:val="21"/>
                    </w:rPr>
                    <w:t>（折纯计）</w:t>
                  </w:r>
                  <w:r>
                    <w:rPr>
                      <w:szCs w:val="21"/>
                    </w:rPr>
                    <w:t>qn/</w:t>
                  </w:r>
                  <w:r>
                    <w:rPr>
                      <w:rFonts w:hint="eastAsia"/>
                      <w:szCs w:val="21"/>
                    </w:rPr>
                    <w:t>t</w:t>
                  </w:r>
                </w:p>
              </w:tc>
              <w:tc>
                <w:tcPr>
                  <w:tcW w:w="743" w:type="pct"/>
                  <w:vAlign w:val="center"/>
                </w:tcPr>
                <w:p>
                  <w:pPr>
                    <w:spacing w:line="240" w:lineRule="exact"/>
                    <w:jc w:val="center"/>
                    <w:rPr>
                      <w:szCs w:val="21"/>
                    </w:rPr>
                  </w:pPr>
                  <w:r>
                    <w:rPr>
                      <w:rFonts w:hint="eastAsia"/>
                      <w:szCs w:val="21"/>
                    </w:rPr>
                    <w:t>临界量</w:t>
                  </w:r>
                  <w:r>
                    <w:rPr>
                      <w:szCs w:val="21"/>
                    </w:rPr>
                    <w:t xml:space="preserve">Qn/t </w:t>
                  </w:r>
                </w:p>
              </w:tc>
              <w:tc>
                <w:tcPr>
                  <w:tcW w:w="828" w:type="pct"/>
                  <w:tcBorders>
                    <w:top w:val="single" w:color="auto" w:sz="12" w:space="0"/>
                    <w:bottom w:val="single" w:color="auto" w:sz="4" w:space="0"/>
                  </w:tcBorders>
                  <w:vAlign w:val="center"/>
                </w:tcPr>
                <w:p>
                  <w:pPr>
                    <w:spacing w:line="240" w:lineRule="exact"/>
                    <w:jc w:val="center"/>
                    <w:rPr>
                      <w:szCs w:val="21"/>
                    </w:rPr>
                  </w:pPr>
                  <w:r>
                    <w:rPr>
                      <w:rFonts w:hint="eastAsia"/>
                      <w:szCs w:val="21"/>
                    </w:rPr>
                    <w:t>该种危险物质</w:t>
                  </w:r>
                  <w:r>
                    <w:rPr>
                      <w:szCs w:val="21"/>
                    </w:rPr>
                    <w:t xml:space="preserve">Q </w:t>
                  </w:r>
                  <w:r>
                    <w:rPr>
                      <w:rFonts w:hint="eastAsia"/>
                      <w:szCs w:val="21"/>
                    </w:rPr>
                    <w:t>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szCs w:val="21"/>
                    </w:rPr>
                    <w:t xml:space="preserve">1 </w:t>
                  </w:r>
                </w:p>
              </w:tc>
              <w:tc>
                <w:tcPr>
                  <w:tcW w:w="1923" w:type="pct"/>
                  <w:shd w:val="clear" w:color="auto" w:fill="auto"/>
                  <w:vAlign w:val="center"/>
                </w:tcPr>
                <w:p>
                  <w:pPr>
                    <w:jc w:val="center"/>
                    <w:rPr>
                      <w:szCs w:val="21"/>
                    </w:rPr>
                  </w:pPr>
                  <w:r>
                    <w:rPr>
                      <w:rFonts w:hint="eastAsia"/>
                      <w:kern w:val="0"/>
                      <w:szCs w:val="21"/>
                    </w:rPr>
                    <w:t>电火花油</w:t>
                  </w:r>
                </w:p>
              </w:tc>
              <w:tc>
                <w:tcPr>
                  <w:tcW w:w="1111" w:type="pct"/>
                  <w:shd w:val="clear" w:color="auto" w:fill="auto"/>
                  <w:vAlign w:val="center"/>
                </w:tcPr>
                <w:p>
                  <w:pPr>
                    <w:jc w:val="center"/>
                    <w:rPr>
                      <w:szCs w:val="21"/>
                    </w:rPr>
                  </w:pPr>
                  <w:r>
                    <w:rPr>
                      <w:rFonts w:hint="eastAsia"/>
                      <w:szCs w:val="21"/>
                    </w:rPr>
                    <w:t>0.6</w:t>
                  </w:r>
                </w:p>
              </w:tc>
              <w:tc>
                <w:tcPr>
                  <w:tcW w:w="743" w:type="pct"/>
                  <w:shd w:val="clear" w:color="auto" w:fill="auto"/>
                  <w:vAlign w:val="center"/>
                </w:tcPr>
                <w:p>
                  <w:pPr>
                    <w:spacing w:line="240" w:lineRule="exact"/>
                    <w:jc w:val="center"/>
                    <w:rPr>
                      <w:szCs w:val="21"/>
                    </w:rPr>
                  </w:pPr>
                  <w:r>
                    <w:rPr>
                      <w:rFonts w:hint="eastAsia"/>
                      <w:szCs w:val="21"/>
                    </w:rPr>
                    <w:t>2500</w:t>
                  </w:r>
                </w:p>
              </w:tc>
              <w:tc>
                <w:tcPr>
                  <w:tcW w:w="828" w:type="pct"/>
                  <w:tcBorders>
                    <w:top w:val="single" w:color="auto" w:sz="4" w:space="0"/>
                    <w:left w:val="nil"/>
                    <w:bottom w:val="single" w:color="auto" w:sz="4" w:space="0"/>
                    <w:right w:val="nil"/>
                  </w:tcBorders>
                  <w:shd w:val="clear" w:color="auto" w:fill="auto"/>
                  <w:vAlign w:val="center"/>
                </w:tcPr>
                <w:p>
                  <w:pPr>
                    <w:jc w:val="center"/>
                    <w:rPr>
                      <w:szCs w:val="21"/>
                    </w:rPr>
                  </w:pPr>
                  <w:r>
                    <w:rPr>
                      <w:rFonts w:hint="eastAsia"/>
                      <w:szCs w:val="21"/>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2</w:t>
                  </w:r>
                </w:p>
              </w:tc>
              <w:tc>
                <w:tcPr>
                  <w:tcW w:w="1923" w:type="pct"/>
                  <w:shd w:val="clear" w:color="auto" w:fill="auto"/>
                  <w:vAlign w:val="center"/>
                </w:tcPr>
                <w:p>
                  <w:pPr>
                    <w:jc w:val="center"/>
                    <w:rPr>
                      <w:kern w:val="0"/>
                      <w:szCs w:val="21"/>
                    </w:rPr>
                  </w:pPr>
                  <w:r>
                    <w:rPr>
                      <w:rFonts w:hint="eastAsia"/>
                      <w:szCs w:val="21"/>
                    </w:rPr>
                    <w:t>丙酮</w:t>
                  </w:r>
                </w:p>
              </w:tc>
              <w:tc>
                <w:tcPr>
                  <w:tcW w:w="1111" w:type="pct"/>
                  <w:shd w:val="clear" w:color="auto" w:fill="auto"/>
                  <w:vAlign w:val="center"/>
                </w:tcPr>
                <w:p>
                  <w:pPr>
                    <w:jc w:val="center"/>
                    <w:rPr>
                      <w:kern w:val="0"/>
                      <w:szCs w:val="21"/>
                    </w:rPr>
                  </w:pPr>
                  <w:r>
                    <w:rPr>
                      <w:rFonts w:hint="eastAsia"/>
                      <w:kern w:val="0"/>
                      <w:szCs w:val="21"/>
                    </w:rPr>
                    <w:t>0.1</w:t>
                  </w:r>
                </w:p>
              </w:tc>
              <w:tc>
                <w:tcPr>
                  <w:tcW w:w="743" w:type="pct"/>
                  <w:shd w:val="clear" w:color="auto" w:fill="auto"/>
                  <w:vAlign w:val="center"/>
                </w:tcPr>
                <w:p>
                  <w:pPr>
                    <w:jc w:val="center"/>
                    <w:rPr>
                      <w:kern w:val="0"/>
                      <w:szCs w:val="21"/>
                    </w:rPr>
                  </w:pPr>
                  <w:r>
                    <w:rPr>
                      <w:rFonts w:hint="eastAsia"/>
                      <w:kern w:val="0"/>
                      <w:szCs w:val="21"/>
                    </w:rPr>
                    <w:t>10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szCs w:val="21"/>
                    </w:rPr>
                    <w:t xml:space="preserve">3 </w:t>
                  </w:r>
                </w:p>
              </w:tc>
              <w:tc>
                <w:tcPr>
                  <w:tcW w:w="1923" w:type="pct"/>
                  <w:shd w:val="clear" w:color="auto" w:fill="auto"/>
                  <w:vAlign w:val="center"/>
                </w:tcPr>
                <w:p>
                  <w:pPr>
                    <w:jc w:val="center"/>
                    <w:rPr>
                      <w:kern w:val="0"/>
                      <w:szCs w:val="21"/>
                    </w:rPr>
                  </w:pPr>
                  <w:r>
                    <w:rPr>
                      <w:rFonts w:hint="eastAsia"/>
                      <w:szCs w:val="21"/>
                    </w:rPr>
                    <w:t>无水乙醇</w:t>
                  </w:r>
                </w:p>
              </w:tc>
              <w:tc>
                <w:tcPr>
                  <w:tcW w:w="1111" w:type="pct"/>
                  <w:shd w:val="clear" w:color="auto" w:fill="auto"/>
                  <w:vAlign w:val="center"/>
                </w:tcPr>
                <w:p>
                  <w:pPr>
                    <w:jc w:val="center"/>
                    <w:rPr>
                      <w:kern w:val="0"/>
                      <w:szCs w:val="21"/>
                    </w:rPr>
                  </w:pPr>
                  <w:r>
                    <w:rPr>
                      <w:rFonts w:hint="eastAsia"/>
                      <w:kern w:val="0"/>
                      <w:szCs w:val="21"/>
                    </w:rPr>
                    <w:t>0.1</w:t>
                  </w:r>
                </w:p>
              </w:tc>
              <w:tc>
                <w:tcPr>
                  <w:tcW w:w="743" w:type="pct"/>
                  <w:shd w:val="clear" w:color="auto" w:fill="auto"/>
                  <w:vAlign w:val="center"/>
                </w:tcPr>
                <w:p>
                  <w:pPr>
                    <w:jc w:val="center"/>
                    <w:rPr>
                      <w:kern w:val="0"/>
                      <w:szCs w:val="21"/>
                    </w:rPr>
                  </w:pPr>
                  <w:r>
                    <w:rPr>
                      <w:rFonts w:hint="eastAsia"/>
                      <w:kern w:val="0"/>
                      <w:szCs w:val="21"/>
                    </w:rPr>
                    <w:t>500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szCs w:val="21"/>
                    </w:rPr>
                    <w:t xml:space="preserve">4 </w:t>
                  </w:r>
                </w:p>
              </w:tc>
              <w:tc>
                <w:tcPr>
                  <w:tcW w:w="1923" w:type="pct"/>
                  <w:shd w:val="clear" w:color="auto" w:fill="auto"/>
                  <w:vAlign w:val="center"/>
                </w:tcPr>
                <w:p>
                  <w:pPr>
                    <w:spacing w:line="320" w:lineRule="exact"/>
                    <w:jc w:val="center"/>
                    <w:rPr>
                      <w:kern w:val="0"/>
                      <w:szCs w:val="21"/>
                    </w:rPr>
                  </w:pPr>
                  <w:r>
                    <w:rPr>
                      <w:rFonts w:hint="eastAsia"/>
                      <w:szCs w:val="21"/>
                    </w:rPr>
                    <w:t>润滑油</w:t>
                  </w:r>
                </w:p>
              </w:tc>
              <w:tc>
                <w:tcPr>
                  <w:tcW w:w="1111" w:type="pct"/>
                  <w:shd w:val="clear" w:color="auto" w:fill="auto"/>
                  <w:vAlign w:val="center"/>
                </w:tcPr>
                <w:p>
                  <w:pPr>
                    <w:jc w:val="center"/>
                    <w:rPr>
                      <w:kern w:val="0"/>
                      <w:szCs w:val="21"/>
                    </w:rPr>
                  </w:pPr>
                  <w:r>
                    <w:rPr>
                      <w:rFonts w:hint="eastAsia"/>
                      <w:kern w:val="0"/>
                      <w:szCs w:val="21"/>
                    </w:rPr>
                    <w:t>0.08</w:t>
                  </w:r>
                </w:p>
              </w:tc>
              <w:tc>
                <w:tcPr>
                  <w:tcW w:w="743" w:type="pct"/>
                  <w:shd w:val="clear" w:color="auto" w:fill="auto"/>
                  <w:vAlign w:val="center"/>
                </w:tcPr>
                <w:p>
                  <w:pPr>
                    <w:jc w:val="center"/>
                    <w:rPr>
                      <w:kern w:val="0"/>
                      <w:szCs w:val="21"/>
                    </w:rPr>
                  </w:pPr>
                  <w:r>
                    <w:rPr>
                      <w:rFonts w:hint="eastAsia"/>
                      <w:szCs w:val="21"/>
                    </w:rPr>
                    <w:t>2500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0.000032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5</w:t>
                  </w:r>
                </w:p>
              </w:tc>
              <w:tc>
                <w:tcPr>
                  <w:tcW w:w="1923" w:type="pct"/>
                  <w:shd w:val="clear" w:color="auto" w:fill="auto"/>
                  <w:vAlign w:val="center"/>
                </w:tcPr>
                <w:p>
                  <w:pPr>
                    <w:spacing w:line="320" w:lineRule="exact"/>
                    <w:jc w:val="center"/>
                    <w:rPr>
                      <w:szCs w:val="21"/>
                    </w:rPr>
                  </w:pPr>
                  <w:r>
                    <w:rPr>
                      <w:rFonts w:hint="eastAsia"/>
                      <w:szCs w:val="21"/>
                    </w:rPr>
                    <w:t>环保水性切削液</w:t>
                  </w:r>
                </w:p>
              </w:tc>
              <w:tc>
                <w:tcPr>
                  <w:tcW w:w="1111" w:type="pct"/>
                  <w:shd w:val="clear" w:color="auto" w:fill="auto"/>
                  <w:vAlign w:val="center"/>
                </w:tcPr>
                <w:p>
                  <w:pPr>
                    <w:jc w:val="center"/>
                    <w:rPr>
                      <w:kern w:val="0"/>
                      <w:szCs w:val="21"/>
                    </w:rPr>
                  </w:pPr>
                  <w:r>
                    <w:rPr>
                      <w:rFonts w:hint="eastAsia"/>
                      <w:kern w:val="0"/>
                      <w:szCs w:val="21"/>
                    </w:rPr>
                    <w:t>0.8</w:t>
                  </w:r>
                </w:p>
              </w:tc>
              <w:tc>
                <w:tcPr>
                  <w:tcW w:w="743" w:type="pct"/>
                  <w:shd w:val="clear" w:color="auto" w:fill="auto"/>
                  <w:vAlign w:val="center"/>
                </w:tcPr>
                <w:p>
                  <w:pPr>
                    <w:jc w:val="center"/>
                    <w:rPr>
                      <w:kern w:val="0"/>
                      <w:szCs w:val="21"/>
                    </w:rPr>
                  </w:pPr>
                  <w:r>
                    <w:rPr>
                      <w:rFonts w:hint="eastAsia"/>
                      <w:kern w:val="0"/>
                      <w:szCs w:val="21"/>
                    </w:rPr>
                    <w:t>50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6</w:t>
                  </w:r>
                </w:p>
              </w:tc>
              <w:tc>
                <w:tcPr>
                  <w:tcW w:w="1923" w:type="pct"/>
                  <w:shd w:val="clear" w:color="auto" w:fill="auto"/>
                  <w:vAlign w:val="center"/>
                </w:tcPr>
                <w:p>
                  <w:pPr>
                    <w:spacing w:line="320" w:lineRule="exact"/>
                    <w:jc w:val="center"/>
                    <w:rPr>
                      <w:szCs w:val="21"/>
                    </w:rPr>
                  </w:pPr>
                  <w:r>
                    <w:rPr>
                      <w:rFonts w:hint="eastAsia"/>
                      <w:szCs w:val="21"/>
                    </w:rPr>
                    <w:t>除湿防锈润滑剂</w:t>
                  </w:r>
                </w:p>
              </w:tc>
              <w:tc>
                <w:tcPr>
                  <w:tcW w:w="1111" w:type="pct"/>
                  <w:shd w:val="clear" w:color="auto" w:fill="auto"/>
                  <w:vAlign w:val="center"/>
                </w:tcPr>
                <w:p>
                  <w:pPr>
                    <w:jc w:val="center"/>
                    <w:rPr>
                      <w:kern w:val="0"/>
                      <w:szCs w:val="21"/>
                    </w:rPr>
                  </w:pPr>
                  <w:r>
                    <w:rPr>
                      <w:rFonts w:hint="eastAsia"/>
                      <w:kern w:val="0"/>
                      <w:szCs w:val="21"/>
                    </w:rPr>
                    <w:t>0.01</w:t>
                  </w:r>
                </w:p>
              </w:tc>
              <w:tc>
                <w:tcPr>
                  <w:tcW w:w="743" w:type="pct"/>
                  <w:shd w:val="clear" w:color="auto" w:fill="auto"/>
                  <w:vAlign w:val="center"/>
                </w:tcPr>
                <w:p>
                  <w:pPr>
                    <w:jc w:val="center"/>
                    <w:rPr>
                      <w:kern w:val="0"/>
                      <w:szCs w:val="21"/>
                    </w:rPr>
                  </w:pPr>
                  <w:r>
                    <w:rPr>
                      <w:rFonts w:hint="eastAsia"/>
                      <w:szCs w:val="21"/>
                    </w:rPr>
                    <w:t>2500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7</w:t>
                  </w:r>
                </w:p>
              </w:tc>
              <w:tc>
                <w:tcPr>
                  <w:tcW w:w="1923" w:type="pct"/>
                  <w:shd w:val="clear" w:color="auto" w:fill="auto"/>
                  <w:vAlign w:val="center"/>
                </w:tcPr>
                <w:p>
                  <w:pPr>
                    <w:spacing w:line="320" w:lineRule="exact"/>
                    <w:jc w:val="center"/>
                    <w:rPr>
                      <w:szCs w:val="21"/>
                    </w:rPr>
                  </w:pPr>
                  <w:r>
                    <w:rPr>
                      <w:rFonts w:hint="eastAsia"/>
                      <w:szCs w:val="21"/>
                    </w:rPr>
                    <w:t>废切削液</w:t>
                  </w:r>
                </w:p>
              </w:tc>
              <w:tc>
                <w:tcPr>
                  <w:tcW w:w="1111" w:type="pct"/>
                  <w:shd w:val="clear" w:color="auto" w:fill="auto"/>
                  <w:vAlign w:val="center"/>
                </w:tcPr>
                <w:p>
                  <w:pPr>
                    <w:jc w:val="center"/>
                    <w:rPr>
                      <w:kern w:val="0"/>
                      <w:szCs w:val="21"/>
                    </w:rPr>
                  </w:pPr>
                  <w:r>
                    <w:rPr>
                      <w:rFonts w:hint="eastAsia"/>
                      <w:kern w:val="0"/>
                      <w:szCs w:val="21"/>
                    </w:rPr>
                    <w:t>0.4</w:t>
                  </w:r>
                </w:p>
              </w:tc>
              <w:tc>
                <w:tcPr>
                  <w:tcW w:w="743" w:type="pct"/>
                  <w:shd w:val="clear" w:color="auto" w:fill="auto"/>
                  <w:vAlign w:val="center"/>
                </w:tcPr>
                <w:p>
                  <w:pPr>
                    <w:jc w:val="center"/>
                    <w:rPr>
                      <w:kern w:val="0"/>
                      <w:szCs w:val="21"/>
                    </w:rPr>
                  </w:pPr>
                  <w:r>
                    <w:rPr>
                      <w:rFonts w:hint="eastAsia"/>
                      <w:kern w:val="0"/>
                      <w:szCs w:val="21"/>
                    </w:rPr>
                    <w:t>50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8</w:t>
                  </w:r>
                </w:p>
              </w:tc>
              <w:tc>
                <w:tcPr>
                  <w:tcW w:w="1923" w:type="pct"/>
                  <w:shd w:val="clear" w:color="auto" w:fill="auto"/>
                  <w:vAlign w:val="center"/>
                </w:tcPr>
                <w:p>
                  <w:pPr>
                    <w:spacing w:line="320" w:lineRule="exact"/>
                    <w:jc w:val="center"/>
                    <w:rPr>
                      <w:szCs w:val="21"/>
                    </w:rPr>
                  </w:pPr>
                  <w:r>
                    <w:rPr>
                      <w:rFonts w:hint="eastAsia"/>
                      <w:szCs w:val="21"/>
                    </w:rPr>
                    <w:t>废矿物油</w:t>
                  </w:r>
                </w:p>
              </w:tc>
              <w:tc>
                <w:tcPr>
                  <w:tcW w:w="1111" w:type="pct"/>
                  <w:shd w:val="clear" w:color="auto" w:fill="auto"/>
                  <w:vAlign w:val="center"/>
                </w:tcPr>
                <w:p>
                  <w:pPr>
                    <w:jc w:val="center"/>
                    <w:rPr>
                      <w:kern w:val="0"/>
                      <w:szCs w:val="21"/>
                    </w:rPr>
                  </w:pPr>
                  <w:r>
                    <w:rPr>
                      <w:rFonts w:hint="eastAsia"/>
                      <w:kern w:val="0"/>
                      <w:szCs w:val="21"/>
                    </w:rPr>
                    <w:t>0.8</w:t>
                  </w:r>
                </w:p>
              </w:tc>
              <w:tc>
                <w:tcPr>
                  <w:tcW w:w="743" w:type="pct"/>
                  <w:shd w:val="clear" w:color="auto" w:fill="auto"/>
                  <w:vAlign w:val="center"/>
                </w:tcPr>
                <w:p>
                  <w:pPr>
                    <w:jc w:val="center"/>
                    <w:rPr>
                      <w:kern w:val="0"/>
                      <w:szCs w:val="21"/>
                    </w:rPr>
                  </w:pPr>
                  <w:r>
                    <w:rPr>
                      <w:rFonts w:hint="eastAsia"/>
                      <w:kern w:val="0"/>
                      <w:szCs w:val="21"/>
                    </w:rPr>
                    <w:t>50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92" w:type="pct"/>
                  <w:shd w:val="clear" w:color="auto" w:fill="auto"/>
                  <w:vAlign w:val="center"/>
                </w:tcPr>
                <w:p>
                  <w:pPr>
                    <w:spacing w:line="240" w:lineRule="exact"/>
                    <w:jc w:val="center"/>
                    <w:rPr>
                      <w:szCs w:val="21"/>
                    </w:rPr>
                  </w:pPr>
                  <w:r>
                    <w:rPr>
                      <w:rFonts w:hint="eastAsia"/>
                      <w:szCs w:val="21"/>
                    </w:rPr>
                    <w:t>9</w:t>
                  </w:r>
                </w:p>
              </w:tc>
              <w:tc>
                <w:tcPr>
                  <w:tcW w:w="1923" w:type="pct"/>
                  <w:shd w:val="clear" w:color="auto" w:fill="auto"/>
                  <w:vAlign w:val="center"/>
                </w:tcPr>
                <w:p>
                  <w:pPr>
                    <w:spacing w:line="320" w:lineRule="exact"/>
                    <w:jc w:val="center"/>
                    <w:rPr>
                      <w:szCs w:val="21"/>
                    </w:rPr>
                  </w:pPr>
                  <w:r>
                    <w:rPr>
                      <w:rFonts w:hint="eastAsia"/>
                      <w:szCs w:val="21"/>
                    </w:rPr>
                    <w:t>废丙酮</w:t>
                  </w:r>
                </w:p>
              </w:tc>
              <w:tc>
                <w:tcPr>
                  <w:tcW w:w="1111" w:type="pct"/>
                  <w:shd w:val="clear" w:color="auto" w:fill="auto"/>
                  <w:vAlign w:val="center"/>
                </w:tcPr>
                <w:p>
                  <w:pPr>
                    <w:jc w:val="center"/>
                    <w:rPr>
                      <w:kern w:val="0"/>
                      <w:szCs w:val="21"/>
                    </w:rPr>
                  </w:pPr>
                  <w:r>
                    <w:rPr>
                      <w:rFonts w:hint="eastAsia"/>
                      <w:kern w:val="0"/>
                      <w:szCs w:val="21"/>
                    </w:rPr>
                    <w:t>0.09</w:t>
                  </w:r>
                </w:p>
              </w:tc>
              <w:tc>
                <w:tcPr>
                  <w:tcW w:w="743" w:type="pct"/>
                  <w:shd w:val="clear" w:color="auto" w:fill="auto"/>
                  <w:vAlign w:val="center"/>
                </w:tcPr>
                <w:p>
                  <w:pPr>
                    <w:jc w:val="center"/>
                    <w:rPr>
                      <w:kern w:val="0"/>
                      <w:szCs w:val="21"/>
                    </w:rPr>
                  </w:pPr>
                  <w:r>
                    <w:rPr>
                      <w:rFonts w:hint="eastAsia"/>
                      <w:kern w:val="0"/>
                      <w:szCs w:val="21"/>
                    </w:rPr>
                    <w:t>10</w:t>
                  </w:r>
                </w:p>
              </w:tc>
              <w:tc>
                <w:tcPr>
                  <w:tcW w:w="828" w:type="pct"/>
                  <w:tcBorders>
                    <w:top w:val="single" w:color="auto" w:sz="4" w:space="0"/>
                    <w:left w:val="nil"/>
                    <w:bottom w:val="single" w:color="auto" w:sz="4" w:space="0"/>
                    <w:right w:val="nil"/>
                  </w:tcBorders>
                  <w:shd w:val="clear" w:color="auto" w:fill="auto"/>
                  <w:vAlign w:val="center"/>
                </w:tcPr>
                <w:p>
                  <w:pPr>
                    <w:jc w:val="center"/>
                    <w:rPr>
                      <w:kern w:val="0"/>
                      <w:szCs w:val="21"/>
                    </w:rPr>
                  </w:pPr>
                  <w:r>
                    <w:rPr>
                      <w:rFonts w:hint="eastAsia"/>
                      <w:kern w:val="0"/>
                      <w:szCs w:val="21"/>
                    </w:rPr>
                    <w:t>0.009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171" w:type="pct"/>
                  <w:gridSpan w:val="4"/>
                  <w:shd w:val="clear" w:color="auto" w:fill="auto"/>
                  <w:vAlign w:val="center"/>
                </w:tcPr>
                <w:p>
                  <w:pPr>
                    <w:spacing w:line="240" w:lineRule="exact"/>
                    <w:jc w:val="center"/>
                    <w:rPr>
                      <w:kern w:val="0"/>
                      <w:szCs w:val="21"/>
                    </w:rPr>
                  </w:pPr>
                  <w:r>
                    <w:rPr>
                      <w:rFonts w:hint="eastAsia"/>
                      <w:szCs w:val="21"/>
                    </w:rPr>
                    <w:t>项目Q值Σ</w:t>
                  </w:r>
                </w:p>
              </w:tc>
              <w:tc>
                <w:tcPr>
                  <w:tcW w:w="828" w:type="pct"/>
                  <w:tcBorders>
                    <w:top w:val="single" w:color="auto" w:sz="4" w:space="0"/>
                    <w:left w:val="nil"/>
                    <w:bottom w:val="single" w:color="auto" w:sz="4" w:space="0"/>
                    <w:right w:val="nil"/>
                  </w:tcBorders>
                  <w:shd w:val="clear" w:color="auto" w:fill="auto"/>
                  <w:vAlign w:val="center"/>
                </w:tcPr>
                <w:p>
                  <w:pPr>
                    <w:spacing w:line="240" w:lineRule="exact"/>
                    <w:jc w:val="center"/>
                    <w:rPr>
                      <w:kern w:val="0"/>
                      <w:szCs w:val="21"/>
                    </w:rPr>
                  </w:pPr>
                  <w:r>
                    <w:rPr>
                      <w:rFonts w:hint="eastAsia"/>
                      <w:kern w:val="0"/>
                      <w:szCs w:val="21"/>
                    </w:rPr>
                    <w:t>0.061636</w:t>
                  </w:r>
                </w:p>
              </w:tc>
            </w:tr>
          </w:tbl>
          <w:p>
            <w:pPr>
              <w:spacing w:line="360" w:lineRule="auto"/>
              <w:ind w:firstLine="480" w:firstLineChars="200"/>
              <w:rPr>
                <w:sz w:val="24"/>
              </w:rPr>
            </w:pPr>
            <w:r>
              <w:rPr>
                <w:rFonts w:hint="eastAsia"/>
                <w:sz w:val="24"/>
              </w:rPr>
              <w:t>综上，本项目Q＜1，项目环境风险潜势为Ⅰ，仅需对项目环境风险开展简单分析。</w:t>
            </w:r>
          </w:p>
          <w:p>
            <w:pPr>
              <w:spacing w:line="360" w:lineRule="auto"/>
              <w:ind w:firstLine="480" w:firstLineChars="200"/>
              <w:rPr>
                <w:sz w:val="24"/>
              </w:rPr>
            </w:pPr>
            <w:r>
              <w:rPr>
                <w:rFonts w:hint="eastAsia"/>
                <w:sz w:val="24"/>
              </w:rPr>
              <w:t>（2）环境敏感目标概况</w:t>
            </w:r>
          </w:p>
          <w:p>
            <w:pPr>
              <w:spacing w:line="360" w:lineRule="auto"/>
              <w:ind w:firstLine="480" w:firstLineChars="200"/>
              <w:rPr>
                <w:sz w:val="24"/>
              </w:rPr>
            </w:pPr>
            <w:r>
              <w:rPr>
                <w:sz w:val="24"/>
              </w:rPr>
              <w:t>本项目建设地址位于苏州工业园区</w:t>
            </w:r>
            <w:r>
              <w:rPr>
                <w:rFonts w:hint="eastAsia"/>
                <w:sz w:val="24"/>
              </w:rPr>
              <w:t>平胜路5号</w:t>
            </w:r>
            <w:r>
              <w:rPr>
                <w:sz w:val="24"/>
              </w:rPr>
              <w:t>，位于太湖三级保护区。根据现场踏勘，项目区域场地平坦，厂区附近无已探明的矿床和珍贵动植物资源，没有园林古迹，也没有政府法令制定保护的名胜古迹。项目周围环境保护目标及分布情况详见表3-4、表3-5。</w:t>
            </w:r>
          </w:p>
          <w:p>
            <w:pPr>
              <w:spacing w:line="360" w:lineRule="auto"/>
              <w:ind w:firstLine="480" w:firstLineChars="200"/>
              <w:rPr>
                <w:sz w:val="24"/>
              </w:rPr>
            </w:pPr>
            <w:r>
              <w:rPr>
                <w:rFonts w:hint="eastAsia"/>
                <w:sz w:val="24"/>
              </w:rPr>
              <w:t>（</w:t>
            </w:r>
            <w:r>
              <w:rPr>
                <w:sz w:val="24"/>
              </w:rPr>
              <w:t>3</w:t>
            </w:r>
            <w:r>
              <w:rPr>
                <w:rFonts w:hint="eastAsia"/>
                <w:sz w:val="24"/>
              </w:rPr>
              <w:t>）环境风险识别</w:t>
            </w:r>
          </w:p>
          <w:p>
            <w:pPr>
              <w:spacing w:line="360" w:lineRule="auto"/>
              <w:ind w:firstLine="480" w:firstLineChars="200"/>
              <w:rPr>
                <w:sz w:val="24"/>
              </w:rPr>
            </w:pPr>
            <w:r>
              <w:rPr>
                <w:rFonts w:hint="eastAsia"/>
                <w:sz w:val="24"/>
              </w:rPr>
              <w:t>①物质危险性识别</w:t>
            </w:r>
          </w:p>
          <w:p>
            <w:pPr>
              <w:spacing w:line="360" w:lineRule="auto"/>
              <w:ind w:firstLine="480" w:firstLineChars="200"/>
              <w:rPr>
                <w:sz w:val="24"/>
              </w:rPr>
            </w:pPr>
            <w:r>
              <w:rPr>
                <w:rFonts w:hint="eastAsia"/>
                <w:sz w:val="24"/>
              </w:rPr>
              <w:t>包括主要原辅材料、燃料、中间产品、副产品、最终产品、污染物、火灾和爆炸伴生/次生物等。本项目使用的乙醇、丙酮等化学品原辅材料及产生的废丙酮等危险废物遇明火、高温或与氧化剂接触，有引起燃烧的危险，遇明火、高热能引起燃烧、爆炸。</w:t>
            </w:r>
          </w:p>
          <w:p>
            <w:pPr>
              <w:spacing w:line="360" w:lineRule="auto"/>
              <w:ind w:firstLine="480" w:firstLineChars="200"/>
              <w:rPr>
                <w:sz w:val="24"/>
              </w:rPr>
            </w:pPr>
            <w:r>
              <w:rPr>
                <w:rFonts w:hint="eastAsia"/>
                <w:sz w:val="24"/>
              </w:rPr>
              <w:t>②项目生产过程中风险识别</w:t>
            </w:r>
          </w:p>
          <w:p>
            <w:pPr>
              <w:spacing w:line="360" w:lineRule="auto"/>
              <w:ind w:firstLine="480" w:firstLineChars="200"/>
              <w:rPr>
                <w:sz w:val="24"/>
              </w:rPr>
            </w:pPr>
            <w:r>
              <w:rPr>
                <w:rFonts w:hint="eastAsia"/>
                <w:sz w:val="24"/>
              </w:rPr>
              <w:t>主要是生产加工中有毒有害、易燃易爆物质泄漏、溶剂挥发，进入外界大气环境造成生物安全事故、</w:t>
            </w:r>
            <w:r>
              <w:rPr>
                <w:rFonts w:hint="eastAsia"/>
                <w:sz w:val="24"/>
                <w:lang w:eastAsia="zh-CN"/>
              </w:rPr>
              <w:t>机加工时金属粉尘引发爆炸、</w:t>
            </w:r>
            <w:r>
              <w:rPr>
                <w:rFonts w:hint="eastAsia"/>
                <w:sz w:val="24"/>
              </w:rPr>
              <w:t>异味环境影响引发的次生危害，高温、有压设备损坏造成安全事故引起次生危害。</w:t>
            </w:r>
          </w:p>
          <w:p>
            <w:pPr>
              <w:spacing w:line="360" w:lineRule="auto"/>
              <w:ind w:firstLine="480" w:firstLineChars="200"/>
              <w:rPr>
                <w:sz w:val="24"/>
              </w:rPr>
            </w:pPr>
            <w:r>
              <w:rPr>
                <w:rFonts w:hint="eastAsia"/>
                <w:sz w:val="24"/>
              </w:rPr>
              <w:t>③储存运输系统风险因素识别</w:t>
            </w:r>
          </w:p>
          <w:p>
            <w:pPr>
              <w:spacing w:line="360" w:lineRule="auto"/>
              <w:ind w:firstLine="480" w:firstLineChars="200"/>
              <w:rPr>
                <w:sz w:val="24"/>
              </w:rPr>
            </w:pPr>
            <w:r>
              <w:rPr>
                <w:rFonts w:hint="eastAsia"/>
                <w:sz w:val="24"/>
              </w:rPr>
              <w:t>项目生产过程中所用的原辅材料储存于防火柜内，危险废物妥善收集后暂存在危废库。在原辅料化学品、危废储存、搬运过程中，包装物会因种种原因，发生破裂、破损现象，造成化学品泄漏，情况严重时还会发生火灾、爆炸，对操作人员和环境造成危害。</w:t>
            </w:r>
          </w:p>
          <w:p>
            <w:pPr>
              <w:spacing w:line="360" w:lineRule="auto"/>
              <w:ind w:firstLine="480" w:firstLineChars="200"/>
              <w:rPr>
                <w:sz w:val="24"/>
              </w:rPr>
            </w:pPr>
            <w:r>
              <w:rPr>
                <w:rFonts w:hint="eastAsia"/>
                <w:sz w:val="24"/>
              </w:rPr>
              <w:t>a、有毒有害原辅材料和危险固废的储放过程中保管不严密，发生泄漏，或被用于不正当途径；</w:t>
            </w:r>
          </w:p>
          <w:p>
            <w:pPr>
              <w:spacing w:line="360" w:lineRule="auto"/>
              <w:ind w:firstLine="480" w:firstLineChars="200"/>
              <w:rPr>
                <w:sz w:val="24"/>
              </w:rPr>
            </w:pPr>
            <w:r>
              <w:rPr>
                <w:rFonts w:hint="eastAsia"/>
                <w:sz w:val="24"/>
              </w:rPr>
              <w:t>b、伴生次生污染包括污染物渗漏进入地下对地下水和土壤的污染；火灾爆炸产生的次生污染物对大气环境的污染；处理火灾爆炸事故产生的消防尾水对地表水、地下水的影响；泄漏的化学品扩散进入大气环境，对周边敏感点的影响等；</w:t>
            </w:r>
          </w:p>
          <w:p>
            <w:pPr>
              <w:spacing w:line="360" w:lineRule="auto"/>
              <w:ind w:firstLine="480" w:firstLineChars="200"/>
              <w:rPr>
                <w:sz w:val="24"/>
              </w:rPr>
            </w:pPr>
            <w:r>
              <w:rPr>
                <w:rFonts w:hint="eastAsia"/>
                <w:sz w:val="24"/>
              </w:rPr>
              <w:t>c、危废仓库的废料意外泄漏，若地面未做防渗处理，泄漏物将通过地面渗漏，进而影响土壤和地下水；</w:t>
            </w:r>
          </w:p>
          <w:p>
            <w:pPr>
              <w:spacing w:line="360" w:lineRule="auto"/>
              <w:ind w:firstLine="480" w:firstLineChars="200"/>
              <w:rPr>
                <w:sz w:val="24"/>
              </w:rPr>
            </w:pPr>
            <w:r>
              <w:rPr>
                <w:rFonts w:hint="eastAsia"/>
                <w:sz w:val="24"/>
              </w:rPr>
              <w:t>d、危险物质原料、危废拖运途中发生交通事故，装载的废液翻洒至路面或溢流至环境保护目标或敏感水体，对环境产生严重影响。</w:t>
            </w:r>
          </w:p>
          <w:p>
            <w:pPr>
              <w:spacing w:line="360" w:lineRule="auto"/>
              <w:ind w:firstLine="480" w:firstLineChars="200"/>
              <w:rPr>
                <w:sz w:val="24"/>
              </w:rPr>
            </w:pPr>
            <w:r>
              <w:rPr>
                <w:rFonts w:hint="eastAsia"/>
                <w:sz w:val="24"/>
              </w:rPr>
              <w:t>④环保设施危险性识别</w:t>
            </w:r>
          </w:p>
          <w:p>
            <w:pPr>
              <w:spacing w:line="360" w:lineRule="auto"/>
              <w:ind w:firstLine="480" w:firstLineChars="200"/>
              <w:rPr>
                <w:sz w:val="24"/>
              </w:rPr>
            </w:pPr>
            <w:r>
              <w:rPr>
                <w:rFonts w:hint="eastAsia"/>
                <w:sz w:val="24"/>
              </w:rPr>
              <w:t>公司废气收集措施、治理设施运转异常，主要风险为有毒有害物质泄漏、有机废气非正常排放。其排放途径为通过大气扩散，对周边环境质量造成影响。因此平时企业应在生产过程中应加强管理，经常检查，杜绝废气治理设施非正常情况的发生。</w:t>
            </w:r>
          </w:p>
          <w:p>
            <w:pPr>
              <w:spacing w:line="360" w:lineRule="auto"/>
              <w:ind w:firstLine="480" w:firstLineChars="200"/>
              <w:rPr>
                <w:sz w:val="24"/>
              </w:rPr>
            </w:pPr>
            <w:r>
              <w:rPr>
                <w:rFonts w:hint="eastAsia"/>
                <w:sz w:val="24"/>
              </w:rPr>
              <w:t>突发性泄漏和火灾事故泄漏、伴生和次生的泄漏物料、污水、消防废水可能直接进入市政污水管网和雨水管网，未经处理后排入园区污水和雨水管网，给污水厂造成一定的冲击并造成周边水环境污染。</w:t>
            </w:r>
          </w:p>
          <w:p>
            <w:pPr>
              <w:spacing w:line="360" w:lineRule="auto"/>
              <w:ind w:firstLine="480" w:firstLineChars="200"/>
              <w:rPr>
                <w:sz w:val="24"/>
              </w:rPr>
            </w:pPr>
            <w:r>
              <w:rPr>
                <w:rFonts w:hint="eastAsia"/>
                <w:sz w:val="24"/>
              </w:rPr>
              <w:t>（</w:t>
            </w:r>
            <w:r>
              <w:rPr>
                <w:sz w:val="24"/>
              </w:rPr>
              <w:t>4</w:t>
            </w:r>
            <w:r>
              <w:rPr>
                <w:rFonts w:hint="eastAsia"/>
                <w:sz w:val="24"/>
              </w:rPr>
              <w:t>）环境风险分析</w:t>
            </w:r>
          </w:p>
          <w:p>
            <w:pPr>
              <w:spacing w:line="360" w:lineRule="auto"/>
              <w:ind w:firstLine="480" w:firstLineChars="200"/>
              <w:rPr>
                <w:sz w:val="24"/>
              </w:rPr>
            </w:pPr>
            <w:r>
              <w:rPr>
                <w:rFonts w:hint="eastAsia"/>
                <w:sz w:val="24"/>
              </w:rPr>
              <w:t>根据上述分析，项目可能发生的最大可信事故为液体原辅料储存和搬运过程中发生的泄漏、丙酮等物质泄漏或发生火灾、危险废物收集储存系统事故、火灾/爆炸的次生风险。</w:t>
            </w:r>
          </w:p>
          <w:p>
            <w:pPr>
              <w:spacing w:line="360" w:lineRule="auto"/>
              <w:ind w:firstLine="480" w:firstLineChars="200"/>
              <w:rPr>
                <w:sz w:val="24"/>
              </w:rPr>
            </w:pPr>
            <w:r>
              <w:rPr>
                <w:rFonts w:hint="eastAsia"/>
                <w:sz w:val="24"/>
              </w:rPr>
              <w:t>由于本项目环境风险评价等级为简单分析，根据导则要求，只需进行简要分析，因此本次评价不再进行定量分析。</w:t>
            </w:r>
          </w:p>
          <w:p>
            <w:pPr>
              <w:spacing w:line="360" w:lineRule="auto"/>
              <w:ind w:firstLine="480" w:firstLineChars="200"/>
              <w:rPr>
                <w:sz w:val="24"/>
              </w:rPr>
            </w:pPr>
            <w:r>
              <w:rPr>
                <w:rFonts w:hint="eastAsia" w:ascii="宋体" w:hAnsi="宋体"/>
                <w:sz w:val="24"/>
              </w:rPr>
              <w:t>①</w:t>
            </w:r>
            <w:r>
              <w:rPr>
                <w:rFonts w:hint="eastAsia"/>
                <w:sz w:val="24"/>
              </w:rPr>
              <w:t>化学品物质发生泄漏事故</w:t>
            </w:r>
          </w:p>
          <w:p>
            <w:pPr>
              <w:spacing w:line="360" w:lineRule="auto"/>
              <w:ind w:firstLine="480" w:firstLineChars="200"/>
              <w:rPr>
                <w:sz w:val="24"/>
              </w:rPr>
            </w:pPr>
            <w:r>
              <w:rPr>
                <w:rFonts w:hint="eastAsia"/>
                <w:sz w:val="24"/>
              </w:rPr>
              <w:t>本项目为生产加工项目，化学品储存量较小，均为瓶、桶装。在化学品等储存、搬运过程中，包装发生破裂、破损时，会造成危化品泄漏，但由于量较少，可及时收集全部泄漏物，并转移到空置的容器内。少量易挥发性有机物通过表面挥发扩散到大气环境，但泄漏事故处理的时间很短，而且所使用的化学物质毒性较低，产生较严重环境污染事故的可能性很小，只是对储存周围近距离范围内环境空气有一定影响。</w:t>
            </w:r>
          </w:p>
          <w:p>
            <w:pPr>
              <w:spacing w:line="360" w:lineRule="auto"/>
              <w:ind w:firstLine="480" w:firstLineChars="200"/>
              <w:rPr>
                <w:sz w:val="24"/>
              </w:rPr>
            </w:pPr>
            <w:r>
              <w:rPr>
                <w:rFonts w:hint="eastAsia" w:ascii="宋体" w:hAnsi="宋体"/>
                <w:sz w:val="24"/>
              </w:rPr>
              <w:t>②</w:t>
            </w:r>
            <w:r>
              <w:rPr>
                <w:rFonts w:hint="eastAsia"/>
                <w:sz w:val="24"/>
              </w:rPr>
              <w:t>操作区化学品发生泄漏事故。</w:t>
            </w:r>
          </w:p>
          <w:p>
            <w:pPr>
              <w:spacing w:line="360" w:lineRule="auto"/>
              <w:ind w:firstLine="480" w:firstLineChars="200"/>
              <w:rPr>
                <w:sz w:val="24"/>
              </w:rPr>
            </w:pPr>
            <w:r>
              <w:rPr>
                <w:rFonts w:hint="eastAsia"/>
                <w:sz w:val="24"/>
              </w:rPr>
              <w:t>在操作过程中，由于操作失误造成化学品泄漏，同时也可能引起爆炸甚至火灾。但由于泄漏量少，可及时用抹布或专用醮布进行擦洗或用容器收集，不会引起污染大气环境；实验区应设置规范的防火防爆措施，当发生爆炸或火灾时，立即采取措施，及时快速处理，尽可能减小对外部环境影响。</w:t>
            </w:r>
          </w:p>
          <w:p>
            <w:pPr>
              <w:spacing w:line="360" w:lineRule="auto"/>
              <w:ind w:firstLine="480" w:firstLineChars="200"/>
              <w:rPr>
                <w:sz w:val="24"/>
              </w:rPr>
            </w:pPr>
            <w:r>
              <w:rPr>
                <w:rFonts w:hint="eastAsia" w:ascii="宋体" w:hAnsi="宋体"/>
                <w:sz w:val="24"/>
              </w:rPr>
              <w:t>③</w:t>
            </w:r>
            <w:r>
              <w:rPr>
                <w:rFonts w:hint="eastAsia"/>
                <w:sz w:val="24"/>
              </w:rPr>
              <w:t>危险废物收集储存系统发生事故</w:t>
            </w:r>
          </w:p>
          <w:p>
            <w:pPr>
              <w:spacing w:line="360" w:lineRule="auto"/>
              <w:ind w:firstLine="480" w:firstLineChars="200"/>
              <w:rPr>
                <w:sz w:val="24"/>
              </w:rPr>
            </w:pPr>
            <w:r>
              <w:rPr>
                <w:rFonts w:hint="eastAsia"/>
                <w:sz w:val="24"/>
              </w:rPr>
              <w:t>员工违反危险废物分类管理要求违规操作，将危险废物混入生活垃圾或随意丢弃，将对人体健康产生较大危害，故应加强危险废物管理工作，杜绝产生危险废物随意丢弃事故。危废库未按照相关要求设置及管理，危废造成泄漏及燃爆危险。如果企业按照危废暂存相应规范设立危废库，做好相应暂存、运输等风险防范措施，及时按规范转移。</w:t>
            </w:r>
          </w:p>
          <w:p>
            <w:pPr>
              <w:spacing w:line="360" w:lineRule="auto"/>
              <w:ind w:firstLine="480" w:firstLineChars="200"/>
              <w:rPr>
                <w:sz w:val="24"/>
              </w:rPr>
            </w:pPr>
            <w:r>
              <w:rPr>
                <w:rFonts w:hint="eastAsia" w:ascii="宋体" w:hAnsi="宋体"/>
                <w:sz w:val="24"/>
              </w:rPr>
              <w:t>④</w:t>
            </w:r>
            <w:r>
              <w:rPr>
                <w:rFonts w:hint="eastAsia"/>
                <w:sz w:val="24"/>
              </w:rPr>
              <w:t>火灾、爆炸次生风险</w:t>
            </w:r>
          </w:p>
          <w:p>
            <w:pPr>
              <w:spacing w:line="360" w:lineRule="auto"/>
              <w:ind w:firstLine="480" w:firstLineChars="200"/>
              <w:rPr>
                <w:sz w:val="24"/>
              </w:rPr>
            </w:pPr>
            <w:r>
              <w:rPr>
                <w:rFonts w:hint="eastAsia"/>
                <w:sz w:val="24"/>
              </w:rPr>
              <w:t>一旦发生火灾、爆炸事故，事故废水中将会含有泄漏化学品物质，发生事故时立即采取措施，防止事故废水进入周边地表水。由于项目使用的化学品量较小，消防废水中化学品浓度较低，经检测符合纳管排放要求的可直接排入市政污水管网。</w:t>
            </w:r>
          </w:p>
          <w:p>
            <w:pPr>
              <w:spacing w:line="360" w:lineRule="auto"/>
              <w:ind w:firstLine="480" w:firstLineChars="200"/>
              <w:rPr>
                <w:sz w:val="24"/>
              </w:rPr>
            </w:pPr>
            <w:r>
              <w:rPr>
                <w:rFonts w:hint="eastAsia"/>
                <w:sz w:val="24"/>
              </w:rPr>
              <w:t>（</w:t>
            </w:r>
            <w:r>
              <w:rPr>
                <w:sz w:val="24"/>
              </w:rPr>
              <w:t>5</w:t>
            </w:r>
            <w:r>
              <w:rPr>
                <w:rFonts w:hint="eastAsia"/>
                <w:sz w:val="24"/>
              </w:rPr>
              <w:t>）风险防范措施</w:t>
            </w:r>
          </w:p>
          <w:p>
            <w:pPr>
              <w:spacing w:line="360" w:lineRule="auto"/>
              <w:ind w:firstLine="480" w:firstLineChars="200"/>
              <w:rPr>
                <w:rFonts w:ascii="宋体" w:hAnsi="宋体"/>
                <w:sz w:val="24"/>
              </w:rPr>
            </w:pPr>
            <w:r>
              <w:rPr>
                <w:rFonts w:hint="eastAsia" w:ascii="宋体" w:hAnsi="宋体"/>
                <w:sz w:val="24"/>
              </w:rPr>
              <w:t>企业原辅料仓库及危废仓库等重点区域地面已铺设环氧地坪，并在生产车间内配备了一定数量的消防救援器材（灭火器、应急灯、消防报警器等）与环保设施（应急桶、防泄漏托盘等）。</w:t>
            </w:r>
          </w:p>
          <w:p>
            <w:pPr>
              <w:spacing w:line="360" w:lineRule="auto"/>
              <w:ind w:firstLine="480" w:firstLineChars="200"/>
              <w:rPr>
                <w:rFonts w:ascii="宋体" w:hAnsi="宋体"/>
                <w:sz w:val="24"/>
              </w:rPr>
            </w:pPr>
            <w:r>
              <w:rPr>
                <w:rFonts w:hint="eastAsia" w:ascii="宋体" w:hAnsi="宋体"/>
                <w:sz w:val="24"/>
              </w:rPr>
              <w:t>为使本项目环境风险减小到最低限度，必须加强劳动安全卫生管理，制定完备、有限的安全防范措施，尽可能降低本项目原辅料使用、运输和储存过程中风险事故发生的概率，具体措施如下：</w:t>
            </w:r>
          </w:p>
          <w:p>
            <w:pPr>
              <w:spacing w:line="360" w:lineRule="auto"/>
              <w:ind w:firstLine="480" w:firstLineChars="200"/>
              <w:rPr>
                <w:sz w:val="24"/>
              </w:rPr>
            </w:pPr>
            <w:r>
              <w:rPr>
                <w:rFonts w:hint="eastAsia" w:ascii="宋体" w:hAnsi="宋体"/>
                <w:sz w:val="24"/>
              </w:rPr>
              <w:t>①</w:t>
            </w:r>
            <w:r>
              <w:rPr>
                <w:rFonts w:hint="eastAsia"/>
                <w:sz w:val="24"/>
              </w:rPr>
              <w:t>企业总平面布置严格遵守国家颁布的有关防火和安全等方面规范和规定，采取原辅料仓库、危废仓库、生产车间与办公区分离，设置明显的标志。</w:t>
            </w:r>
          </w:p>
          <w:p>
            <w:pPr>
              <w:spacing w:line="360" w:lineRule="auto"/>
              <w:ind w:firstLine="480" w:firstLineChars="200"/>
              <w:rPr>
                <w:sz w:val="24"/>
              </w:rPr>
            </w:pPr>
            <w:r>
              <w:rPr>
                <w:rFonts w:hint="eastAsia" w:ascii="宋体" w:hAnsi="宋体"/>
                <w:sz w:val="24"/>
              </w:rPr>
              <w:t>②</w:t>
            </w:r>
            <w:r>
              <w:rPr>
                <w:rFonts w:hint="eastAsia"/>
                <w:sz w:val="24"/>
              </w:rPr>
              <w:t>生产车间必须加强通风、防火设施，杜绝明火。</w:t>
            </w:r>
          </w:p>
          <w:p>
            <w:pPr>
              <w:spacing w:line="360" w:lineRule="auto"/>
              <w:ind w:firstLine="480" w:firstLineChars="200"/>
              <w:rPr>
                <w:sz w:val="24"/>
              </w:rPr>
            </w:pPr>
            <w:r>
              <w:rPr>
                <w:rFonts w:hint="eastAsia" w:ascii="宋体" w:hAnsi="宋体"/>
                <w:sz w:val="24"/>
              </w:rPr>
              <w:t>③</w:t>
            </w:r>
            <w:r>
              <w:rPr>
                <w:rFonts w:hint="eastAsia"/>
                <w:sz w:val="24"/>
              </w:rPr>
              <w:t>废气处理设施考虑在发生突然停电、停水情况等应急状态的措施，设置应急电源。</w:t>
            </w:r>
          </w:p>
          <w:p>
            <w:pPr>
              <w:spacing w:line="360" w:lineRule="auto"/>
              <w:ind w:firstLine="480" w:firstLineChars="200"/>
              <w:rPr>
                <w:sz w:val="24"/>
              </w:rPr>
            </w:pPr>
            <w:r>
              <w:rPr>
                <w:rFonts w:hint="eastAsia" w:ascii="宋体" w:hAnsi="宋体"/>
                <w:sz w:val="24"/>
              </w:rPr>
              <w:t>④</w:t>
            </w:r>
            <w:r>
              <w:rPr>
                <w:rFonts w:hint="eastAsia"/>
                <w:sz w:val="24"/>
              </w:rPr>
              <w:t>企业在做好职业健康安全管理的同时，应建立健全各种有关消防与的规章制度，建立岗位责任制。根据GBJ140-90《建筑灭火器配置设计规范》和GB50016-201</w:t>
            </w:r>
            <w:r>
              <w:rPr>
                <w:sz w:val="24"/>
              </w:rPr>
              <w:t>4</w:t>
            </w:r>
            <w:r>
              <w:rPr>
                <w:rFonts w:hint="eastAsia"/>
                <w:sz w:val="24"/>
              </w:rPr>
              <w:t>《建筑设计防火规范》的规定，项目生产车间、公用辅助工程等场所应配置足量的干粉灭火器和砂土，并保持完好状态。</w:t>
            </w:r>
          </w:p>
          <w:p>
            <w:pPr>
              <w:spacing w:line="360" w:lineRule="auto"/>
              <w:ind w:firstLine="480" w:firstLineChars="200"/>
              <w:rPr>
                <w:sz w:val="24"/>
              </w:rPr>
            </w:pPr>
            <w:r>
              <w:rPr>
                <w:rFonts w:hint="eastAsia" w:ascii="宋体" w:hAnsi="宋体"/>
                <w:sz w:val="24"/>
              </w:rPr>
              <w:t>⑤</w:t>
            </w:r>
            <w:r>
              <w:rPr>
                <w:rFonts w:hint="eastAsia"/>
                <w:sz w:val="24"/>
              </w:rPr>
              <w:t>当设备发生突发故障时，设备虽然停产，但废气处理系统正常运行，保持系统内负压，防止废气泄露，确保设备内的废气被及时收集处理达标后排放。</w:t>
            </w:r>
          </w:p>
          <w:p>
            <w:pPr>
              <w:spacing w:line="360" w:lineRule="auto"/>
              <w:ind w:firstLine="480" w:firstLineChars="200"/>
              <w:rPr>
                <w:sz w:val="24"/>
              </w:rPr>
            </w:pPr>
            <w:r>
              <w:rPr>
                <w:rFonts w:hint="eastAsia" w:ascii="宋体" w:hAnsi="宋体"/>
                <w:sz w:val="24"/>
              </w:rPr>
              <w:t>⑥</w:t>
            </w:r>
            <w:r>
              <w:rPr>
                <w:rFonts w:hint="eastAsia"/>
                <w:sz w:val="24"/>
              </w:rPr>
              <w:t>为杜绝事故性废气排放，本项目平时注意废气处理设施的维护保养，及时发现处理设备的隐患，确保废气处理系统正常运行。</w:t>
            </w:r>
          </w:p>
          <w:p>
            <w:pPr>
              <w:spacing w:line="360" w:lineRule="auto"/>
              <w:ind w:firstLine="480" w:firstLineChars="200"/>
              <w:rPr>
                <w:sz w:val="24"/>
              </w:rPr>
            </w:pPr>
            <w:r>
              <w:rPr>
                <w:rFonts w:hint="eastAsia" w:ascii="宋体" w:hAnsi="宋体"/>
                <w:sz w:val="24"/>
              </w:rPr>
              <w:t>⑦</w:t>
            </w:r>
            <w:r>
              <w:rPr>
                <w:rFonts w:hint="eastAsia"/>
                <w:sz w:val="24"/>
              </w:rPr>
              <w:t>危废储存场所布置应按照《危险废物贮存污染控制标准》（GB 18597-2001）中相关要求设置。在区域四周设置标志线，并统一放入桶内暂存防止泄露，地面作防腐防渗处理。不相容的危险废物必须分开存放。加强安全、消防和环保管理，建立健全环保、安全、消防各项制度，设置环保、安全、消防专门科室和管理人员，保证安全防护设施正常运行或处于良好的待命状态。</w:t>
            </w:r>
          </w:p>
          <w:p>
            <w:pPr>
              <w:spacing w:line="360" w:lineRule="auto"/>
              <w:ind w:firstLine="480" w:firstLineChars="200"/>
              <w:rPr>
                <w:rFonts w:ascii="宋体" w:hAnsi="宋体"/>
                <w:sz w:val="24"/>
              </w:rPr>
            </w:pPr>
            <w:r>
              <w:rPr>
                <w:rFonts w:hint="eastAsia" w:ascii="宋体" w:hAnsi="宋体"/>
                <w:sz w:val="24"/>
              </w:rPr>
              <w:t>⑧此外，当本项目发生风险事故时，应根据情况通知相邻企业，立即采取相应的联动措施，避免减小事故影响扩大。</w:t>
            </w:r>
          </w:p>
          <w:p>
            <w:pPr>
              <w:spacing w:line="360" w:lineRule="auto"/>
              <w:ind w:firstLine="480" w:firstLineChars="200"/>
              <w:rPr>
                <w:rFonts w:ascii="宋体" w:hAnsi="宋体"/>
                <w:sz w:val="24"/>
              </w:rPr>
            </w:pPr>
            <w:r>
              <w:rPr>
                <w:rFonts w:hint="eastAsia" w:ascii="宋体" w:hAnsi="宋体"/>
                <w:sz w:val="24"/>
              </w:rPr>
              <w:t>本项目运行后，企业须编制应急预案。应急预案内容包括：企业应针对其特点制定相对应的应急预案，组织演练，并从中发现问题，以不断完善预案，并定期组织学习事故应急预案和演练，根据演习情况结合实际对预案进行适当修改。应急队伍要进行专业培训，并要有培训记录和档案。同时，加强各应急专业队伍的建设，配有相应器材并确保设备性能完好，保证企业与区域应急预案衔接与联动有效。</w:t>
            </w:r>
          </w:p>
          <w:p>
            <w:pPr>
              <w:spacing w:line="360" w:lineRule="auto"/>
              <w:ind w:firstLine="480" w:firstLineChars="200"/>
              <w:rPr>
                <w:sz w:val="24"/>
              </w:rPr>
            </w:pPr>
            <w:r>
              <w:rPr>
                <w:rFonts w:hint="eastAsia"/>
                <w:sz w:val="24"/>
              </w:rPr>
              <w:t>（</w:t>
            </w:r>
            <w:r>
              <w:rPr>
                <w:sz w:val="24"/>
              </w:rPr>
              <w:t>6</w:t>
            </w:r>
            <w:r>
              <w:rPr>
                <w:rFonts w:hint="eastAsia"/>
                <w:sz w:val="24"/>
              </w:rPr>
              <w:t>）环境风险评价结论</w:t>
            </w:r>
          </w:p>
          <w:p>
            <w:pPr>
              <w:spacing w:line="360" w:lineRule="auto"/>
              <w:ind w:firstLine="480" w:firstLineChars="200"/>
              <w:rPr>
                <w:b/>
                <w:bCs/>
              </w:rPr>
            </w:pPr>
            <w:r>
              <w:rPr>
                <w:rFonts w:hint="eastAsia"/>
                <w:sz w:val="24"/>
              </w:rPr>
              <w:t>综上所述，本项目的环境风险潜势为Ⅰ，项目环境风险较小，经采取上述风险防范措施后，可以将项目的风险水平降到较低水平，本项目环境风险是可接受的。</w:t>
            </w:r>
          </w:p>
          <w:p>
            <w:pPr>
              <w:pStyle w:val="154"/>
              <w:jc w:val="center"/>
              <w:rPr>
                <w:rFonts w:ascii="Times New Roman" w:cs="Times New Roman"/>
                <w:b/>
                <w:bCs/>
                <w:color w:val="auto"/>
                <w:kern w:val="2"/>
              </w:rPr>
            </w:pPr>
            <w:r>
              <w:rPr>
                <w:rFonts w:ascii="Times New Roman" w:cs="Times New Roman"/>
                <w:b/>
                <w:bCs/>
                <w:color w:val="auto"/>
                <w:kern w:val="2"/>
              </w:rPr>
              <w:t>表7-</w:t>
            </w:r>
            <w:r>
              <w:rPr>
                <w:rFonts w:hint="eastAsia" w:ascii="Times New Roman" w:cs="Times New Roman"/>
                <w:b/>
                <w:bCs/>
                <w:color w:val="auto"/>
                <w:kern w:val="2"/>
              </w:rPr>
              <w:t>18</w:t>
            </w:r>
            <w:r>
              <w:rPr>
                <w:rFonts w:ascii="Times New Roman" w:cs="Times New Roman"/>
                <w:b/>
                <w:bCs/>
                <w:color w:val="auto"/>
                <w:kern w:val="2"/>
              </w:rPr>
              <w:t xml:space="preserve"> 建设项目环境风险简单分析表</w:t>
            </w:r>
          </w:p>
          <w:tbl>
            <w:tblPr>
              <w:tblStyle w:val="37"/>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588"/>
              <w:gridCol w:w="1276"/>
              <w:gridCol w:w="157"/>
              <w:gridCol w:w="1165"/>
              <w:gridCol w:w="777"/>
              <w:gridCol w:w="776"/>
              <w:gridCol w:w="1165"/>
              <w:gridCol w:w="78"/>
              <w:gridCol w:w="18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588" w:type="dxa"/>
                  <w:vAlign w:val="center"/>
                </w:tcPr>
                <w:p>
                  <w:pPr>
                    <w:spacing w:line="320" w:lineRule="exact"/>
                    <w:jc w:val="center"/>
                    <w:rPr>
                      <w:bCs/>
                      <w:sz w:val="22"/>
                      <w:szCs w:val="21"/>
                    </w:rPr>
                  </w:pPr>
                  <w:r>
                    <w:rPr>
                      <w:bCs/>
                      <w:sz w:val="22"/>
                      <w:szCs w:val="21"/>
                    </w:rPr>
                    <w:t>建设项目名称</w:t>
                  </w:r>
                </w:p>
              </w:tc>
              <w:tc>
                <w:tcPr>
                  <w:tcW w:w="7257" w:type="dxa"/>
                  <w:gridSpan w:val="8"/>
                  <w:vAlign w:val="center"/>
                </w:tcPr>
                <w:p>
                  <w:pPr>
                    <w:spacing w:line="320" w:lineRule="exact"/>
                    <w:jc w:val="center"/>
                    <w:rPr>
                      <w:bCs/>
                      <w:sz w:val="22"/>
                      <w:szCs w:val="21"/>
                    </w:rPr>
                  </w:pPr>
                  <w:r>
                    <w:rPr>
                      <w:rFonts w:hint="eastAsia"/>
                      <w:bCs/>
                      <w:sz w:val="22"/>
                      <w:szCs w:val="21"/>
                    </w:rPr>
                    <w:t>长钰模具（苏州）有限公司</w:t>
                  </w:r>
                  <w:r>
                    <w:rPr>
                      <w:rFonts w:hint="eastAsia"/>
                      <w:bCs/>
                      <w:sz w:val="22"/>
                    </w:rPr>
                    <w:t>扩建项目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588" w:type="dxa"/>
                  <w:vAlign w:val="center"/>
                </w:tcPr>
                <w:p>
                  <w:pPr>
                    <w:spacing w:line="320" w:lineRule="exact"/>
                    <w:jc w:val="center"/>
                    <w:rPr>
                      <w:szCs w:val="21"/>
                    </w:rPr>
                  </w:pPr>
                  <w:r>
                    <w:rPr>
                      <w:szCs w:val="21"/>
                    </w:rPr>
                    <w:t>建设地点</w:t>
                  </w:r>
                </w:p>
              </w:tc>
              <w:tc>
                <w:tcPr>
                  <w:tcW w:w="1276" w:type="dxa"/>
                  <w:vAlign w:val="center"/>
                </w:tcPr>
                <w:p>
                  <w:pPr>
                    <w:spacing w:line="320" w:lineRule="exact"/>
                    <w:jc w:val="center"/>
                    <w:rPr>
                      <w:szCs w:val="21"/>
                    </w:rPr>
                  </w:pPr>
                  <w:r>
                    <w:rPr>
                      <w:rFonts w:hint="eastAsia"/>
                      <w:szCs w:val="21"/>
                    </w:rPr>
                    <w:t>（江苏）省</w:t>
                  </w:r>
                </w:p>
              </w:tc>
              <w:tc>
                <w:tcPr>
                  <w:tcW w:w="1322" w:type="dxa"/>
                  <w:gridSpan w:val="2"/>
                  <w:vAlign w:val="center"/>
                </w:tcPr>
                <w:p>
                  <w:pPr>
                    <w:spacing w:line="320" w:lineRule="exact"/>
                    <w:jc w:val="center"/>
                    <w:rPr>
                      <w:szCs w:val="21"/>
                    </w:rPr>
                  </w:pPr>
                  <w:r>
                    <w:rPr>
                      <w:rFonts w:hint="eastAsia"/>
                      <w:szCs w:val="21"/>
                    </w:rPr>
                    <w:t>（苏州）市</w:t>
                  </w:r>
                </w:p>
              </w:tc>
              <w:tc>
                <w:tcPr>
                  <w:tcW w:w="1553" w:type="dxa"/>
                  <w:gridSpan w:val="2"/>
                  <w:vAlign w:val="center"/>
                </w:tcPr>
                <w:p>
                  <w:pPr>
                    <w:spacing w:line="320" w:lineRule="exact"/>
                    <w:jc w:val="center"/>
                    <w:rPr>
                      <w:szCs w:val="21"/>
                    </w:rPr>
                  </w:pPr>
                  <w:r>
                    <w:rPr>
                      <w:rFonts w:hint="eastAsia"/>
                      <w:szCs w:val="21"/>
                    </w:rPr>
                    <w:t>（/）区</w:t>
                  </w:r>
                </w:p>
              </w:tc>
              <w:tc>
                <w:tcPr>
                  <w:tcW w:w="1243" w:type="dxa"/>
                  <w:gridSpan w:val="2"/>
                  <w:vAlign w:val="center"/>
                </w:tcPr>
                <w:p>
                  <w:pPr>
                    <w:spacing w:line="320" w:lineRule="exact"/>
                    <w:jc w:val="center"/>
                    <w:rPr>
                      <w:szCs w:val="21"/>
                    </w:rPr>
                  </w:pPr>
                  <w:r>
                    <w:rPr>
                      <w:rFonts w:hint="eastAsia"/>
                      <w:szCs w:val="21"/>
                    </w:rPr>
                    <w:t>（/）县</w:t>
                  </w:r>
                </w:p>
              </w:tc>
              <w:tc>
                <w:tcPr>
                  <w:tcW w:w="1863" w:type="dxa"/>
                  <w:vAlign w:val="center"/>
                </w:tcPr>
                <w:p>
                  <w:pPr>
                    <w:spacing w:line="320" w:lineRule="exact"/>
                    <w:jc w:val="center"/>
                    <w:rPr>
                      <w:szCs w:val="21"/>
                    </w:rPr>
                  </w:pPr>
                  <w:r>
                    <w:rPr>
                      <w:rFonts w:hint="eastAsia"/>
                      <w:szCs w:val="21"/>
                    </w:rPr>
                    <w:t>（苏州工业）园区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1588" w:type="dxa"/>
                  <w:vAlign w:val="center"/>
                </w:tcPr>
                <w:p>
                  <w:pPr>
                    <w:spacing w:line="320" w:lineRule="exact"/>
                    <w:jc w:val="center"/>
                    <w:rPr>
                      <w:szCs w:val="21"/>
                    </w:rPr>
                  </w:pPr>
                  <w:r>
                    <w:rPr>
                      <w:szCs w:val="21"/>
                    </w:rPr>
                    <w:t>地理坐标</w:t>
                  </w:r>
                </w:p>
              </w:tc>
              <w:tc>
                <w:tcPr>
                  <w:tcW w:w="1433" w:type="dxa"/>
                  <w:gridSpan w:val="2"/>
                  <w:vAlign w:val="center"/>
                </w:tcPr>
                <w:p>
                  <w:pPr>
                    <w:spacing w:line="320" w:lineRule="exact"/>
                    <w:jc w:val="center"/>
                    <w:rPr>
                      <w:szCs w:val="21"/>
                    </w:rPr>
                  </w:pPr>
                  <w:r>
                    <w:rPr>
                      <w:rFonts w:hint="eastAsia"/>
                      <w:szCs w:val="21"/>
                    </w:rPr>
                    <w:t>经度</w:t>
                  </w:r>
                </w:p>
              </w:tc>
              <w:tc>
                <w:tcPr>
                  <w:tcW w:w="1942" w:type="dxa"/>
                  <w:gridSpan w:val="2"/>
                  <w:vAlign w:val="center"/>
                </w:tcPr>
                <w:p>
                  <w:pPr>
                    <w:spacing w:line="320" w:lineRule="exact"/>
                    <w:jc w:val="center"/>
                    <w:rPr>
                      <w:szCs w:val="21"/>
                    </w:rPr>
                  </w:pPr>
                  <w:r>
                    <w:rPr>
                      <w:szCs w:val="21"/>
                    </w:rPr>
                    <w:t>120</w:t>
                  </w:r>
                  <w:r>
                    <w:rPr>
                      <w:rFonts w:hint="eastAsia"/>
                      <w:szCs w:val="21"/>
                    </w:rPr>
                    <w:t>°48′57″</w:t>
                  </w:r>
                </w:p>
              </w:tc>
              <w:tc>
                <w:tcPr>
                  <w:tcW w:w="1941" w:type="dxa"/>
                  <w:gridSpan w:val="2"/>
                  <w:vAlign w:val="center"/>
                </w:tcPr>
                <w:p>
                  <w:pPr>
                    <w:spacing w:line="320" w:lineRule="exact"/>
                    <w:jc w:val="center"/>
                    <w:rPr>
                      <w:szCs w:val="21"/>
                    </w:rPr>
                  </w:pPr>
                  <w:r>
                    <w:rPr>
                      <w:rFonts w:hint="eastAsia"/>
                      <w:szCs w:val="21"/>
                    </w:rPr>
                    <w:t>纬度</w:t>
                  </w:r>
                </w:p>
              </w:tc>
              <w:tc>
                <w:tcPr>
                  <w:tcW w:w="1941" w:type="dxa"/>
                  <w:gridSpan w:val="2"/>
                  <w:vAlign w:val="center"/>
                </w:tcPr>
                <w:p>
                  <w:pPr>
                    <w:spacing w:line="320" w:lineRule="exact"/>
                    <w:jc w:val="center"/>
                    <w:rPr>
                      <w:szCs w:val="21"/>
                    </w:rPr>
                  </w:pPr>
                  <w:r>
                    <w:rPr>
                      <w:szCs w:val="21"/>
                    </w:rPr>
                    <w:t>31</w:t>
                  </w:r>
                  <w:r>
                    <w:rPr>
                      <w:rFonts w:hint="eastAsia"/>
                      <w:szCs w:val="21"/>
                    </w:rPr>
                    <w:t>°19′5″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588" w:type="dxa"/>
                  <w:vAlign w:val="center"/>
                </w:tcPr>
                <w:p>
                  <w:pPr>
                    <w:spacing w:line="320" w:lineRule="exact"/>
                    <w:jc w:val="center"/>
                    <w:rPr>
                      <w:szCs w:val="21"/>
                    </w:rPr>
                  </w:pPr>
                  <w:r>
                    <w:rPr>
                      <w:szCs w:val="21"/>
                    </w:rPr>
                    <w:t>主要危险物质及分布</w:t>
                  </w:r>
                </w:p>
              </w:tc>
              <w:tc>
                <w:tcPr>
                  <w:tcW w:w="7257" w:type="dxa"/>
                  <w:gridSpan w:val="8"/>
                  <w:vAlign w:val="center"/>
                </w:tcPr>
                <w:p>
                  <w:pPr>
                    <w:spacing w:line="320" w:lineRule="exact"/>
                    <w:jc w:val="left"/>
                    <w:rPr>
                      <w:szCs w:val="21"/>
                    </w:rPr>
                  </w:pPr>
                  <w:r>
                    <w:rPr>
                      <w:rFonts w:hint="eastAsia"/>
                      <w:szCs w:val="21"/>
                    </w:rPr>
                    <w:t>丙酮存放于防爆柜中，防爆柜置放于丙酮仓库内，无水乙醇、电火花油、环保水性切削液等原辅材料及废丙酮、废矿物油、废切削液等危险废物，分别存放于原辅料仓库、危废仓库中。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02" w:hRule="atLeast"/>
                <w:jc w:val="center"/>
              </w:trPr>
              <w:tc>
                <w:tcPr>
                  <w:tcW w:w="1588" w:type="dxa"/>
                  <w:vAlign w:val="center"/>
                </w:tcPr>
                <w:p>
                  <w:pPr>
                    <w:spacing w:line="320" w:lineRule="exact"/>
                    <w:jc w:val="center"/>
                    <w:rPr>
                      <w:szCs w:val="21"/>
                    </w:rPr>
                  </w:pPr>
                  <w:r>
                    <w:rPr>
                      <w:szCs w:val="21"/>
                    </w:rPr>
                    <w:t>环境影响途径及危 害后果</w:t>
                  </w:r>
                  <w:r>
                    <w:rPr>
                      <w:rFonts w:hint="eastAsia"/>
                      <w:szCs w:val="21"/>
                    </w:rPr>
                    <w:t>（大气、地表水、地下水等）</w:t>
                  </w:r>
                </w:p>
              </w:tc>
              <w:tc>
                <w:tcPr>
                  <w:tcW w:w="7257" w:type="dxa"/>
                  <w:gridSpan w:val="8"/>
                  <w:vAlign w:val="center"/>
                </w:tcPr>
                <w:p>
                  <w:pPr>
                    <w:spacing w:line="320" w:lineRule="exact"/>
                    <w:rPr>
                      <w:szCs w:val="21"/>
                    </w:rPr>
                  </w:pPr>
                  <w:r>
                    <w:rPr>
                      <w:rFonts w:hint="eastAsia"/>
                      <w:szCs w:val="21"/>
                    </w:rPr>
                    <w:t>在储存、使用与转运过程中，如果发生泄漏，有污染地下水和土壤的环境风险；</w:t>
                  </w:r>
                  <w:r>
                    <w:rPr>
                      <w:rFonts w:hint="eastAsia"/>
                      <w:szCs w:val="21"/>
                      <w:lang w:eastAsia="zh-CN"/>
                    </w:rPr>
                    <w:t>机加工时产生的金属粉尘可能产生爆炸；</w:t>
                  </w:r>
                  <w:r>
                    <w:rPr>
                      <w:rFonts w:hint="eastAsia"/>
                      <w:szCs w:val="21"/>
                    </w:rPr>
                    <w:t>泄漏后的物料不及时收集，挥发性有机物有污染周边大气的环境风险；遇明火发生火灾，可能引发次生环境事故，消防尾水进入雨水管网有污染周边水体的环境风险。</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588" w:type="dxa"/>
                  <w:vAlign w:val="center"/>
                </w:tcPr>
                <w:p>
                  <w:pPr>
                    <w:spacing w:line="320" w:lineRule="exact"/>
                    <w:jc w:val="center"/>
                    <w:rPr>
                      <w:szCs w:val="21"/>
                    </w:rPr>
                  </w:pPr>
                  <w:r>
                    <w:rPr>
                      <w:szCs w:val="21"/>
                    </w:rPr>
                    <w:t>风险防范措施要求</w:t>
                  </w:r>
                </w:p>
              </w:tc>
              <w:tc>
                <w:tcPr>
                  <w:tcW w:w="7257" w:type="dxa"/>
                  <w:gridSpan w:val="8"/>
                  <w:vAlign w:val="center"/>
                </w:tcPr>
                <w:p>
                  <w:pPr>
                    <w:spacing w:line="320" w:lineRule="exact"/>
                    <w:jc w:val="left"/>
                    <w:rPr>
                      <w:szCs w:val="21"/>
                    </w:rPr>
                  </w:pPr>
                  <w:r>
                    <w:rPr>
                      <w:rFonts w:hint="eastAsia"/>
                      <w:szCs w:val="21"/>
                    </w:rPr>
                    <w:t>①企业总平面布置严格遵守国家颁布的有关防火和安全等方面规范和规定，采取原料仓库、生产区域与办公区分离，设置明显的标志。</w:t>
                  </w:r>
                </w:p>
                <w:p>
                  <w:pPr>
                    <w:spacing w:line="320" w:lineRule="exact"/>
                    <w:jc w:val="left"/>
                    <w:rPr>
                      <w:szCs w:val="21"/>
                    </w:rPr>
                  </w:pPr>
                  <w:r>
                    <w:rPr>
                      <w:rFonts w:hint="eastAsia"/>
                      <w:szCs w:val="21"/>
                    </w:rPr>
                    <w:t>②生产车间必须加强通风、防火设施，杜绝明火。</w:t>
                  </w:r>
                </w:p>
                <w:p>
                  <w:pPr>
                    <w:spacing w:line="320" w:lineRule="exact"/>
                    <w:jc w:val="left"/>
                    <w:rPr>
                      <w:szCs w:val="21"/>
                    </w:rPr>
                  </w:pPr>
                  <w:r>
                    <w:rPr>
                      <w:rFonts w:hint="eastAsia"/>
                      <w:szCs w:val="21"/>
                    </w:rPr>
                    <w:t>③企业在做好职业健康安全管理的同时，应建立健全各种有关消防的规章制度，建立岗位责任制。根据GBJ140-90《建筑灭火器配置设计规范》和GB50016-201</w:t>
                  </w:r>
                  <w:r>
                    <w:rPr>
                      <w:szCs w:val="21"/>
                    </w:rPr>
                    <w:t>8</w:t>
                  </w:r>
                  <w:r>
                    <w:rPr>
                      <w:rFonts w:hint="eastAsia"/>
                      <w:szCs w:val="21"/>
                    </w:rPr>
                    <w:t>《建筑设计防火规范》的规定，项目生产车间、公用辅助工程等场所应配置足量的干粉灭火器和砂土，并保持完好状态。</w:t>
                  </w:r>
                </w:p>
                <w:p>
                  <w:pPr>
                    <w:spacing w:line="320" w:lineRule="exact"/>
                    <w:jc w:val="left"/>
                    <w:rPr>
                      <w:szCs w:val="21"/>
                    </w:rPr>
                  </w:pPr>
                  <w:r>
                    <w:rPr>
                      <w:rFonts w:hint="eastAsia"/>
                      <w:szCs w:val="21"/>
                    </w:rPr>
                    <w:t>④危废储存场所布置应按照《危险废物贮存污染控制标准》（GB 18597-2001）中相关要求设置。在区域四周设置标志线，并统一放入桶内暂存防止泄露，地面作防腐防渗处理。不相容的危险废物必须分开存放。加强安全、消防和环保管理，建立健全环保、安全、消防各项制度，设置环保、安全、消防专门科室和管理人员，保证安全防护设施正常运行或处于良好的待命状态。</w:t>
                  </w:r>
                </w:p>
                <w:p>
                  <w:pPr>
                    <w:spacing w:line="320" w:lineRule="exact"/>
                    <w:jc w:val="left"/>
                    <w:rPr>
                      <w:szCs w:val="21"/>
                    </w:rPr>
                  </w:pPr>
                  <w:r>
                    <w:rPr>
                      <w:rFonts w:hint="eastAsia"/>
                      <w:szCs w:val="21"/>
                    </w:rPr>
                    <w:t>⑤此外，当本项目发生风险事故时，应根据情况通知相邻企业，立即采取相应的联动措施，避免减小事故影响扩大。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1588" w:type="dxa"/>
                  <w:vAlign w:val="center"/>
                </w:tcPr>
                <w:p>
                  <w:pPr>
                    <w:spacing w:line="320" w:lineRule="exact"/>
                    <w:jc w:val="center"/>
                    <w:rPr>
                      <w:szCs w:val="21"/>
                    </w:rPr>
                  </w:pPr>
                  <w:r>
                    <w:rPr>
                      <w:szCs w:val="21"/>
                    </w:rPr>
                    <w:t>填表说明</w:t>
                  </w:r>
                </w:p>
              </w:tc>
              <w:tc>
                <w:tcPr>
                  <w:tcW w:w="7257" w:type="dxa"/>
                  <w:gridSpan w:val="8"/>
                  <w:vAlign w:val="center"/>
                </w:tcPr>
                <w:p>
                  <w:pPr>
                    <w:spacing w:line="320" w:lineRule="exact"/>
                    <w:jc w:val="center"/>
                    <w:rPr>
                      <w:szCs w:val="21"/>
                    </w:rPr>
                  </w:pPr>
                  <w:r>
                    <w:rPr>
                      <w:szCs w:val="21"/>
                    </w:rPr>
                    <w:t>/</w:t>
                  </w:r>
                </w:p>
              </w:tc>
            </w:tr>
          </w:tbl>
          <w:p>
            <w:pPr>
              <w:spacing w:line="360" w:lineRule="auto"/>
              <w:ind w:firstLine="480" w:firstLineChars="200"/>
              <w:rPr>
                <w:b/>
                <w:sz w:val="24"/>
              </w:rPr>
            </w:pPr>
            <w:r>
              <w:rPr>
                <w:rFonts w:hint="eastAsia"/>
                <w:b/>
                <w:sz w:val="24"/>
              </w:rPr>
              <w:t>7、生态</w:t>
            </w:r>
          </w:p>
          <w:p>
            <w:pPr>
              <w:spacing w:line="360" w:lineRule="auto"/>
              <w:ind w:firstLine="480" w:firstLineChars="200"/>
              <w:jc w:val="left"/>
              <w:rPr>
                <w:color w:val="000000"/>
                <w:sz w:val="24"/>
              </w:rPr>
            </w:pPr>
            <w:r>
              <w:rPr>
                <w:color w:val="000000"/>
                <w:sz w:val="24"/>
              </w:rPr>
              <w:t>对照《建设项目环境影响评价技术导则 总纲》（HJ 2.1－2016）和《环境影响评价技术导则 生态影响》（HJ 19-2011）中生态环境影响评价分级的要求，本项目为工业类建设项目，但建设内容均在项目现有厂界范围内进行，不新增用地，因此本项目仅进行生态影响分析。</w:t>
            </w:r>
          </w:p>
          <w:p>
            <w:pPr>
              <w:spacing w:line="360" w:lineRule="auto"/>
              <w:ind w:firstLine="480" w:firstLineChars="200"/>
              <w:jc w:val="left"/>
              <w:rPr>
                <w:color w:val="000000"/>
                <w:sz w:val="24"/>
              </w:rPr>
            </w:pPr>
            <w:r>
              <w:rPr>
                <w:color w:val="000000"/>
                <w:sz w:val="24"/>
              </w:rPr>
              <w:t>为了尽可能减轻项目对生态环境的影响，项目应在实施计划中充分考虑对生态系统的保护和采取相应的减缓措施，以减少和避免开发建设时的各种行为所引起的对生物物种和整个生态系统的不利影响。</w:t>
            </w:r>
          </w:p>
          <w:p>
            <w:pPr>
              <w:spacing w:line="360" w:lineRule="auto"/>
              <w:ind w:firstLine="480" w:firstLineChars="200"/>
              <w:rPr>
                <w:b/>
                <w:bCs/>
                <w:sz w:val="24"/>
              </w:rPr>
            </w:pPr>
            <w:r>
              <w:rPr>
                <w:color w:val="000000"/>
                <w:sz w:val="24"/>
              </w:rPr>
              <w:t>主要对策包括两个方面的内容：①在项目设计和施工中，采取生态系统优先管理和持续发展的有效措施，将不可避免的影响和不可逆转的变化控制在最小范围内；②对建设项目暂时造成的影响做到尽可能地修复。工程中应当尽量减少破坏植被，废弃的砂、石、土必须运至规定的专门存放地堆放，不得向专门存放地以外的沟渠倾倒。工程竣工后，开挖面和废弃的砂、石、土存放地的裸露土地，必须植树种草，防止水土流失。</w:t>
            </w:r>
          </w:p>
          <w:p>
            <w:pPr>
              <w:spacing w:line="360" w:lineRule="auto"/>
              <w:rPr>
                <w:b/>
                <w:bCs/>
                <w:sz w:val="24"/>
              </w:rPr>
            </w:pPr>
            <w:r>
              <w:rPr>
                <w:b/>
                <w:bCs/>
                <w:sz w:val="24"/>
              </w:rPr>
              <w:t>8</w:t>
            </w:r>
            <w:r>
              <w:rPr>
                <w:rFonts w:hint="eastAsia"/>
                <w:b/>
                <w:bCs/>
                <w:sz w:val="24"/>
              </w:rPr>
              <w:t>、环境管理</w:t>
            </w:r>
          </w:p>
          <w:p>
            <w:pPr>
              <w:spacing w:line="360" w:lineRule="auto"/>
              <w:ind w:firstLine="480" w:firstLineChars="200"/>
              <w:rPr>
                <w:sz w:val="24"/>
              </w:rPr>
            </w:pPr>
            <w:r>
              <w:rPr>
                <w:rFonts w:hint="eastAsia"/>
                <w:sz w:val="24"/>
              </w:rPr>
              <w:t>为落实各项污染防治措施，加强环境保护工作管理，应当根据实际情况制定各种类型的环保制度。</w:t>
            </w:r>
          </w:p>
          <w:p>
            <w:pPr>
              <w:spacing w:line="360" w:lineRule="auto"/>
              <w:ind w:firstLine="480" w:firstLineChars="200"/>
              <w:rPr>
                <w:sz w:val="24"/>
              </w:rPr>
            </w:pPr>
            <w:r>
              <w:rPr>
                <w:rFonts w:hint="eastAsia"/>
                <w:sz w:val="24"/>
              </w:rPr>
              <w:t>（1）排污定期报告制度</w:t>
            </w:r>
          </w:p>
          <w:p>
            <w:pPr>
              <w:spacing w:line="360" w:lineRule="auto"/>
              <w:ind w:firstLine="480" w:firstLineChars="200"/>
              <w:rPr>
                <w:sz w:val="24"/>
              </w:rPr>
            </w:pPr>
            <w:r>
              <w:rPr>
                <w:rFonts w:hint="eastAsia"/>
                <w:sz w:val="24"/>
              </w:rPr>
              <w:t>定期向当地环保部门报告污染治理设施的运行情况、污染物排放情况以及污染事故，污染纠纷等情况。</w:t>
            </w:r>
          </w:p>
          <w:p>
            <w:pPr>
              <w:spacing w:line="360" w:lineRule="auto"/>
              <w:ind w:firstLine="480" w:firstLineChars="200"/>
              <w:rPr>
                <w:sz w:val="24"/>
              </w:rPr>
            </w:pPr>
            <w:r>
              <w:rPr>
                <w:rFonts w:hint="eastAsia"/>
                <w:sz w:val="24"/>
              </w:rPr>
              <w:t>（2）污染处理设施的管理制度</w:t>
            </w:r>
          </w:p>
          <w:p>
            <w:pPr>
              <w:spacing w:line="360" w:lineRule="auto"/>
              <w:ind w:firstLine="480" w:firstLineChars="200"/>
              <w:rPr>
                <w:sz w:val="24"/>
              </w:rPr>
            </w:pPr>
            <w:r>
              <w:rPr>
                <w:rFonts w:hint="eastAsia"/>
                <w:sz w:val="24"/>
              </w:rPr>
              <w:t xml:space="preserve">对污染治理设施的管理必须与生产经营活动一起纳入企业的日常管理中，建立健全岗位责任制、操作规程，建立环境保护管理台账。 </w:t>
            </w:r>
          </w:p>
          <w:p>
            <w:pPr>
              <w:spacing w:line="360" w:lineRule="auto"/>
              <w:ind w:firstLine="480" w:firstLineChars="200"/>
              <w:rPr>
                <w:sz w:val="24"/>
              </w:rPr>
            </w:pPr>
            <w:r>
              <w:rPr>
                <w:rFonts w:hint="eastAsia"/>
                <w:sz w:val="24"/>
              </w:rPr>
              <w:t>（3）制定各类环保规章制度</w:t>
            </w:r>
          </w:p>
          <w:p>
            <w:pPr>
              <w:spacing w:line="360" w:lineRule="auto"/>
              <w:ind w:firstLine="480" w:firstLineChars="200"/>
              <w:rPr>
                <w:sz w:val="24"/>
              </w:rPr>
            </w:pPr>
            <w:r>
              <w:rPr>
                <w:rFonts w:hint="eastAsia"/>
                <w:sz w:val="24"/>
              </w:rPr>
              <w:t>制定全厂的环境方针、环境管理及一系列作业指导书，促进全厂的环境保护工作，做到环境保护工作规范化和程序化，通过重要环境因素识别，提出持续改进措施。 制定各类环保规章制度包括：环境保护职责管理条例，建设项目“三同时”管理制度、污水排放管理制度、污水处理装置日常运营管理制度、排污情况报告制度、污染事故处理制度、排水管网管理制度、环保教育制度、固体废弃物的存放于处置管理制度等。</w:t>
            </w:r>
          </w:p>
          <w:p>
            <w:pPr>
              <w:spacing w:line="360" w:lineRule="auto"/>
              <w:rPr>
                <w:b/>
                <w:bCs/>
                <w:sz w:val="24"/>
              </w:rPr>
            </w:pPr>
            <w:r>
              <w:rPr>
                <w:b/>
                <w:bCs/>
                <w:sz w:val="24"/>
              </w:rPr>
              <w:t>9、排污口规范化设置</w:t>
            </w:r>
          </w:p>
          <w:p>
            <w:pPr>
              <w:adjustRightInd w:val="0"/>
              <w:snapToGrid w:val="0"/>
              <w:spacing w:line="360" w:lineRule="auto"/>
              <w:ind w:firstLine="480" w:firstLineChars="200"/>
              <w:rPr>
                <w:sz w:val="24"/>
              </w:rPr>
            </w:pPr>
            <w:r>
              <w:rPr>
                <w:sz w:val="24"/>
              </w:rPr>
              <w:t>根据《江苏省排污口设置及规范化整治管理办法》（苏环控[97]第122号）的要求，企业必须对各类排污口进行规范化设置。</w:t>
            </w:r>
          </w:p>
          <w:p>
            <w:pPr>
              <w:spacing w:line="360" w:lineRule="auto"/>
              <w:ind w:firstLine="480" w:firstLineChars="200"/>
              <w:rPr>
                <w:sz w:val="24"/>
              </w:rPr>
            </w:pPr>
            <w:r>
              <w:rPr>
                <w:sz w:val="24"/>
              </w:rPr>
              <w:t>废水排放口：在总排放口设置便于采样的采样井，并在排放口设立醒目的环保图形标志牌，符合《环境保护图形标志》（GB15562.1-1995）的要求。</w:t>
            </w:r>
          </w:p>
          <w:p>
            <w:pPr>
              <w:spacing w:line="360" w:lineRule="auto"/>
              <w:ind w:firstLine="480" w:firstLineChars="200"/>
              <w:rPr>
                <w:sz w:val="24"/>
              </w:rPr>
            </w:pPr>
            <w:r>
              <w:rPr>
                <w:sz w:val="24"/>
              </w:rPr>
              <w:t>噪声源：在固定噪声污染源对边界影响最大处，设置环境噪声监测点，并在该处附近醒目处设置环境保护图形标志牌；边界上有若干个在声环境中相对独立的固定噪声污染源扰民处，应分别设置环境噪声监测点和环境保护图形标志牌。</w:t>
            </w:r>
          </w:p>
          <w:p>
            <w:pPr>
              <w:pStyle w:val="26"/>
              <w:spacing w:line="360" w:lineRule="auto"/>
              <w:ind w:firstLine="480" w:firstLineChars="200"/>
              <w:rPr>
                <w:sz w:val="24"/>
                <w:szCs w:val="24"/>
              </w:rPr>
            </w:pPr>
            <w:r>
              <w:rPr>
                <w:sz w:val="24"/>
                <w:szCs w:val="24"/>
              </w:rPr>
              <w:t>固废仓库</w:t>
            </w:r>
            <w:r>
              <w:rPr>
                <w:rFonts w:hint="eastAsia"/>
                <w:sz w:val="24"/>
                <w:szCs w:val="24"/>
              </w:rPr>
              <w:t>：</w:t>
            </w:r>
            <w:r>
              <w:rPr>
                <w:sz w:val="24"/>
                <w:szCs w:val="24"/>
              </w:rPr>
              <w:t>根据</w:t>
            </w:r>
            <w:r>
              <w:rPr>
                <w:rFonts w:hint="eastAsia"/>
                <w:sz w:val="24"/>
                <w:szCs w:val="24"/>
              </w:rPr>
              <w:t>《关于进一步加强危险废物污染防治工作的实施意见》（苏环办字[2019]222号）中要求设置标识牌</w:t>
            </w:r>
            <w:r>
              <w:rPr>
                <w:rFonts w:ascii="宋体" w:hAnsi="宋体"/>
                <w:sz w:val="24"/>
                <w:szCs w:val="24"/>
              </w:rPr>
              <w:t>，盛装危险废物的容器和包装上须粘贴符合标准的标签。</w:t>
            </w:r>
          </w:p>
          <w:p>
            <w:pPr>
              <w:spacing w:line="360" w:lineRule="auto"/>
              <w:rPr>
                <w:b/>
                <w:bCs/>
                <w:sz w:val="24"/>
              </w:rPr>
            </w:pPr>
            <w:r>
              <w:rPr>
                <w:b/>
                <w:bCs/>
                <w:sz w:val="24"/>
              </w:rPr>
              <w:t>10</w:t>
            </w:r>
            <w:r>
              <w:rPr>
                <w:rFonts w:hint="eastAsia"/>
                <w:b/>
                <w:bCs/>
                <w:sz w:val="24"/>
              </w:rPr>
              <w:t>、环境监测：</w:t>
            </w:r>
          </w:p>
          <w:p>
            <w:pPr>
              <w:spacing w:line="360" w:lineRule="auto"/>
              <w:ind w:firstLine="480" w:firstLineChars="200"/>
            </w:pPr>
            <w:r>
              <w:rPr>
                <w:sz w:val="24"/>
              </w:rPr>
              <w:t>本项目建成投产后，应按照表7-</w:t>
            </w:r>
            <w:r>
              <w:rPr>
                <w:rFonts w:hint="eastAsia"/>
                <w:sz w:val="24"/>
              </w:rPr>
              <w:t>19</w:t>
            </w:r>
            <w:r>
              <w:rPr>
                <w:sz w:val="24"/>
              </w:rPr>
              <w:t>所示，定期开展污染源排放情况监测。</w:t>
            </w:r>
          </w:p>
          <w:p>
            <w:pPr>
              <w:pStyle w:val="154"/>
              <w:jc w:val="center"/>
              <w:rPr>
                <w:rFonts w:ascii="Times New Roman" w:cs="Times New Roman"/>
                <w:b/>
                <w:bCs/>
                <w:color w:val="auto"/>
                <w:kern w:val="2"/>
              </w:rPr>
            </w:pPr>
            <w:r>
              <w:rPr>
                <w:rFonts w:ascii="Times New Roman" w:cs="Times New Roman"/>
                <w:b/>
                <w:bCs/>
                <w:color w:val="auto"/>
                <w:kern w:val="2"/>
              </w:rPr>
              <w:t>表7-</w:t>
            </w:r>
            <w:r>
              <w:rPr>
                <w:rFonts w:hint="eastAsia" w:ascii="Times New Roman" w:cs="Times New Roman"/>
                <w:b/>
                <w:bCs/>
                <w:color w:val="auto"/>
                <w:kern w:val="2"/>
              </w:rPr>
              <w:t>19</w:t>
            </w:r>
            <w:r>
              <w:rPr>
                <w:rFonts w:ascii="Times New Roman" w:cs="Times New Roman"/>
                <w:b/>
                <w:bCs/>
                <w:color w:val="auto"/>
                <w:kern w:val="2"/>
              </w:rPr>
              <w:t xml:space="preserve"> 本项目污染源排放监测计划</w:t>
            </w:r>
          </w:p>
          <w:tbl>
            <w:tblPr>
              <w:tblStyle w:val="209"/>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028"/>
              <w:gridCol w:w="1307"/>
              <w:gridCol w:w="1600"/>
              <w:gridCol w:w="3344"/>
              <w:gridCol w:w="13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序号</w:t>
                  </w:r>
                </w:p>
              </w:tc>
              <w:tc>
                <w:tcPr>
                  <w:tcW w:w="566"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项目</w:t>
                  </w:r>
                </w:p>
              </w:tc>
              <w:tc>
                <w:tcPr>
                  <w:tcW w:w="720"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点位</w:t>
                  </w:r>
                </w:p>
              </w:tc>
              <w:tc>
                <w:tcPr>
                  <w:tcW w:w="881"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监测因子</w:t>
                  </w:r>
                </w:p>
              </w:tc>
              <w:tc>
                <w:tcPr>
                  <w:tcW w:w="1842"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排放标准</w:t>
                  </w:r>
                </w:p>
              </w:tc>
              <w:tc>
                <w:tcPr>
                  <w:tcW w:w="736" w:type="pct"/>
                  <w:vAlign w:val="center"/>
                </w:tcPr>
                <w:p>
                  <w:pPr>
                    <w:pStyle w:val="18"/>
                    <w:spacing w:line="320" w:lineRule="exact"/>
                    <w:ind w:left="0" w:firstLine="0"/>
                    <w:jc w:val="center"/>
                    <w:rPr>
                      <w:rFonts w:ascii="Times New Roman" w:eastAsia="宋体"/>
                      <w:b/>
                      <w:bCs/>
                      <w:color w:val="000000"/>
                      <w:szCs w:val="21"/>
                    </w:rPr>
                  </w:pPr>
                  <w:r>
                    <w:rPr>
                      <w:rFonts w:ascii="Times New Roman" w:eastAsia="宋体"/>
                      <w:b/>
                      <w:bCs/>
                      <w:color w:val="000000"/>
                      <w:szCs w:val="21"/>
                    </w:rPr>
                    <w:t>监测频率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Merge w:val="restar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1</w:t>
                  </w:r>
                </w:p>
              </w:tc>
              <w:tc>
                <w:tcPr>
                  <w:tcW w:w="566" w:type="pct"/>
                  <w:vMerge w:val="restar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无组织废气</w:t>
                  </w:r>
                </w:p>
              </w:tc>
              <w:tc>
                <w:tcPr>
                  <w:tcW w:w="720"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厂界</w:t>
                  </w:r>
                </w:p>
              </w:tc>
              <w:tc>
                <w:tcPr>
                  <w:tcW w:w="881"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非甲烷总烃、</w:t>
                  </w:r>
                  <w:r>
                    <w:rPr>
                      <w:rFonts w:hint="eastAsia" w:ascii="Times New Roman" w:eastAsia="宋体"/>
                      <w:color w:val="000000"/>
                      <w:szCs w:val="21"/>
                    </w:rPr>
                    <w:t>颗粒物</w:t>
                  </w:r>
                </w:p>
              </w:tc>
              <w:tc>
                <w:tcPr>
                  <w:tcW w:w="1842"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w:t>
                  </w:r>
                  <w:r>
                    <w:rPr>
                      <w:rFonts w:hint="eastAsia" w:ascii="Times New Roman" w:eastAsia="宋体"/>
                      <w:color w:val="000000"/>
                      <w:szCs w:val="21"/>
                    </w:rPr>
                    <w:t>大气污染物综合</w:t>
                  </w:r>
                  <w:r>
                    <w:rPr>
                      <w:rFonts w:ascii="Times New Roman" w:eastAsia="宋体"/>
                      <w:color w:val="000000"/>
                      <w:szCs w:val="21"/>
                    </w:rPr>
                    <w:t>排放标准》（GB</w:t>
                  </w:r>
                  <w:r>
                    <w:rPr>
                      <w:rFonts w:hint="eastAsia" w:ascii="Times New Roman" w:eastAsia="宋体"/>
                      <w:color w:val="000000"/>
                      <w:szCs w:val="21"/>
                    </w:rPr>
                    <w:t>16297</w:t>
                  </w:r>
                  <w:r>
                    <w:rPr>
                      <w:rFonts w:ascii="Times New Roman" w:eastAsia="宋体"/>
                      <w:color w:val="000000"/>
                      <w:szCs w:val="21"/>
                    </w:rPr>
                    <w:t>-</w:t>
                  </w:r>
                  <w:r>
                    <w:rPr>
                      <w:rFonts w:hint="eastAsia" w:ascii="Times New Roman" w:eastAsia="宋体"/>
                      <w:color w:val="000000"/>
                      <w:szCs w:val="21"/>
                    </w:rPr>
                    <w:t>1996</w:t>
                  </w:r>
                  <w:r>
                    <w:rPr>
                      <w:rFonts w:ascii="Times New Roman" w:eastAsia="宋体"/>
                      <w:color w:val="000000"/>
                      <w:szCs w:val="21"/>
                    </w:rPr>
                    <w:t>）表</w:t>
                  </w:r>
                  <w:r>
                    <w:rPr>
                      <w:rFonts w:hint="eastAsia" w:ascii="Times New Roman" w:eastAsia="宋体"/>
                      <w:color w:val="000000"/>
                      <w:szCs w:val="21"/>
                    </w:rPr>
                    <w:t>2标准</w:t>
                  </w:r>
                </w:p>
              </w:tc>
              <w:tc>
                <w:tcPr>
                  <w:tcW w:w="736" w:type="pct"/>
                  <w:vMerge w:val="restar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每年1次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Merge w:val="continue"/>
                  <w:vAlign w:val="center"/>
                </w:tcPr>
                <w:p>
                  <w:pPr>
                    <w:pStyle w:val="18"/>
                    <w:spacing w:line="320" w:lineRule="exact"/>
                    <w:ind w:left="0" w:firstLine="0"/>
                    <w:jc w:val="center"/>
                    <w:rPr>
                      <w:rFonts w:ascii="Times New Roman" w:eastAsia="宋体"/>
                      <w:color w:val="000000"/>
                      <w:szCs w:val="21"/>
                    </w:rPr>
                  </w:pPr>
                </w:p>
              </w:tc>
              <w:tc>
                <w:tcPr>
                  <w:tcW w:w="566" w:type="pct"/>
                  <w:vMerge w:val="continue"/>
                  <w:vAlign w:val="center"/>
                </w:tcPr>
                <w:p>
                  <w:pPr>
                    <w:pStyle w:val="18"/>
                    <w:spacing w:line="320" w:lineRule="exact"/>
                    <w:ind w:left="0" w:firstLine="0"/>
                    <w:jc w:val="center"/>
                    <w:rPr>
                      <w:rFonts w:ascii="Times New Roman" w:eastAsia="宋体"/>
                      <w:color w:val="000000"/>
                      <w:szCs w:val="21"/>
                    </w:rPr>
                  </w:pPr>
                </w:p>
              </w:tc>
              <w:tc>
                <w:tcPr>
                  <w:tcW w:w="720" w:type="pct"/>
                  <w:vAlign w:val="center"/>
                </w:tcPr>
                <w:p>
                  <w:pPr>
                    <w:pStyle w:val="18"/>
                    <w:spacing w:line="320" w:lineRule="exact"/>
                    <w:ind w:left="0" w:firstLine="0"/>
                    <w:jc w:val="center"/>
                    <w:rPr>
                      <w:rFonts w:ascii="Times New Roman" w:eastAsia="宋体"/>
                      <w:color w:val="000000"/>
                      <w:szCs w:val="21"/>
                    </w:rPr>
                  </w:pPr>
                  <w:r>
                    <w:rPr>
                      <w:rFonts w:hint="eastAsia" w:ascii="Times New Roman" w:eastAsia="宋体"/>
                      <w:color w:val="000000"/>
                      <w:szCs w:val="21"/>
                    </w:rPr>
                    <w:t>1#</w:t>
                  </w:r>
                  <w:r>
                    <w:rPr>
                      <w:rFonts w:ascii="Times New Roman" w:eastAsia="宋体"/>
                      <w:color w:val="000000"/>
                      <w:szCs w:val="21"/>
                    </w:rPr>
                    <w:t>厂房</w:t>
                  </w:r>
                  <w:r>
                    <w:rPr>
                      <w:rFonts w:hint="eastAsia" w:ascii="Times New Roman" w:eastAsia="宋体"/>
                      <w:color w:val="000000"/>
                      <w:szCs w:val="21"/>
                    </w:rPr>
                    <w:t>外、2#厂房</w:t>
                  </w:r>
                  <w:r>
                    <w:rPr>
                      <w:rFonts w:ascii="Times New Roman" w:eastAsia="宋体"/>
                      <w:color w:val="000000"/>
                      <w:szCs w:val="21"/>
                    </w:rPr>
                    <w:t>外</w:t>
                  </w:r>
                </w:p>
              </w:tc>
              <w:tc>
                <w:tcPr>
                  <w:tcW w:w="881"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非甲烷总烃</w:t>
                  </w:r>
                </w:p>
              </w:tc>
              <w:tc>
                <w:tcPr>
                  <w:tcW w:w="1842" w:type="pct"/>
                  <w:vAlign w:val="center"/>
                </w:tcPr>
                <w:p>
                  <w:pPr>
                    <w:pStyle w:val="18"/>
                    <w:spacing w:line="320" w:lineRule="exact"/>
                    <w:ind w:left="0" w:firstLine="0"/>
                    <w:jc w:val="center"/>
                    <w:rPr>
                      <w:rFonts w:ascii="Times New Roman" w:eastAsia="宋体"/>
                    </w:rPr>
                  </w:pPr>
                  <w:r>
                    <w:rPr>
                      <w:rFonts w:ascii="Times New Roman" w:eastAsia="宋体"/>
                    </w:rPr>
                    <w:t>《挥发性有机物无组织排放控制标准》（GB37822-2019）附录A特别排放限值</w:t>
                  </w:r>
                </w:p>
              </w:tc>
              <w:tc>
                <w:tcPr>
                  <w:tcW w:w="736" w:type="pct"/>
                  <w:vMerge w:val="continue"/>
                  <w:vAlign w:val="center"/>
                </w:tcPr>
                <w:p>
                  <w:pPr>
                    <w:pStyle w:val="18"/>
                    <w:spacing w:line="320" w:lineRule="exact"/>
                    <w:ind w:left="0" w:firstLine="0"/>
                    <w:jc w:val="center"/>
                    <w:rPr>
                      <w:rFonts w:ascii="Times New Roman" w:eastAsia="宋体"/>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2</w:t>
                  </w:r>
                </w:p>
              </w:tc>
              <w:tc>
                <w:tcPr>
                  <w:tcW w:w="566" w:type="pct"/>
                  <w:vMerge w:val="restar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有组织废气</w:t>
                  </w:r>
                </w:p>
              </w:tc>
              <w:tc>
                <w:tcPr>
                  <w:tcW w:w="720" w:type="pct"/>
                  <w:vAlign w:val="center"/>
                </w:tcPr>
                <w:p>
                  <w:pPr>
                    <w:pStyle w:val="18"/>
                    <w:spacing w:line="320" w:lineRule="exact"/>
                    <w:ind w:left="0" w:firstLine="0"/>
                    <w:jc w:val="center"/>
                    <w:rPr>
                      <w:rFonts w:ascii="Times New Roman" w:eastAsia="宋体"/>
                      <w:color w:val="000000"/>
                      <w:szCs w:val="21"/>
                    </w:rPr>
                  </w:pPr>
                  <w:r>
                    <w:rPr>
                      <w:rFonts w:hint="eastAsia" w:ascii="Times New Roman" w:eastAsia="宋体"/>
                      <w:color w:val="000000"/>
                      <w:szCs w:val="21"/>
                    </w:rPr>
                    <w:t>P1排气筒</w:t>
                  </w:r>
                </w:p>
              </w:tc>
              <w:tc>
                <w:tcPr>
                  <w:tcW w:w="881"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非甲烷总烃</w:t>
                  </w:r>
                </w:p>
              </w:tc>
              <w:tc>
                <w:tcPr>
                  <w:tcW w:w="1842" w:type="pct"/>
                  <w:vAlign w:val="center"/>
                </w:tcPr>
                <w:p>
                  <w:pPr>
                    <w:pStyle w:val="18"/>
                    <w:spacing w:line="320" w:lineRule="exact"/>
                    <w:ind w:left="0" w:firstLine="0"/>
                    <w:jc w:val="center"/>
                    <w:rPr>
                      <w:rFonts w:ascii="Times New Roman" w:eastAsia="宋体"/>
                    </w:rPr>
                  </w:pPr>
                  <w:r>
                    <w:rPr>
                      <w:rFonts w:ascii="Times New Roman" w:eastAsia="宋体"/>
                    </w:rPr>
                    <w:t>《</w:t>
                  </w:r>
                  <w:r>
                    <w:rPr>
                      <w:rFonts w:hint="eastAsia" w:ascii="Times New Roman" w:eastAsia="宋体"/>
                    </w:rPr>
                    <w:t>大气污染物综合</w:t>
                  </w:r>
                  <w:r>
                    <w:rPr>
                      <w:rFonts w:ascii="Times New Roman" w:eastAsia="宋体"/>
                    </w:rPr>
                    <w:t>排放标准》（GB</w:t>
                  </w:r>
                  <w:r>
                    <w:rPr>
                      <w:rFonts w:hint="eastAsia" w:ascii="Times New Roman" w:eastAsia="宋体"/>
                    </w:rPr>
                    <w:t>16297</w:t>
                  </w:r>
                  <w:r>
                    <w:rPr>
                      <w:rFonts w:ascii="Times New Roman" w:eastAsia="宋体"/>
                    </w:rPr>
                    <w:t>-</w:t>
                  </w:r>
                  <w:r>
                    <w:rPr>
                      <w:rFonts w:hint="eastAsia" w:ascii="Times New Roman" w:eastAsia="宋体"/>
                    </w:rPr>
                    <w:t>1996</w:t>
                  </w:r>
                  <w:r>
                    <w:rPr>
                      <w:rFonts w:ascii="Times New Roman" w:eastAsia="宋体"/>
                    </w:rPr>
                    <w:t>）表</w:t>
                  </w:r>
                  <w:r>
                    <w:rPr>
                      <w:rFonts w:hint="eastAsia" w:ascii="Times New Roman" w:eastAsia="宋体"/>
                    </w:rPr>
                    <w:t>2</w:t>
                  </w:r>
                </w:p>
              </w:tc>
              <w:tc>
                <w:tcPr>
                  <w:tcW w:w="736" w:type="pct"/>
                  <w:vAlign w:val="center"/>
                </w:tcPr>
                <w:p>
                  <w:pPr>
                    <w:spacing w:line="320" w:lineRule="exact"/>
                    <w:jc w:val="center"/>
                    <w:rPr>
                      <w:color w:val="000000"/>
                      <w:szCs w:val="21"/>
                    </w:rPr>
                  </w:pPr>
                  <w:r>
                    <w:rPr>
                      <w:color w:val="000000"/>
                      <w:szCs w:val="21"/>
                    </w:rPr>
                    <w:t>每年1次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Align w:val="center"/>
                </w:tcPr>
                <w:p>
                  <w:pPr>
                    <w:pStyle w:val="18"/>
                    <w:spacing w:line="320" w:lineRule="exact"/>
                    <w:ind w:left="0" w:firstLine="0"/>
                    <w:jc w:val="center"/>
                    <w:rPr>
                      <w:rFonts w:ascii="Times New Roman" w:eastAsia="宋体"/>
                      <w:color w:val="000000"/>
                      <w:szCs w:val="21"/>
                    </w:rPr>
                  </w:pPr>
                  <w:r>
                    <w:rPr>
                      <w:rFonts w:hint="eastAsia" w:ascii="Times New Roman" w:eastAsia="宋体"/>
                      <w:color w:val="000000"/>
                      <w:szCs w:val="21"/>
                    </w:rPr>
                    <w:t>3</w:t>
                  </w:r>
                </w:p>
              </w:tc>
              <w:tc>
                <w:tcPr>
                  <w:tcW w:w="566" w:type="pct"/>
                  <w:vMerge w:val="continue"/>
                  <w:vAlign w:val="center"/>
                </w:tcPr>
                <w:p>
                  <w:pPr>
                    <w:pStyle w:val="18"/>
                    <w:spacing w:line="320" w:lineRule="exact"/>
                    <w:ind w:left="0" w:firstLine="0"/>
                    <w:jc w:val="center"/>
                    <w:rPr>
                      <w:rFonts w:ascii="Times New Roman" w:eastAsia="宋体"/>
                      <w:color w:val="000000"/>
                      <w:szCs w:val="21"/>
                    </w:rPr>
                  </w:pPr>
                </w:p>
              </w:tc>
              <w:tc>
                <w:tcPr>
                  <w:tcW w:w="720"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P</w:t>
                  </w:r>
                  <w:r>
                    <w:rPr>
                      <w:rFonts w:hint="eastAsia" w:ascii="Times New Roman" w:eastAsia="宋体"/>
                      <w:color w:val="000000"/>
                      <w:szCs w:val="21"/>
                    </w:rPr>
                    <w:t>2</w:t>
                  </w:r>
                  <w:r>
                    <w:rPr>
                      <w:rFonts w:ascii="Times New Roman" w:eastAsia="宋体"/>
                      <w:color w:val="000000"/>
                      <w:szCs w:val="21"/>
                    </w:rPr>
                    <w:t>排气筒</w:t>
                  </w:r>
                </w:p>
              </w:tc>
              <w:tc>
                <w:tcPr>
                  <w:tcW w:w="881" w:type="pct"/>
                  <w:vAlign w:val="center"/>
                </w:tcPr>
                <w:p>
                  <w:pPr>
                    <w:pStyle w:val="18"/>
                    <w:spacing w:line="320" w:lineRule="exact"/>
                    <w:ind w:left="0" w:firstLine="0"/>
                    <w:jc w:val="center"/>
                    <w:rPr>
                      <w:rFonts w:ascii="Times New Roman" w:eastAsia="宋体"/>
                      <w:color w:val="000000"/>
                      <w:szCs w:val="21"/>
                    </w:rPr>
                  </w:pPr>
                  <w:r>
                    <w:rPr>
                      <w:rFonts w:hint="eastAsia" w:ascii="Times New Roman" w:eastAsia="宋体"/>
                      <w:color w:val="000000"/>
                      <w:szCs w:val="21"/>
                    </w:rPr>
                    <w:t>颗粒物</w:t>
                  </w:r>
                </w:p>
              </w:tc>
              <w:tc>
                <w:tcPr>
                  <w:tcW w:w="1842" w:type="pct"/>
                  <w:vAlign w:val="center"/>
                </w:tcPr>
                <w:p>
                  <w:pPr>
                    <w:pStyle w:val="18"/>
                    <w:spacing w:line="320" w:lineRule="exact"/>
                    <w:ind w:left="0" w:firstLine="0"/>
                    <w:jc w:val="center"/>
                    <w:rPr>
                      <w:rFonts w:ascii="Times New Roman" w:eastAsia="宋体"/>
                    </w:rPr>
                  </w:pPr>
                  <w:r>
                    <w:rPr>
                      <w:rFonts w:ascii="Times New Roman" w:eastAsia="宋体"/>
                    </w:rPr>
                    <w:t>《</w:t>
                  </w:r>
                  <w:r>
                    <w:rPr>
                      <w:rFonts w:hint="eastAsia" w:ascii="Times New Roman" w:eastAsia="宋体"/>
                    </w:rPr>
                    <w:t>大气污染物综合</w:t>
                  </w:r>
                  <w:r>
                    <w:rPr>
                      <w:rFonts w:ascii="Times New Roman" w:eastAsia="宋体"/>
                    </w:rPr>
                    <w:t>排放标准》（GB</w:t>
                  </w:r>
                  <w:r>
                    <w:rPr>
                      <w:rFonts w:hint="eastAsia" w:ascii="Times New Roman" w:eastAsia="宋体"/>
                    </w:rPr>
                    <w:t>16297</w:t>
                  </w:r>
                  <w:r>
                    <w:rPr>
                      <w:rFonts w:ascii="Times New Roman" w:eastAsia="宋体"/>
                    </w:rPr>
                    <w:t>-</w:t>
                  </w:r>
                  <w:r>
                    <w:rPr>
                      <w:rFonts w:hint="eastAsia" w:ascii="Times New Roman" w:eastAsia="宋体"/>
                    </w:rPr>
                    <w:t>1996</w:t>
                  </w:r>
                  <w:r>
                    <w:rPr>
                      <w:rFonts w:ascii="Times New Roman" w:eastAsia="宋体"/>
                    </w:rPr>
                    <w:t>）表</w:t>
                  </w:r>
                  <w:r>
                    <w:rPr>
                      <w:rFonts w:hint="eastAsia" w:ascii="Times New Roman" w:eastAsia="宋体"/>
                    </w:rPr>
                    <w:t>2</w:t>
                  </w:r>
                </w:p>
              </w:tc>
              <w:tc>
                <w:tcPr>
                  <w:tcW w:w="736" w:type="pct"/>
                  <w:vAlign w:val="center"/>
                </w:tcPr>
                <w:p>
                  <w:pPr>
                    <w:spacing w:line="320" w:lineRule="exact"/>
                    <w:jc w:val="center"/>
                    <w:rPr>
                      <w:color w:val="000000"/>
                      <w:szCs w:val="21"/>
                    </w:rPr>
                  </w:pPr>
                  <w:r>
                    <w:rPr>
                      <w:color w:val="000000"/>
                      <w:szCs w:val="21"/>
                    </w:rPr>
                    <w:t>每年1次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51" w:type="pct"/>
                  <w:vAlign w:val="center"/>
                </w:tcPr>
                <w:p>
                  <w:pPr>
                    <w:pStyle w:val="18"/>
                    <w:spacing w:line="320" w:lineRule="exact"/>
                    <w:ind w:left="0" w:firstLine="0"/>
                    <w:jc w:val="center"/>
                    <w:rPr>
                      <w:rFonts w:hint="eastAsia" w:ascii="Times New Roman" w:eastAsia="宋体"/>
                      <w:color w:val="000000"/>
                      <w:szCs w:val="21"/>
                      <w:lang w:eastAsia="zh-CN"/>
                    </w:rPr>
                  </w:pPr>
                  <w:r>
                    <w:rPr>
                      <w:rFonts w:hint="eastAsia" w:ascii="Times New Roman" w:eastAsia="宋体"/>
                      <w:color w:val="000000"/>
                      <w:szCs w:val="21"/>
                      <w:lang w:val="en-US" w:eastAsia="zh-CN"/>
                    </w:rPr>
                    <w:t>4</w:t>
                  </w:r>
                </w:p>
              </w:tc>
              <w:tc>
                <w:tcPr>
                  <w:tcW w:w="566"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噪声</w:t>
                  </w:r>
                </w:p>
              </w:tc>
              <w:tc>
                <w:tcPr>
                  <w:tcW w:w="720"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厂界</w:t>
                  </w:r>
                </w:p>
              </w:tc>
              <w:tc>
                <w:tcPr>
                  <w:tcW w:w="881"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等效连续A声级</w:t>
                  </w:r>
                </w:p>
              </w:tc>
              <w:tc>
                <w:tcPr>
                  <w:tcW w:w="1842" w:type="pct"/>
                  <w:vAlign w:val="center"/>
                </w:tcPr>
                <w:p>
                  <w:pPr>
                    <w:pStyle w:val="18"/>
                    <w:spacing w:line="320" w:lineRule="exact"/>
                    <w:ind w:left="0" w:firstLine="0"/>
                    <w:jc w:val="center"/>
                    <w:rPr>
                      <w:rFonts w:ascii="Times New Roman" w:eastAsia="宋体"/>
                      <w:color w:val="000000"/>
                      <w:szCs w:val="21"/>
                    </w:rPr>
                  </w:pPr>
                  <w:r>
                    <w:rPr>
                      <w:rFonts w:ascii="Times New Roman" w:eastAsia="宋体"/>
                      <w:color w:val="000000"/>
                      <w:szCs w:val="21"/>
                    </w:rPr>
                    <w:t>《工业企业厂界环境噪声排放标准》（GB12348-2008）3类标准</w:t>
                  </w:r>
                </w:p>
              </w:tc>
              <w:tc>
                <w:tcPr>
                  <w:tcW w:w="736" w:type="pct"/>
                  <w:vAlign w:val="center"/>
                </w:tcPr>
                <w:p>
                  <w:pPr>
                    <w:spacing w:line="320" w:lineRule="exact"/>
                    <w:jc w:val="center"/>
                    <w:rPr>
                      <w:color w:val="000000"/>
                      <w:szCs w:val="21"/>
                    </w:rPr>
                  </w:pPr>
                  <w:r>
                    <w:rPr>
                      <w:color w:val="000000"/>
                      <w:szCs w:val="21"/>
                    </w:rPr>
                    <w:t>每季度</w:t>
                  </w:r>
                </w:p>
                <w:p>
                  <w:pPr>
                    <w:spacing w:line="320" w:lineRule="exact"/>
                    <w:jc w:val="center"/>
                    <w:rPr>
                      <w:color w:val="000000"/>
                      <w:szCs w:val="21"/>
                    </w:rPr>
                  </w:pPr>
                  <w:r>
                    <w:rPr>
                      <w:color w:val="000000"/>
                      <w:szCs w:val="21"/>
                    </w:rPr>
                    <w:t>1次</w:t>
                  </w:r>
                </w:p>
              </w:tc>
            </w:tr>
          </w:tbl>
          <w:p>
            <w:pPr>
              <w:spacing w:line="360" w:lineRule="auto"/>
              <w:ind w:firstLine="480" w:firstLineChars="200"/>
              <w:rPr>
                <w:b/>
                <w:sz w:val="28"/>
              </w:rPr>
            </w:pPr>
            <w:r>
              <w:rPr>
                <w:sz w:val="24"/>
              </w:rPr>
              <w:t>上述</w:t>
            </w:r>
            <w:r>
              <w:rPr>
                <w:rFonts w:hint="eastAsia"/>
                <w:sz w:val="24"/>
              </w:rPr>
              <w:t>营运期</w:t>
            </w:r>
            <w:r>
              <w:rPr>
                <w:sz w:val="24"/>
              </w:rPr>
              <w:t>例行监测</w:t>
            </w:r>
            <w:r>
              <w:rPr>
                <w:rFonts w:hint="eastAsia"/>
                <w:sz w:val="24"/>
              </w:rPr>
              <w:t>计划，企业可根据运行项目的实际情况以及历史监测结果进行动态调整。</w:t>
            </w:r>
            <w:r>
              <w:rPr>
                <w:sz w:val="24"/>
              </w:rPr>
              <w:t>建设单位既可以自建监测试验室承担其监测任务，也可委托</w:t>
            </w:r>
            <w:r>
              <w:rPr>
                <w:rFonts w:hint="eastAsia"/>
                <w:sz w:val="24"/>
              </w:rPr>
              <w:t>有资质</w:t>
            </w:r>
            <w:r>
              <w:rPr>
                <w:sz w:val="24"/>
              </w:rPr>
              <w:t>单位承担其监测任务。将监测结果按年进行统计，编制环境监测报表，上报上级环保部门。</w:t>
            </w:r>
          </w:p>
        </w:tc>
      </w:tr>
    </w:tbl>
    <w:p>
      <w:pPr>
        <w:pStyle w:val="3"/>
        <w:spacing w:before="0" w:after="0" w:line="440" w:lineRule="exact"/>
        <w:rPr>
          <w:sz w:val="28"/>
          <w:szCs w:val="28"/>
        </w:rPr>
        <w:sectPr>
          <w:pgSz w:w="11907" w:h="16840"/>
          <w:pgMar w:top="1588" w:right="1418" w:bottom="1588" w:left="1418" w:header="964" w:footer="964" w:gutter="0"/>
          <w:pgBorders>
            <w:top w:val="none" w:sz="0" w:space="0"/>
            <w:left w:val="none" w:sz="0" w:space="0"/>
            <w:bottom w:val="none" w:sz="0" w:space="0"/>
            <w:right w:val="none" w:sz="0" w:space="0"/>
          </w:pgBorders>
          <w:cols w:space="720" w:num="1"/>
          <w:docGrid w:type="linesAndChars" w:linePitch="312" w:charSpace="0"/>
        </w:sectPr>
      </w:pPr>
    </w:p>
    <w:p>
      <w:pPr>
        <w:pStyle w:val="3"/>
        <w:spacing w:before="0" w:after="0" w:line="440" w:lineRule="exact"/>
        <w:rPr>
          <w:sz w:val="28"/>
          <w:szCs w:val="28"/>
        </w:rPr>
      </w:pPr>
      <w:r>
        <w:rPr>
          <w:sz w:val="28"/>
          <w:szCs w:val="28"/>
        </w:rPr>
        <w:t>八、建设项目拟采取的治措施及预期治理效果</w:t>
      </w:r>
    </w:p>
    <w:tbl>
      <w:tblPr>
        <w:tblStyle w:val="37"/>
        <w:tblW w:w="89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44"/>
        <w:gridCol w:w="6"/>
        <w:gridCol w:w="1366"/>
        <w:gridCol w:w="409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50" w:type="dxa"/>
            <w:tcBorders>
              <w:tl2br w:val="single" w:color="auto" w:sz="4" w:space="0"/>
            </w:tcBorders>
            <w:vAlign w:val="center"/>
          </w:tcPr>
          <w:p>
            <w:pPr>
              <w:spacing w:line="320" w:lineRule="exact"/>
              <w:jc w:val="center"/>
              <w:rPr>
                <w:sz w:val="24"/>
              </w:rPr>
            </w:pPr>
            <w:r>
              <w:rPr>
                <w:sz w:val="24"/>
              </w:rPr>
              <w:t xml:space="preserve">  内容</w:t>
            </w:r>
          </w:p>
          <w:p>
            <w:pPr>
              <w:spacing w:line="320" w:lineRule="exact"/>
              <w:rPr>
                <w:sz w:val="24"/>
              </w:rPr>
            </w:pPr>
            <w:r>
              <w:rPr>
                <w:sz w:val="24"/>
              </w:rPr>
              <w:t>类型</w:t>
            </w:r>
          </w:p>
        </w:tc>
        <w:tc>
          <w:tcPr>
            <w:tcW w:w="1050" w:type="dxa"/>
            <w:gridSpan w:val="2"/>
            <w:vAlign w:val="center"/>
          </w:tcPr>
          <w:p>
            <w:pPr>
              <w:spacing w:line="320" w:lineRule="exact"/>
              <w:jc w:val="center"/>
              <w:rPr>
                <w:sz w:val="24"/>
              </w:rPr>
            </w:pPr>
            <w:r>
              <w:rPr>
                <w:sz w:val="24"/>
              </w:rPr>
              <w:t>排放源</w:t>
            </w:r>
          </w:p>
        </w:tc>
        <w:tc>
          <w:tcPr>
            <w:tcW w:w="1366" w:type="dxa"/>
            <w:vAlign w:val="center"/>
          </w:tcPr>
          <w:p>
            <w:pPr>
              <w:spacing w:line="320" w:lineRule="exact"/>
              <w:jc w:val="center"/>
              <w:rPr>
                <w:sz w:val="24"/>
              </w:rPr>
            </w:pPr>
            <w:r>
              <w:rPr>
                <w:sz w:val="24"/>
              </w:rPr>
              <w:t>污染物名称</w:t>
            </w:r>
          </w:p>
        </w:tc>
        <w:tc>
          <w:tcPr>
            <w:tcW w:w="4095" w:type="dxa"/>
            <w:vAlign w:val="center"/>
          </w:tcPr>
          <w:p>
            <w:pPr>
              <w:spacing w:line="320" w:lineRule="exact"/>
              <w:jc w:val="center"/>
              <w:rPr>
                <w:sz w:val="24"/>
              </w:rPr>
            </w:pPr>
            <w:r>
              <w:rPr>
                <w:sz w:val="24"/>
              </w:rPr>
              <w:t>防治措施</w:t>
            </w:r>
          </w:p>
        </w:tc>
        <w:tc>
          <w:tcPr>
            <w:tcW w:w="1365" w:type="dxa"/>
            <w:vAlign w:val="center"/>
          </w:tcPr>
          <w:p>
            <w:pPr>
              <w:spacing w:line="320" w:lineRule="exact"/>
              <w:jc w:val="center"/>
              <w:rPr>
                <w:sz w:val="24"/>
              </w:rPr>
            </w:pPr>
            <w:r>
              <w:rPr>
                <w:sz w:val="24"/>
              </w:rPr>
              <w:t>预期治理</w:t>
            </w:r>
          </w:p>
          <w:p>
            <w:pPr>
              <w:spacing w:line="320" w:lineRule="exact"/>
              <w:jc w:val="center"/>
              <w:rPr>
                <w:sz w:val="24"/>
              </w:rPr>
            </w:pPr>
            <w:r>
              <w:rPr>
                <w:sz w:val="24"/>
              </w:rPr>
              <w:t>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050" w:type="dxa"/>
            <w:vMerge w:val="restart"/>
            <w:vAlign w:val="center"/>
          </w:tcPr>
          <w:p>
            <w:pPr>
              <w:spacing w:line="320" w:lineRule="exact"/>
              <w:jc w:val="center"/>
              <w:rPr>
                <w:sz w:val="24"/>
              </w:rPr>
            </w:pPr>
            <w:r>
              <w:rPr>
                <w:rFonts w:hint="eastAsia"/>
                <w:sz w:val="24"/>
              </w:rPr>
              <w:t>大气污染物</w:t>
            </w:r>
          </w:p>
        </w:tc>
        <w:tc>
          <w:tcPr>
            <w:tcW w:w="1050" w:type="dxa"/>
            <w:gridSpan w:val="2"/>
            <w:tcMar>
              <w:left w:w="0" w:type="dxa"/>
              <w:right w:w="0" w:type="dxa"/>
            </w:tcMar>
            <w:vAlign w:val="center"/>
          </w:tcPr>
          <w:p>
            <w:pPr>
              <w:spacing w:line="320" w:lineRule="exact"/>
              <w:jc w:val="center"/>
            </w:pPr>
            <w:r>
              <w:rPr>
                <w:rFonts w:hint="eastAsia"/>
              </w:rPr>
              <w:t>有组织</w:t>
            </w:r>
          </w:p>
        </w:tc>
        <w:tc>
          <w:tcPr>
            <w:tcW w:w="1366" w:type="dxa"/>
            <w:tcBorders>
              <w:bottom w:val="single" w:color="auto" w:sz="4" w:space="0"/>
            </w:tcBorders>
            <w:tcMar>
              <w:left w:w="0" w:type="dxa"/>
              <w:right w:w="0" w:type="dxa"/>
            </w:tcMar>
            <w:vAlign w:val="center"/>
          </w:tcPr>
          <w:p>
            <w:pPr>
              <w:spacing w:line="320" w:lineRule="exact"/>
              <w:jc w:val="center"/>
            </w:pPr>
            <w:r>
              <w:rPr>
                <w:rFonts w:hint="eastAsia"/>
              </w:rPr>
              <w:t>非甲烷总烃、颗粒物</w:t>
            </w:r>
          </w:p>
        </w:tc>
        <w:tc>
          <w:tcPr>
            <w:tcW w:w="4095" w:type="dxa"/>
            <w:tcMar>
              <w:left w:w="0" w:type="dxa"/>
              <w:right w:w="0" w:type="dxa"/>
            </w:tcMar>
            <w:vAlign w:val="center"/>
          </w:tcPr>
          <w:p>
            <w:pPr>
              <w:spacing w:line="320" w:lineRule="exact"/>
              <w:jc w:val="center"/>
            </w:pPr>
            <w:r>
              <w:rPr>
                <w:rFonts w:hint="eastAsia"/>
              </w:rPr>
              <w:t>挥发性油雾通过静电油雾净化器处理后通过15m高P1排气筒排放，仕上的研磨粉尘通过布袋除尘装置处理后通过15m高P2排气筒排放</w:t>
            </w:r>
          </w:p>
        </w:tc>
        <w:tc>
          <w:tcPr>
            <w:tcW w:w="1365" w:type="dxa"/>
            <w:vMerge w:val="restart"/>
            <w:tcMar>
              <w:left w:w="0" w:type="dxa"/>
              <w:right w:w="0" w:type="dxa"/>
            </w:tcMar>
            <w:vAlign w:val="center"/>
          </w:tcPr>
          <w:p>
            <w:pPr>
              <w:spacing w:line="320" w:lineRule="exact"/>
              <w:jc w:val="center"/>
              <w:rPr>
                <w:sz w:val="24"/>
              </w:rPr>
            </w:pPr>
            <w:r>
              <w:rPr>
                <w:rFonts w:hint="eastAsia"/>
                <w:sz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1050" w:type="dxa"/>
            <w:vMerge w:val="continue"/>
            <w:vAlign w:val="center"/>
          </w:tcPr>
          <w:p>
            <w:pPr>
              <w:spacing w:line="320" w:lineRule="exact"/>
              <w:jc w:val="center"/>
              <w:rPr>
                <w:sz w:val="24"/>
              </w:rPr>
            </w:pPr>
          </w:p>
        </w:tc>
        <w:tc>
          <w:tcPr>
            <w:tcW w:w="1050" w:type="dxa"/>
            <w:gridSpan w:val="2"/>
            <w:tcMar>
              <w:left w:w="0" w:type="dxa"/>
              <w:right w:w="0" w:type="dxa"/>
            </w:tcMar>
            <w:vAlign w:val="center"/>
          </w:tcPr>
          <w:p>
            <w:pPr>
              <w:spacing w:line="320" w:lineRule="exact"/>
              <w:jc w:val="center"/>
            </w:pPr>
            <w:r>
              <w:rPr>
                <w:rFonts w:hint="eastAsia"/>
              </w:rPr>
              <w:t>无组织</w:t>
            </w:r>
          </w:p>
        </w:tc>
        <w:tc>
          <w:tcPr>
            <w:tcW w:w="1366" w:type="dxa"/>
            <w:tcBorders>
              <w:bottom w:val="single" w:color="auto" w:sz="4" w:space="0"/>
            </w:tcBorders>
            <w:tcMar>
              <w:left w:w="0" w:type="dxa"/>
              <w:right w:w="0" w:type="dxa"/>
            </w:tcMar>
            <w:vAlign w:val="center"/>
          </w:tcPr>
          <w:p>
            <w:pPr>
              <w:spacing w:line="320" w:lineRule="exact"/>
              <w:jc w:val="center"/>
            </w:pPr>
            <w:r>
              <w:rPr>
                <w:rFonts w:hint="eastAsia"/>
              </w:rPr>
              <w:t>非甲烷总烃、颗粒物</w:t>
            </w:r>
          </w:p>
        </w:tc>
        <w:tc>
          <w:tcPr>
            <w:tcW w:w="4095" w:type="dxa"/>
            <w:tcMar>
              <w:left w:w="0" w:type="dxa"/>
              <w:right w:w="0" w:type="dxa"/>
            </w:tcMar>
            <w:vAlign w:val="center"/>
          </w:tcPr>
          <w:p>
            <w:pPr>
              <w:spacing w:line="320" w:lineRule="exact"/>
              <w:jc w:val="center"/>
            </w:pPr>
            <w:r>
              <w:rPr>
                <w:rFonts w:hint="eastAsia"/>
              </w:rPr>
              <w:t>加强车间通风</w:t>
            </w:r>
          </w:p>
        </w:tc>
        <w:tc>
          <w:tcPr>
            <w:tcW w:w="1365" w:type="dxa"/>
            <w:vMerge w:val="continue"/>
            <w:tcMar>
              <w:left w:w="0" w:type="dxa"/>
              <w:right w:w="0" w:type="dxa"/>
            </w:tcMar>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1050" w:type="dxa"/>
            <w:vAlign w:val="center"/>
          </w:tcPr>
          <w:p>
            <w:pPr>
              <w:spacing w:line="320" w:lineRule="exact"/>
              <w:jc w:val="center"/>
              <w:rPr>
                <w:sz w:val="24"/>
              </w:rPr>
            </w:pPr>
            <w:r>
              <w:rPr>
                <w:sz w:val="24"/>
              </w:rPr>
              <w:t>水污染物</w:t>
            </w:r>
          </w:p>
        </w:tc>
        <w:tc>
          <w:tcPr>
            <w:tcW w:w="1050" w:type="dxa"/>
            <w:gridSpan w:val="2"/>
            <w:tcMar>
              <w:left w:w="0" w:type="dxa"/>
              <w:right w:w="0" w:type="dxa"/>
            </w:tcMar>
            <w:vAlign w:val="center"/>
          </w:tcPr>
          <w:p>
            <w:pPr>
              <w:spacing w:line="320" w:lineRule="exact"/>
              <w:jc w:val="center"/>
            </w:pPr>
            <w:r>
              <w:rPr>
                <w:rFonts w:hint="eastAsia"/>
              </w:rPr>
              <w:t>生活污水</w:t>
            </w:r>
          </w:p>
        </w:tc>
        <w:tc>
          <w:tcPr>
            <w:tcW w:w="1366" w:type="dxa"/>
            <w:tcMar>
              <w:left w:w="0" w:type="dxa"/>
              <w:right w:w="0" w:type="dxa"/>
            </w:tcMar>
            <w:vAlign w:val="center"/>
          </w:tcPr>
          <w:p>
            <w:pPr>
              <w:widowControl/>
              <w:spacing w:line="320" w:lineRule="exact"/>
              <w:jc w:val="center"/>
              <w:rPr>
                <w:kern w:val="0"/>
              </w:rPr>
            </w:pPr>
            <w:r>
              <w:rPr>
                <w:rFonts w:hint="eastAsia"/>
                <w:kern w:val="0"/>
              </w:rPr>
              <w:t>COD、氨氮、TP、SS、TN</w:t>
            </w:r>
          </w:p>
        </w:tc>
        <w:tc>
          <w:tcPr>
            <w:tcW w:w="4095" w:type="dxa"/>
            <w:tcMar>
              <w:left w:w="0" w:type="dxa"/>
              <w:right w:w="0" w:type="dxa"/>
            </w:tcMar>
            <w:vAlign w:val="center"/>
          </w:tcPr>
          <w:p>
            <w:pPr>
              <w:spacing w:line="320" w:lineRule="exact"/>
              <w:ind w:firstLine="105" w:firstLineChars="50"/>
              <w:jc w:val="center"/>
            </w:pPr>
            <w:r>
              <w:rPr>
                <w:rFonts w:hint="eastAsia"/>
              </w:rPr>
              <w:t>接市政污水管网排入园区污水处理厂处理。</w:t>
            </w:r>
          </w:p>
        </w:tc>
        <w:tc>
          <w:tcPr>
            <w:tcW w:w="1365" w:type="dxa"/>
            <w:tcMar>
              <w:left w:w="0" w:type="dxa"/>
              <w:right w:w="0" w:type="dxa"/>
            </w:tcMar>
            <w:vAlign w:val="center"/>
          </w:tcPr>
          <w:p>
            <w:pPr>
              <w:spacing w:line="320" w:lineRule="exact"/>
              <w:jc w:val="center"/>
              <w:rPr>
                <w:sz w:val="24"/>
              </w:rPr>
            </w:pPr>
            <w:r>
              <w:rPr>
                <w:rFonts w:hint="eastAsia"/>
                <w:sz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50" w:type="dxa"/>
            <w:tcMar>
              <w:left w:w="28" w:type="dxa"/>
              <w:right w:w="28" w:type="dxa"/>
            </w:tcMar>
            <w:vAlign w:val="center"/>
          </w:tcPr>
          <w:p>
            <w:pPr>
              <w:spacing w:line="320" w:lineRule="exact"/>
              <w:rPr>
                <w:sz w:val="24"/>
              </w:rPr>
            </w:pPr>
            <w:r>
              <w:rPr>
                <w:sz w:val="24"/>
              </w:rPr>
              <w:t>电离和电磁辐射</w:t>
            </w:r>
          </w:p>
        </w:tc>
        <w:tc>
          <w:tcPr>
            <w:tcW w:w="7876" w:type="dxa"/>
            <w:gridSpan w:val="5"/>
            <w:tcMar>
              <w:left w:w="28" w:type="dxa"/>
              <w:right w:w="28" w:type="dxa"/>
            </w:tcMar>
            <w:vAlign w:val="center"/>
          </w:tcPr>
          <w:p>
            <w:pPr>
              <w:spacing w:line="320" w:lineRule="exact"/>
              <w:ind w:firstLine="480" w:firstLineChars="200"/>
              <w:jc w:val="center"/>
              <w:rPr>
                <w:sz w:val="24"/>
              </w:rPr>
            </w:pPr>
            <w:r>
              <w:rPr>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restart"/>
            <w:vAlign w:val="center"/>
          </w:tcPr>
          <w:p>
            <w:pPr>
              <w:spacing w:line="320" w:lineRule="exact"/>
              <w:jc w:val="center"/>
              <w:rPr>
                <w:sz w:val="24"/>
              </w:rPr>
            </w:pPr>
            <w:r>
              <w:rPr>
                <w:rFonts w:hint="eastAsia"/>
                <w:sz w:val="24"/>
              </w:rPr>
              <w:t>固废</w:t>
            </w:r>
          </w:p>
        </w:tc>
        <w:tc>
          <w:tcPr>
            <w:tcW w:w="1044" w:type="dxa"/>
            <w:vMerge w:val="restart"/>
            <w:tcMar>
              <w:left w:w="0" w:type="dxa"/>
              <w:right w:w="0" w:type="dxa"/>
            </w:tcMar>
            <w:vAlign w:val="center"/>
          </w:tcPr>
          <w:p>
            <w:pPr>
              <w:spacing w:line="320" w:lineRule="exact"/>
              <w:jc w:val="center"/>
              <w:rPr>
                <w:sz w:val="24"/>
              </w:rPr>
            </w:pPr>
            <w:r>
              <w:rPr>
                <w:sz w:val="24"/>
              </w:rPr>
              <w:t>危险废物</w:t>
            </w: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废切削液</w:t>
            </w:r>
          </w:p>
        </w:tc>
        <w:tc>
          <w:tcPr>
            <w:tcW w:w="4095" w:type="dxa"/>
            <w:vMerge w:val="restart"/>
            <w:vAlign w:val="center"/>
          </w:tcPr>
          <w:p>
            <w:pPr>
              <w:spacing w:line="320" w:lineRule="exact"/>
              <w:jc w:val="center"/>
              <w:rPr>
                <w:sz w:val="24"/>
              </w:rPr>
            </w:pPr>
            <w:r>
              <w:rPr>
                <w:rFonts w:hint="eastAsia"/>
                <w:sz w:val="24"/>
              </w:rPr>
              <w:t>委托有危废处置资质的公司处置</w:t>
            </w:r>
          </w:p>
        </w:tc>
        <w:tc>
          <w:tcPr>
            <w:tcW w:w="1365" w:type="dxa"/>
            <w:vMerge w:val="restart"/>
            <w:vAlign w:val="center"/>
          </w:tcPr>
          <w:p>
            <w:pPr>
              <w:spacing w:line="320" w:lineRule="exact"/>
              <w:jc w:val="center"/>
              <w:rPr>
                <w:sz w:val="24"/>
              </w:rPr>
            </w:pPr>
            <w:r>
              <w:rPr>
                <w:sz w:val="24"/>
              </w:rPr>
              <w:t>“零”排放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废矿物油</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废抹布</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废包装材料</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废桶</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废丙酮</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restart"/>
            <w:tcMar>
              <w:left w:w="0" w:type="dxa"/>
              <w:right w:w="0" w:type="dxa"/>
            </w:tcMar>
            <w:vAlign w:val="center"/>
          </w:tcPr>
          <w:p>
            <w:pPr>
              <w:spacing w:line="320" w:lineRule="exact"/>
              <w:jc w:val="center"/>
              <w:rPr>
                <w:sz w:val="24"/>
              </w:rPr>
            </w:pPr>
            <w:r>
              <w:rPr>
                <w:rFonts w:hint="eastAsia"/>
                <w:sz w:val="24"/>
              </w:rPr>
              <w:t>一般固废</w:t>
            </w: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废边角料</w:t>
            </w:r>
          </w:p>
        </w:tc>
        <w:tc>
          <w:tcPr>
            <w:tcW w:w="4095" w:type="dxa"/>
            <w:vMerge w:val="restart"/>
            <w:vAlign w:val="center"/>
          </w:tcPr>
          <w:p>
            <w:pPr>
              <w:spacing w:line="320" w:lineRule="exact"/>
              <w:jc w:val="center"/>
              <w:rPr>
                <w:sz w:val="24"/>
              </w:rPr>
            </w:pPr>
            <w:r>
              <w:rPr>
                <w:rFonts w:hint="eastAsia"/>
                <w:sz w:val="24"/>
              </w:rPr>
              <w:t>外售</w:t>
            </w: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废石英砂</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vMerge w:val="continue"/>
            <w:tcMar>
              <w:left w:w="0" w:type="dxa"/>
              <w:right w:w="0" w:type="dxa"/>
            </w:tcMar>
            <w:vAlign w:val="center"/>
          </w:tcPr>
          <w:p>
            <w:pPr>
              <w:spacing w:line="320" w:lineRule="exact"/>
              <w:jc w:val="center"/>
              <w:rPr>
                <w:sz w:val="24"/>
              </w:rPr>
            </w:pP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废粉尘</w:t>
            </w:r>
          </w:p>
        </w:tc>
        <w:tc>
          <w:tcPr>
            <w:tcW w:w="4095" w:type="dxa"/>
            <w:vMerge w:val="continue"/>
            <w:vAlign w:val="center"/>
          </w:tcPr>
          <w:p>
            <w:pPr>
              <w:spacing w:line="320" w:lineRule="exact"/>
              <w:jc w:val="center"/>
              <w:rPr>
                <w:sz w:val="24"/>
              </w:rPr>
            </w:pP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1050" w:type="dxa"/>
            <w:vMerge w:val="continue"/>
            <w:vAlign w:val="center"/>
          </w:tcPr>
          <w:p>
            <w:pPr>
              <w:spacing w:line="320" w:lineRule="exact"/>
              <w:jc w:val="center"/>
              <w:rPr>
                <w:sz w:val="24"/>
              </w:rPr>
            </w:pPr>
          </w:p>
        </w:tc>
        <w:tc>
          <w:tcPr>
            <w:tcW w:w="1044" w:type="dxa"/>
            <w:tcMar>
              <w:left w:w="0" w:type="dxa"/>
              <w:right w:w="0" w:type="dxa"/>
            </w:tcMar>
            <w:vAlign w:val="center"/>
          </w:tcPr>
          <w:p>
            <w:pPr>
              <w:spacing w:line="320" w:lineRule="exact"/>
              <w:jc w:val="center"/>
              <w:rPr>
                <w:sz w:val="24"/>
              </w:rPr>
            </w:pPr>
            <w:r>
              <w:rPr>
                <w:rFonts w:hint="eastAsia"/>
                <w:sz w:val="24"/>
              </w:rPr>
              <w:t>生活垃圾</w:t>
            </w:r>
          </w:p>
        </w:tc>
        <w:tc>
          <w:tcPr>
            <w:tcW w:w="1372" w:type="dxa"/>
            <w:gridSpan w:val="2"/>
            <w:tcBorders>
              <w:top w:val="single" w:color="auto" w:sz="6" w:space="0"/>
            </w:tcBorders>
            <w:tcMar>
              <w:left w:w="0" w:type="dxa"/>
              <w:right w:w="0" w:type="dxa"/>
            </w:tcMar>
            <w:vAlign w:val="center"/>
          </w:tcPr>
          <w:p>
            <w:pPr>
              <w:spacing w:line="320" w:lineRule="exact"/>
              <w:jc w:val="center"/>
              <w:rPr>
                <w:sz w:val="24"/>
              </w:rPr>
            </w:pPr>
            <w:r>
              <w:rPr>
                <w:rFonts w:hint="eastAsia"/>
                <w:sz w:val="24"/>
              </w:rPr>
              <w:t>生活垃圾</w:t>
            </w:r>
          </w:p>
        </w:tc>
        <w:tc>
          <w:tcPr>
            <w:tcW w:w="4095" w:type="dxa"/>
            <w:vAlign w:val="center"/>
          </w:tcPr>
          <w:p>
            <w:pPr>
              <w:spacing w:line="320" w:lineRule="exact"/>
              <w:jc w:val="center"/>
              <w:rPr>
                <w:sz w:val="24"/>
              </w:rPr>
            </w:pPr>
            <w:r>
              <w:rPr>
                <w:rFonts w:hint="eastAsia"/>
                <w:sz w:val="24"/>
              </w:rPr>
              <w:t>环卫部门清运</w:t>
            </w:r>
          </w:p>
        </w:tc>
        <w:tc>
          <w:tcPr>
            <w:tcW w:w="1365" w:type="dxa"/>
            <w:vMerge w:val="continue"/>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restart"/>
            <w:vAlign w:val="center"/>
          </w:tcPr>
          <w:p>
            <w:pPr>
              <w:spacing w:line="320" w:lineRule="exact"/>
              <w:jc w:val="center"/>
              <w:rPr>
                <w:sz w:val="24"/>
              </w:rPr>
            </w:pPr>
            <w:r>
              <w:rPr>
                <w:sz w:val="24"/>
              </w:rPr>
              <w:t>噪声</w:t>
            </w:r>
          </w:p>
        </w:tc>
        <w:tc>
          <w:tcPr>
            <w:tcW w:w="1044" w:type="dxa"/>
            <w:vMerge w:val="restart"/>
            <w:tcBorders>
              <w:right w:val="single" w:color="auto" w:sz="6" w:space="0"/>
            </w:tcBorders>
            <w:tcMar>
              <w:left w:w="0" w:type="dxa"/>
              <w:right w:w="0" w:type="dxa"/>
            </w:tcMar>
            <w:vAlign w:val="center"/>
          </w:tcPr>
          <w:p>
            <w:pPr>
              <w:widowControl/>
              <w:spacing w:line="320" w:lineRule="exact"/>
              <w:jc w:val="center"/>
              <w:rPr>
                <w:kern w:val="0"/>
                <w:sz w:val="24"/>
              </w:rPr>
            </w:pPr>
            <w:r>
              <w:rPr>
                <w:rFonts w:hint="eastAsia"/>
                <w:kern w:val="0"/>
                <w:sz w:val="24"/>
              </w:rPr>
              <w:t>生产、辅助设备</w:t>
            </w: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磨床</w:t>
            </w:r>
          </w:p>
        </w:tc>
        <w:tc>
          <w:tcPr>
            <w:tcW w:w="4095" w:type="dxa"/>
            <w:vMerge w:val="restart"/>
            <w:tcBorders>
              <w:left w:val="single" w:color="auto" w:sz="4" w:space="0"/>
              <w:right w:val="single" w:color="auto" w:sz="4" w:space="0"/>
            </w:tcBorders>
            <w:vAlign w:val="center"/>
          </w:tcPr>
          <w:p>
            <w:pPr>
              <w:widowControl/>
              <w:spacing w:line="320" w:lineRule="exact"/>
              <w:jc w:val="center"/>
              <w:rPr>
                <w:kern w:val="0"/>
                <w:sz w:val="24"/>
              </w:rPr>
            </w:pPr>
            <w:r>
              <w:rPr>
                <w:rFonts w:hint="eastAsia"/>
                <w:kern w:val="0"/>
                <w:sz w:val="24"/>
              </w:rPr>
              <w:t>通过合理布局、选用低噪声设备、减震隔声等方式降噪。</w:t>
            </w:r>
          </w:p>
        </w:tc>
        <w:tc>
          <w:tcPr>
            <w:tcW w:w="1365" w:type="dxa"/>
            <w:vMerge w:val="restart"/>
            <w:tcBorders>
              <w:left w:val="single" w:color="auto" w:sz="4" w:space="0"/>
            </w:tcBorders>
            <w:vAlign w:val="center"/>
          </w:tcPr>
          <w:p>
            <w:pPr>
              <w:spacing w:line="320" w:lineRule="exact"/>
              <w:jc w:val="center"/>
              <w:rPr>
                <w:sz w:val="24"/>
              </w:rPr>
            </w:pPr>
            <w:r>
              <w:rPr>
                <w:rFonts w:hint="eastAsia"/>
                <w:sz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内外研磨机床</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车床</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铣床</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立式加工中心</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研磨机</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放电加工机</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精密电火花成型机床</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线切割机（慢走丝）</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线切割机（中走丝）</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线切割机（快走丝）</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穿孔机</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雕刻机</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Merge w:val="continue"/>
            <w:vAlign w:val="center"/>
          </w:tcPr>
          <w:p>
            <w:pPr>
              <w:spacing w:line="320" w:lineRule="exact"/>
              <w:jc w:val="center"/>
              <w:rPr>
                <w:sz w:val="24"/>
              </w:rPr>
            </w:pPr>
          </w:p>
        </w:tc>
        <w:tc>
          <w:tcPr>
            <w:tcW w:w="1044" w:type="dxa"/>
            <w:vMerge w:val="continue"/>
            <w:tcBorders>
              <w:right w:val="single" w:color="auto" w:sz="6" w:space="0"/>
            </w:tcBorders>
            <w:tcMar>
              <w:left w:w="0" w:type="dxa"/>
              <w:right w:w="0" w:type="dxa"/>
            </w:tcMar>
            <w:vAlign w:val="center"/>
          </w:tcPr>
          <w:p>
            <w:pPr>
              <w:widowControl/>
              <w:spacing w:line="320" w:lineRule="exact"/>
              <w:jc w:val="center"/>
              <w:rPr>
                <w:kern w:val="0"/>
                <w:sz w:val="24"/>
              </w:rPr>
            </w:pPr>
          </w:p>
        </w:tc>
        <w:tc>
          <w:tcPr>
            <w:tcW w:w="1372" w:type="dxa"/>
            <w:gridSpan w:val="2"/>
            <w:tcBorders>
              <w:left w:val="single" w:color="auto" w:sz="6" w:space="0"/>
              <w:right w:val="single" w:color="auto" w:sz="4" w:space="0"/>
            </w:tcBorders>
            <w:tcMar>
              <w:left w:w="0" w:type="dxa"/>
              <w:right w:w="0" w:type="dxa"/>
            </w:tcMar>
            <w:vAlign w:val="center"/>
          </w:tcPr>
          <w:p>
            <w:pPr>
              <w:spacing w:line="320" w:lineRule="exact"/>
              <w:jc w:val="center"/>
              <w:rPr>
                <w:sz w:val="24"/>
              </w:rPr>
            </w:pPr>
            <w:r>
              <w:rPr>
                <w:rFonts w:hint="eastAsia"/>
                <w:kern w:val="0"/>
                <w:szCs w:val="21"/>
              </w:rPr>
              <w:t>立式加工中心</w:t>
            </w:r>
          </w:p>
        </w:tc>
        <w:tc>
          <w:tcPr>
            <w:tcW w:w="4095" w:type="dxa"/>
            <w:vMerge w:val="continue"/>
            <w:tcBorders>
              <w:left w:val="single" w:color="auto" w:sz="4" w:space="0"/>
              <w:right w:val="single" w:color="auto" w:sz="4" w:space="0"/>
            </w:tcBorders>
            <w:vAlign w:val="center"/>
          </w:tcPr>
          <w:p>
            <w:pPr>
              <w:widowControl/>
              <w:spacing w:line="320" w:lineRule="exact"/>
              <w:jc w:val="center"/>
              <w:rPr>
                <w:kern w:val="0"/>
                <w:sz w:val="24"/>
              </w:rPr>
            </w:pPr>
          </w:p>
        </w:tc>
        <w:tc>
          <w:tcPr>
            <w:tcW w:w="1365" w:type="dxa"/>
            <w:vMerge w:val="continue"/>
            <w:tcBorders>
              <w:left w:val="single" w:color="auto" w:sz="4" w:space="0"/>
            </w:tcBorders>
            <w:vAlign w:val="center"/>
          </w:tcPr>
          <w:p>
            <w:pPr>
              <w:spacing w:line="32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 w:hRule="atLeast"/>
        </w:trPr>
        <w:tc>
          <w:tcPr>
            <w:tcW w:w="1050" w:type="dxa"/>
            <w:vAlign w:val="center"/>
          </w:tcPr>
          <w:p>
            <w:pPr>
              <w:spacing w:line="320" w:lineRule="exact"/>
              <w:jc w:val="center"/>
              <w:rPr>
                <w:sz w:val="24"/>
              </w:rPr>
            </w:pPr>
            <w:r>
              <w:rPr>
                <w:sz w:val="24"/>
              </w:rPr>
              <w:t>其他</w:t>
            </w:r>
          </w:p>
        </w:tc>
        <w:tc>
          <w:tcPr>
            <w:tcW w:w="7876" w:type="dxa"/>
            <w:gridSpan w:val="5"/>
            <w:tcMar>
              <w:left w:w="0" w:type="dxa"/>
              <w:right w:w="0" w:type="dxa"/>
            </w:tcMar>
            <w:vAlign w:val="center"/>
          </w:tcPr>
          <w:p>
            <w:pPr>
              <w:spacing w:line="320" w:lineRule="exact"/>
              <w:jc w:val="center"/>
              <w:rPr>
                <w:sz w:val="24"/>
              </w:rPr>
            </w:pPr>
            <w:r>
              <w:rPr>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8926" w:type="dxa"/>
            <w:gridSpan w:val="6"/>
          </w:tcPr>
          <w:p>
            <w:pPr>
              <w:spacing w:line="320" w:lineRule="exact"/>
              <w:rPr>
                <w:b/>
                <w:sz w:val="24"/>
              </w:rPr>
            </w:pPr>
            <w:r>
              <w:rPr>
                <w:b/>
                <w:sz w:val="24"/>
              </w:rPr>
              <w:t>生态保护措施预期效果：</w:t>
            </w:r>
          </w:p>
          <w:p>
            <w:pPr>
              <w:spacing w:line="320" w:lineRule="exact"/>
              <w:ind w:firstLine="480" w:firstLineChars="200"/>
              <w:rPr>
                <w:sz w:val="24"/>
              </w:rPr>
            </w:pPr>
            <w:r>
              <w:rPr>
                <w:rFonts w:ascii="宋体" w:hAnsi="宋体"/>
                <w:color w:val="000000"/>
                <w:sz w:val="24"/>
              </w:rPr>
              <w:t>通过运营期严格的污染防治措施，预计对周围生态环境影响较</w:t>
            </w:r>
            <w:r>
              <w:rPr>
                <w:rFonts w:hint="eastAsia" w:ascii="宋体" w:hAnsi="宋体"/>
                <w:color w:val="000000"/>
                <w:sz w:val="24"/>
              </w:rPr>
              <w:t>小。</w:t>
            </w:r>
          </w:p>
        </w:tc>
      </w:tr>
    </w:tbl>
    <w:p>
      <w:pPr>
        <w:pStyle w:val="3"/>
        <w:spacing w:before="0" w:after="0" w:line="440" w:lineRule="exact"/>
        <w:rPr>
          <w:sz w:val="28"/>
          <w:szCs w:val="28"/>
        </w:rPr>
      </w:pPr>
      <w:r>
        <w:rPr>
          <w:sz w:val="28"/>
          <w:szCs w:val="28"/>
        </w:rPr>
        <w:t>九、结论与建议</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3" w:hRule="atLeast"/>
        </w:trPr>
        <w:tc>
          <w:tcPr>
            <w:tcW w:w="9580" w:type="dxa"/>
          </w:tcPr>
          <w:p>
            <w:pPr>
              <w:pStyle w:val="18"/>
              <w:snapToGrid w:val="0"/>
              <w:spacing w:line="360" w:lineRule="auto"/>
              <w:ind w:left="0" w:firstLine="0"/>
              <w:rPr>
                <w:rFonts w:ascii="Times New Roman" w:eastAsia="宋体"/>
                <w:b/>
                <w:sz w:val="24"/>
              </w:rPr>
            </w:pPr>
            <w:r>
              <w:rPr>
                <w:rFonts w:ascii="Times New Roman" w:eastAsia="宋体"/>
                <w:b/>
                <w:sz w:val="24"/>
              </w:rPr>
              <w:t>结论</w:t>
            </w:r>
          </w:p>
          <w:p>
            <w:pPr>
              <w:numPr>
                <w:ilvl w:val="0"/>
                <w:numId w:val="11"/>
              </w:numPr>
              <w:spacing w:line="360" w:lineRule="auto"/>
              <w:ind w:firstLine="480" w:firstLineChars="200"/>
              <w:jc w:val="left"/>
              <w:rPr>
                <w:b/>
                <w:sz w:val="24"/>
              </w:rPr>
            </w:pPr>
            <w:r>
              <w:rPr>
                <w:b/>
                <w:sz w:val="24"/>
              </w:rPr>
              <w:t>项目概况</w:t>
            </w:r>
          </w:p>
          <w:p>
            <w:pPr>
              <w:spacing w:line="360" w:lineRule="auto"/>
              <w:ind w:firstLine="480" w:firstLineChars="200"/>
              <w:jc w:val="left"/>
              <w:rPr>
                <w:rFonts w:ascii="宋体" w:hAnsi="宋体"/>
                <w:color w:val="000000"/>
                <w:sz w:val="24"/>
              </w:rPr>
            </w:pPr>
            <w:r>
              <w:rPr>
                <w:rFonts w:hint="eastAsia" w:ascii="宋体" w:hAnsi="宋体"/>
                <w:color w:val="000000"/>
                <w:sz w:val="24"/>
              </w:rPr>
              <w:t>①项目名称：</w:t>
            </w:r>
            <w:r>
              <w:rPr>
                <w:rFonts w:hint="eastAsia"/>
                <w:sz w:val="24"/>
              </w:rPr>
              <w:t>长钰模具（苏州）有限公司扩建项目</w:t>
            </w:r>
            <w:r>
              <w:rPr>
                <w:rFonts w:hint="eastAsia"/>
                <w:color w:val="000000"/>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②建设单位：</w:t>
            </w:r>
            <w:r>
              <w:rPr>
                <w:rFonts w:hint="eastAsia"/>
                <w:sz w:val="24"/>
              </w:rPr>
              <w:t>长钰模具（苏州）有限公司</w:t>
            </w:r>
            <w:r>
              <w:rPr>
                <w:rFonts w:hint="eastAsia"/>
                <w:color w:val="000000"/>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③建设地点：</w:t>
            </w:r>
            <w:r>
              <w:rPr>
                <w:sz w:val="24"/>
              </w:rPr>
              <w:t>苏州工业园区</w:t>
            </w:r>
            <w:r>
              <w:rPr>
                <w:rFonts w:hint="eastAsia"/>
                <w:sz w:val="24"/>
              </w:rPr>
              <w:t>平胜路5号</w:t>
            </w:r>
            <w:r>
              <w:rPr>
                <w:color w:val="000000"/>
                <w:sz w:val="24"/>
              </w:rPr>
              <w:t>；</w:t>
            </w:r>
          </w:p>
          <w:p>
            <w:pPr>
              <w:spacing w:line="360" w:lineRule="auto"/>
              <w:ind w:firstLine="480" w:firstLineChars="200"/>
              <w:jc w:val="left"/>
              <w:rPr>
                <w:sz w:val="24"/>
              </w:rPr>
            </w:pPr>
            <w:r>
              <w:rPr>
                <w:rFonts w:hint="eastAsia" w:ascii="宋体" w:hAnsi="宋体"/>
                <w:color w:val="000000"/>
                <w:sz w:val="24"/>
              </w:rPr>
              <w:t>④总投资：</w:t>
            </w:r>
            <w:r>
              <w:rPr>
                <w:rFonts w:hint="eastAsia"/>
                <w:sz w:val="24"/>
                <w:lang w:val="en-US" w:eastAsia="zh-CN"/>
              </w:rPr>
              <w:t>954</w:t>
            </w:r>
            <w:r>
              <w:rPr>
                <w:rFonts w:hint="eastAsia" w:ascii="宋体" w:hAnsi="宋体"/>
                <w:sz w:val="24"/>
              </w:rPr>
              <w:t>万元，</w:t>
            </w:r>
            <w:r>
              <w:rPr>
                <w:sz w:val="24"/>
              </w:rPr>
              <w:t>环保投资</w:t>
            </w:r>
            <w:r>
              <w:rPr>
                <w:rFonts w:hint="eastAsia"/>
                <w:sz w:val="24"/>
              </w:rPr>
              <w:t>20</w:t>
            </w:r>
            <w:r>
              <w:rPr>
                <w:sz w:val="24"/>
              </w:rPr>
              <w:t>万元，占总投资的</w:t>
            </w:r>
            <w:r>
              <w:rPr>
                <w:rFonts w:hint="eastAsia"/>
                <w:sz w:val="24"/>
              </w:rPr>
              <w:t>2.1</w:t>
            </w:r>
            <w:r>
              <w:rPr>
                <w:rFonts w:eastAsia="Times New Roman"/>
                <w:sz w:val="24"/>
              </w:rPr>
              <w:t>%</w:t>
            </w:r>
            <w:r>
              <w:rPr>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⑤建设性质：改扩建；</w:t>
            </w:r>
          </w:p>
          <w:p>
            <w:pPr>
              <w:spacing w:line="360" w:lineRule="auto"/>
              <w:ind w:firstLine="480" w:firstLineChars="200"/>
              <w:jc w:val="left"/>
              <w:rPr>
                <w:rFonts w:ascii="宋体" w:hAnsi="宋体"/>
                <w:color w:val="000000"/>
                <w:sz w:val="24"/>
              </w:rPr>
            </w:pPr>
            <w:r>
              <w:rPr>
                <w:rFonts w:hint="eastAsia" w:ascii="宋体" w:hAnsi="宋体"/>
                <w:color w:val="000000"/>
                <w:sz w:val="24"/>
              </w:rPr>
              <w:t>⑥工作制度：</w:t>
            </w:r>
            <w:r>
              <w:rPr>
                <w:rFonts w:hint="eastAsia"/>
                <w:sz w:val="24"/>
              </w:rPr>
              <w:t>年工作300天，实行2班制，每班12小时，年工作7200小时</w:t>
            </w:r>
            <w:r>
              <w:rPr>
                <w:color w:val="000000"/>
                <w:sz w:val="24"/>
              </w:rPr>
              <w:t>；</w:t>
            </w:r>
          </w:p>
          <w:p>
            <w:pPr>
              <w:spacing w:line="360" w:lineRule="auto"/>
              <w:ind w:firstLine="480" w:firstLineChars="200"/>
              <w:jc w:val="left"/>
              <w:rPr>
                <w:rFonts w:ascii="宋体" w:hAnsi="宋体"/>
                <w:color w:val="000000"/>
                <w:sz w:val="24"/>
              </w:rPr>
            </w:pPr>
            <w:r>
              <w:rPr>
                <w:rFonts w:hint="eastAsia" w:ascii="宋体" w:hAnsi="宋体"/>
                <w:color w:val="000000"/>
                <w:sz w:val="24"/>
              </w:rPr>
              <w:t>⑦职工情况：</w:t>
            </w:r>
            <w:r>
              <w:rPr>
                <w:sz w:val="24"/>
              </w:rPr>
              <w:t>本项目</w:t>
            </w:r>
            <w:r>
              <w:rPr>
                <w:rFonts w:hint="eastAsia"/>
                <w:sz w:val="24"/>
              </w:rPr>
              <w:t>新增20名员工，，全厂员工100人</w:t>
            </w:r>
            <w:r>
              <w:rPr>
                <w:color w:val="000000"/>
                <w:sz w:val="24"/>
              </w:rPr>
              <w:t>；</w:t>
            </w:r>
          </w:p>
          <w:p>
            <w:pPr>
              <w:snapToGrid w:val="0"/>
              <w:spacing w:line="360" w:lineRule="auto"/>
              <w:ind w:firstLine="480" w:firstLineChars="200"/>
              <w:rPr>
                <w:rFonts w:ascii="宋体" w:hAnsi="宋体"/>
                <w:color w:val="000000"/>
                <w:sz w:val="24"/>
              </w:rPr>
            </w:pPr>
            <w:r>
              <w:rPr>
                <w:rFonts w:hint="eastAsia" w:ascii="宋体" w:hAnsi="宋体"/>
                <w:color w:val="000000"/>
                <w:sz w:val="24"/>
              </w:rPr>
              <w:t>⑧建设内容：</w:t>
            </w:r>
          </w:p>
          <w:p>
            <w:pPr>
              <w:spacing w:line="360" w:lineRule="auto"/>
              <w:ind w:firstLine="520" w:firstLineChars="200"/>
              <w:jc w:val="left"/>
              <w:rPr>
                <w:spacing w:val="10"/>
                <w:sz w:val="24"/>
              </w:rPr>
            </w:pPr>
            <w:r>
              <w:rPr>
                <w:rFonts w:hint="eastAsia"/>
                <w:spacing w:val="10"/>
                <w:sz w:val="24"/>
              </w:rPr>
              <w:t>由于市场导向因素，企业拟作出下列调整：（1）将原辅料中的半成品加工件取消，仅保留原材料加工；（2）对现有产品种类进行调整，取消汽车零部件及金属件的加工，增加汽车摩托车模具、精冲模、精密性控模、模具标准件的产能；（3）增加车铣、电火花和仕上工艺，且增加相应的生产设备，以便满足客户需求对产品进行更细致的加工生产。</w:t>
            </w:r>
          </w:p>
          <w:p>
            <w:pPr>
              <w:spacing w:line="360" w:lineRule="auto"/>
              <w:ind w:firstLine="520" w:firstLineChars="200"/>
              <w:jc w:val="left"/>
              <w:rPr>
                <w:spacing w:val="10"/>
                <w:sz w:val="24"/>
              </w:rPr>
            </w:pPr>
            <w:r>
              <w:rPr>
                <w:rFonts w:hint="eastAsia"/>
                <w:spacing w:val="10"/>
                <w:sz w:val="24"/>
              </w:rPr>
              <w:t>项目建成后，全厂年产非金属制品模具400套，汽车摩托车模具500套，精冲模400套，精密性控模500套，模具标准件500套。</w:t>
            </w:r>
          </w:p>
          <w:p>
            <w:pPr>
              <w:pStyle w:val="18"/>
              <w:snapToGrid w:val="0"/>
              <w:spacing w:line="360" w:lineRule="auto"/>
              <w:ind w:left="0" w:firstLine="480" w:firstLineChars="200"/>
              <w:rPr>
                <w:rFonts w:ascii="Times New Roman" w:eastAsia="宋体"/>
                <w:b/>
                <w:sz w:val="24"/>
              </w:rPr>
            </w:pPr>
            <w:r>
              <w:rPr>
                <w:rFonts w:ascii="Times New Roman" w:eastAsia="宋体"/>
                <w:b/>
                <w:sz w:val="24"/>
              </w:rPr>
              <w:t>2、项目建设与地方规划相容</w:t>
            </w:r>
          </w:p>
          <w:p>
            <w:pPr>
              <w:spacing w:line="360" w:lineRule="auto"/>
              <w:ind w:firstLine="480" w:firstLineChars="200"/>
              <w:rPr>
                <w:sz w:val="24"/>
              </w:rPr>
            </w:pPr>
            <w:r>
              <w:rPr>
                <w:kern w:val="0"/>
                <w:sz w:val="24"/>
              </w:rPr>
              <w:t>本项目位于</w:t>
            </w:r>
            <w:r>
              <w:rPr>
                <w:sz w:val="24"/>
              </w:rPr>
              <w:t>苏州工业园区</w:t>
            </w:r>
            <w:r>
              <w:rPr>
                <w:rFonts w:hint="eastAsia"/>
                <w:sz w:val="24"/>
              </w:rPr>
              <w:t>平胜路5号</w:t>
            </w:r>
            <w:r>
              <w:rPr>
                <w:kern w:val="0"/>
                <w:sz w:val="24"/>
              </w:rPr>
              <w:t>，</w:t>
            </w:r>
            <w:r>
              <w:rPr>
                <w:rFonts w:hint="eastAsia"/>
                <w:kern w:val="0"/>
                <w:sz w:val="24"/>
              </w:rPr>
              <w:t>根据苏州工业园区总体规划（2012-2030）</w:t>
            </w:r>
            <w:r>
              <w:rPr>
                <w:sz w:val="24"/>
              </w:rPr>
              <w:t>，</w:t>
            </w:r>
            <w:r>
              <w:rPr>
                <w:rFonts w:hint="eastAsia"/>
                <w:sz w:val="24"/>
              </w:rPr>
              <w:t>该地块用途为工业用地，符合园区规划。</w:t>
            </w:r>
          </w:p>
          <w:p>
            <w:pPr>
              <w:spacing w:line="360" w:lineRule="auto"/>
              <w:ind w:firstLine="480" w:firstLineChars="200"/>
              <w:rPr>
                <w:sz w:val="24"/>
              </w:rPr>
            </w:pPr>
            <w:r>
              <w:rPr>
                <w:sz w:val="24"/>
              </w:rPr>
              <w:t>对照《江苏省国家级生态保护红线规划》（苏政发〔2018〕74号）</w:t>
            </w:r>
            <w:r>
              <w:rPr>
                <w:rFonts w:hint="eastAsia"/>
                <w:sz w:val="24"/>
              </w:rPr>
              <w:t>，《省政府关于印发江苏省生态空间管控区域规划的通知》</w:t>
            </w:r>
            <w:r>
              <w:rPr>
                <w:sz w:val="24"/>
              </w:rPr>
              <w:t>(</w:t>
            </w:r>
            <w:r>
              <w:rPr>
                <w:rFonts w:hint="eastAsia"/>
                <w:sz w:val="24"/>
              </w:rPr>
              <w:t>苏政发</w:t>
            </w:r>
            <w:r>
              <w:rPr>
                <w:sz w:val="24"/>
              </w:rPr>
              <w:t>[2020]1</w:t>
            </w:r>
            <w:r>
              <w:rPr>
                <w:rFonts w:hint="eastAsia"/>
                <w:sz w:val="24"/>
              </w:rPr>
              <w:t>号</w:t>
            </w:r>
            <w:r>
              <w:rPr>
                <w:sz w:val="24"/>
              </w:rPr>
              <w:t>)</w:t>
            </w:r>
            <w:r>
              <w:rPr>
                <w:rFonts w:hint="eastAsia"/>
                <w:sz w:val="24"/>
              </w:rPr>
              <w:t>中苏州市生态空间保护区域名录</w:t>
            </w:r>
            <w:r>
              <w:rPr>
                <w:sz w:val="24"/>
              </w:rPr>
              <w:t>，本项目距离</w:t>
            </w:r>
            <w:r>
              <w:rPr>
                <w:rFonts w:hint="eastAsia"/>
                <w:sz w:val="24"/>
              </w:rPr>
              <w:t>最近的</w:t>
            </w:r>
            <w:r>
              <w:rPr>
                <w:sz w:val="24"/>
              </w:rPr>
              <w:t>阳澄湖苏州工业园区饮用水水源保护区</w:t>
            </w:r>
            <w:r>
              <w:rPr>
                <w:rFonts w:hint="eastAsia"/>
                <w:sz w:val="24"/>
                <w:lang w:eastAsia="zh-CN"/>
              </w:rPr>
              <w:t>和阳澄湖（工业园区）重要湿地</w:t>
            </w:r>
            <w:r>
              <w:rPr>
                <w:rFonts w:hint="eastAsia"/>
                <w:sz w:val="24"/>
              </w:rPr>
              <w:t>约4900</w:t>
            </w:r>
            <w:r>
              <w:rPr>
                <w:sz w:val="24"/>
              </w:rPr>
              <w:t>米，</w:t>
            </w:r>
            <w:r>
              <w:rPr>
                <w:rFonts w:hint="eastAsia"/>
                <w:sz w:val="24"/>
              </w:rPr>
              <w:t>不</w:t>
            </w:r>
            <w:r>
              <w:rPr>
                <w:sz w:val="24"/>
              </w:rPr>
              <w:t>在范围内。因此本项目建设与</w:t>
            </w:r>
            <w:r>
              <w:rPr>
                <w:rFonts w:hint="eastAsia"/>
                <w:sz w:val="24"/>
              </w:rPr>
              <w:t>规划相符</w:t>
            </w:r>
            <w:r>
              <w:rPr>
                <w:sz w:val="24"/>
              </w:rPr>
              <w:t>。</w:t>
            </w:r>
          </w:p>
          <w:p>
            <w:pPr>
              <w:spacing w:line="360" w:lineRule="auto"/>
              <w:ind w:firstLine="480" w:firstLineChars="200"/>
              <w:rPr>
                <w:sz w:val="24"/>
              </w:rPr>
            </w:pPr>
            <w:r>
              <w:rPr>
                <w:bCs/>
                <w:snapToGrid w:val="0"/>
                <w:sz w:val="24"/>
              </w:rPr>
              <w:t>本项目污水接管至园区污水处理厂处理，不属于《</w:t>
            </w:r>
            <w:r>
              <w:rPr>
                <w:sz w:val="24"/>
                <w:szCs w:val="21"/>
              </w:rPr>
              <w:t>太湖流域管理条例</w:t>
            </w:r>
            <w:r>
              <w:rPr>
                <w:bCs/>
                <w:snapToGrid w:val="0"/>
                <w:sz w:val="24"/>
              </w:rPr>
              <w:t>》</w:t>
            </w:r>
            <w:r>
              <w:rPr>
                <w:rFonts w:hint="eastAsia"/>
                <w:bCs/>
                <w:snapToGrid w:val="0"/>
                <w:sz w:val="24"/>
              </w:rPr>
              <w:t>中</w:t>
            </w:r>
            <w:r>
              <w:rPr>
                <w:bCs/>
                <w:snapToGrid w:val="0"/>
                <w:sz w:val="24"/>
              </w:rPr>
              <w:t>禁止建设的项目，因此，本项目建设符合</w:t>
            </w:r>
            <w:r>
              <w:rPr>
                <w:sz w:val="24"/>
                <w:szCs w:val="21"/>
              </w:rPr>
              <w:t>《太湖流域管理条例》相关规定。</w:t>
            </w:r>
            <w:r>
              <w:rPr>
                <w:bCs/>
                <w:snapToGrid w:val="0"/>
                <w:color w:val="000000"/>
                <w:sz w:val="24"/>
              </w:rPr>
              <w:t>本项目距太湖水体约</w:t>
            </w:r>
            <w:r>
              <w:rPr>
                <w:rFonts w:hint="eastAsia"/>
                <w:bCs/>
                <w:snapToGrid w:val="0"/>
                <w:color w:val="000000"/>
                <w:sz w:val="24"/>
              </w:rPr>
              <w:t>21.</w:t>
            </w:r>
            <w:r>
              <w:rPr>
                <w:rFonts w:hint="eastAsia"/>
                <w:bCs/>
                <w:snapToGrid w:val="0"/>
                <w:sz w:val="24"/>
              </w:rPr>
              <w:t>4</w:t>
            </w:r>
            <w:r>
              <w:rPr>
                <w:bCs/>
                <w:snapToGrid w:val="0"/>
                <w:sz w:val="24"/>
              </w:rPr>
              <w:t>km</w:t>
            </w:r>
            <w:r>
              <w:rPr>
                <w:bCs/>
                <w:snapToGrid w:val="0"/>
                <w:color w:val="000000"/>
                <w:sz w:val="24"/>
              </w:rPr>
              <w:t>，根据《省政府办公厅关于公布江苏省太湖流域三级保护区范围的通知》（苏政办发[2012]221号），</w:t>
            </w:r>
            <w:r>
              <w:rPr>
                <w:bCs/>
                <w:snapToGrid w:val="0"/>
                <w:sz w:val="24"/>
              </w:rPr>
              <w:t>项目所在地属于太湖流域三级保护区域。</w:t>
            </w:r>
          </w:p>
          <w:p>
            <w:pPr>
              <w:pStyle w:val="18"/>
              <w:snapToGrid w:val="0"/>
              <w:spacing w:line="360" w:lineRule="auto"/>
              <w:ind w:left="0" w:firstLine="480" w:firstLineChars="200"/>
              <w:rPr>
                <w:rFonts w:ascii="Times New Roman" w:eastAsia="宋体"/>
                <w:sz w:val="24"/>
              </w:rPr>
            </w:pPr>
            <w:r>
              <w:rPr>
                <w:rFonts w:ascii="Times New Roman" w:eastAsia="宋体"/>
                <w:b/>
                <w:sz w:val="24"/>
              </w:rPr>
              <w:t>3、项目建设与国家与地方产业政策相符</w:t>
            </w:r>
          </w:p>
          <w:p>
            <w:pPr>
              <w:spacing w:line="360" w:lineRule="auto"/>
              <w:ind w:firstLine="480" w:firstLineChars="200"/>
              <w:rPr>
                <w:sz w:val="24"/>
              </w:rPr>
            </w:pPr>
            <w:r>
              <w:rPr>
                <w:sz w:val="24"/>
              </w:rPr>
              <w:t>本项目属于</w:t>
            </w:r>
            <w:r>
              <w:rPr>
                <w:rFonts w:hint="eastAsia"/>
                <w:sz w:val="24"/>
              </w:rPr>
              <w:t>外资</w:t>
            </w:r>
            <w:r>
              <w:rPr>
                <w:sz w:val="24"/>
              </w:rPr>
              <w:t>，查对《产业政策调整指导目录（201</w:t>
            </w:r>
            <w:r>
              <w:rPr>
                <w:rFonts w:hint="eastAsia"/>
                <w:sz w:val="24"/>
              </w:rPr>
              <w:t>9</w:t>
            </w:r>
            <w:r>
              <w:rPr>
                <w:sz w:val="24"/>
              </w:rPr>
              <w:t>年本）》，《江苏省产业结构调整限制、淘汰和禁止目录（2018）》、《江苏省工业和信息产业结构调整指导目录（2012年）》及《关于修改《江苏省工业和信息产业结构调整指导目录（2012年）》部分条目的通知》，本项目不属于上述目录中所列出的</w:t>
            </w:r>
            <w:r>
              <w:rPr>
                <w:rFonts w:hint="eastAsia"/>
                <w:sz w:val="24"/>
              </w:rPr>
              <w:t>鼓励类、</w:t>
            </w:r>
            <w:r>
              <w:rPr>
                <w:sz w:val="24"/>
              </w:rPr>
              <w:t>限制类、禁止类、淘汰类，为</w:t>
            </w:r>
            <w:r>
              <w:rPr>
                <w:rFonts w:hint="eastAsia"/>
                <w:sz w:val="24"/>
              </w:rPr>
              <w:t>允许类</w:t>
            </w:r>
            <w:r>
              <w:rPr>
                <w:sz w:val="24"/>
              </w:rPr>
              <w:t>。查对《苏州市产业发展导向目录（2007年本）》，本项目不属于该目录中的淘汰类，为允许类。</w:t>
            </w:r>
            <w:r>
              <w:rPr>
                <w:rFonts w:hint="eastAsia"/>
                <w:sz w:val="24"/>
              </w:rPr>
              <w:t>查对</w:t>
            </w:r>
            <w:r>
              <w:rPr>
                <w:sz w:val="24"/>
              </w:rPr>
              <w:t>《鼓励外商投资产业目录》（2019年版），本项目属于“</w:t>
            </w:r>
            <w:r>
              <w:rPr>
                <w:rFonts w:hint="eastAsia"/>
                <w:sz w:val="24"/>
              </w:rPr>
              <w:t>三 制造业</w:t>
            </w:r>
            <w:r>
              <w:rPr>
                <w:sz w:val="24"/>
              </w:rPr>
              <w:t>”第</w:t>
            </w:r>
            <w:r>
              <w:rPr>
                <w:rFonts w:hint="eastAsia"/>
                <w:sz w:val="24"/>
              </w:rPr>
              <w:t>160</w:t>
            </w:r>
            <w:r>
              <w:rPr>
                <w:sz w:val="24"/>
              </w:rPr>
              <w:t>条“金属制品模具（铜、铝、钛、锆的管、棒、型材挤压模具）设计、制造”。</w:t>
            </w:r>
          </w:p>
          <w:p>
            <w:pPr>
              <w:spacing w:line="360" w:lineRule="auto"/>
              <w:ind w:firstLine="480" w:firstLineChars="200"/>
              <w:rPr>
                <w:sz w:val="24"/>
              </w:rPr>
            </w:pPr>
            <w:r>
              <w:rPr>
                <w:rFonts w:hint="eastAsia"/>
                <w:sz w:val="24"/>
              </w:rPr>
              <w:t>查对</w:t>
            </w:r>
            <w:r>
              <w:rPr>
                <w:sz w:val="24"/>
              </w:rPr>
              <w:t>《外商投资准入特别管理措施（负面清单）2019年版》，本项目不属于</w:t>
            </w:r>
            <w:r>
              <w:rPr>
                <w:rFonts w:hint="eastAsia"/>
                <w:sz w:val="24"/>
              </w:rPr>
              <w:t>特别管理措施</w:t>
            </w:r>
            <w:r>
              <w:rPr>
                <w:sz w:val="24"/>
              </w:rPr>
              <w:t>负面清单中所列项目。本项目产品不属于环保部发布的《环境保护综合目录（2017年版）》中的“高污染、高环境风险”产品目录，也未采用该目录中的重污染工艺。</w:t>
            </w:r>
          </w:p>
          <w:p>
            <w:pPr>
              <w:pStyle w:val="18"/>
              <w:snapToGrid w:val="0"/>
              <w:spacing w:line="360" w:lineRule="auto"/>
              <w:ind w:left="0" w:firstLine="480" w:firstLineChars="200"/>
              <w:rPr>
                <w:rFonts w:ascii="Times New Roman" w:eastAsia="宋体"/>
                <w:b/>
                <w:sz w:val="24"/>
              </w:rPr>
            </w:pPr>
            <w:r>
              <w:rPr>
                <w:rFonts w:ascii="Times New Roman" w:eastAsia="宋体"/>
                <w:b/>
                <w:sz w:val="24"/>
              </w:rPr>
              <w:t>4、项目各种污染物达标排放</w:t>
            </w:r>
            <w:r>
              <w:rPr>
                <w:rFonts w:hint="eastAsia" w:ascii="Times New Roman" w:eastAsia="宋体"/>
                <w:b/>
                <w:sz w:val="24"/>
              </w:rPr>
              <w:t>及对环境的影响</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（1）废气</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本项目生产过程中产生的废气主要为平研、精修、电火花、线切割（快走丝、中走丝）产生的挥发性油雾（以非甲烷总烃计）、检测时擦拭产生的挥发性有机物、仕上产生的研磨粉尘（颗粒物）以及拆模产生的极少量挥发性有机物。其中拆模产生的挥发性有机物忽略不计，挥发性油雾通过集气罩收集后（收集效率≥90%），收集后进入管道后通过1套静电油雾净化器处理（处理效率≥80%），处理后的废气通过15米高P1排气筒排放，研磨粉尘通过集气罩收集后（收集效率≥90%），收集后进入管道后通过1套布袋除尘装置处理（处理效率≥90%），处理后的废气通过15米高P2排气筒排放，其余未经收集完全的废气通过无组织形式排放。项目的污染物排放对周围大气环境影响较小。</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经计算，全厂需设置100m卫生防护距离（以厂区为边界）。</w:t>
            </w:r>
          </w:p>
          <w:p>
            <w:pPr>
              <w:pStyle w:val="18"/>
              <w:snapToGrid w:val="0"/>
              <w:spacing w:line="360" w:lineRule="auto"/>
              <w:ind w:left="420" w:leftChars="200" w:firstLine="0"/>
              <w:rPr>
                <w:rFonts w:ascii="Times New Roman" w:eastAsia="宋体"/>
                <w:sz w:val="24"/>
              </w:rPr>
            </w:pPr>
            <w:r>
              <w:rPr>
                <w:rFonts w:hint="eastAsia" w:ascii="Times New Roman" w:eastAsia="宋体"/>
                <w:sz w:val="24"/>
              </w:rPr>
              <w:t>（2）废水</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本项目排放的废水为生活污水，污水排放总量为480t/a，主要污染物为COD、SS、氨氮、总磷、总氮，污水通过厂区内现有的排水管收集后进入市政污水管网，排入园区污水处理厂集中处理后，尾水排入吴淞江。预计对受纳水体影响较小。</w:t>
            </w:r>
          </w:p>
          <w:p>
            <w:pPr>
              <w:pStyle w:val="18"/>
              <w:snapToGrid w:val="0"/>
              <w:spacing w:line="360" w:lineRule="auto"/>
              <w:ind w:left="420" w:leftChars="200" w:firstLine="0"/>
              <w:jc w:val="left"/>
              <w:rPr>
                <w:rFonts w:ascii="Times New Roman" w:eastAsia="宋体"/>
                <w:sz w:val="24"/>
              </w:rPr>
            </w:pPr>
            <w:r>
              <w:rPr>
                <w:rFonts w:hint="eastAsia" w:ascii="Times New Roman" w:eastAsia="宋体"/>
                <w:sz w:val="24"/>
              </w:rPr>
              <w:t>（3）噪声</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本项目生产机台和辅助机台噪声经治理措施治理后能使其达标排放，厂界可以达标，不会降低项目所在地现有声环境功能级别。</w:t>
            </w:r>
          </w:p>
          <w:p>
            <w:pPr>
              <w:pStyle w:val="18"/>
              <w:snapToGrid w:val="0"/>
              <w:spacing w:line="360" w:lineRule="auto"/>
              <w:ind w:left="420" w:leftChars="200" w:firstLine="0"/>
              <w:rPr>
                <w:rFonts w:ascii="Times New Roman" w:eastAsia="宋体"/>
                <w:sz w:val="24"/>
              </w:rPr>
            </w:pPr>
            <w:r>
              <w:rPr>
                <w:rFonts w:hint="eastAsia" w:ascii="Times New Roman" w:eastAsia="宋体"/>
                <w:sz w:val="24"/>
              </w:rPr>
              <w:t>（4）固废</w:t>
            </w:r>
          </w:p>
          <w:p>
            <w:pPr>
              <w:pStyle w:val="18"/>
              <w:spacing w:line="360" w:lineRule="auto"/>
              <w:ind w:left="0" w:firstLine="480" w:firstLineChars="200"/>
              <w:rPr>
                <w:rFonts w:ascii="Times New Roman" w:eastAsia="宋体"/>
                <w:sz w:val="24"/>
              </w:rPr>
            </w:pPr>
            <w:r>
              <w:rPr>
                <w:rFonts w:hint="eastAsia" w:ascii="Times New Roman" w:eastAsia="宋体"/>
                <w:sz w:val="24"/>
              </w:rPr>
              <w:t>本项目预计产生废边角料5t/a，废切削液4.8t/a，废矿物油1.6t/a，废抹布1t/a，废包装材料0.05t/a，废桶0.2t/a，废丙酮0.18t/a，废石英砂0.1t/a，废粉尘0.06t/a，生活垃圾6t/a。除生活垃圾委托环卫部门清运、废边角料、废石英砂、废粉尘外售外，其他固废全部作为危险废物委托有危废处置资质单位处置。</w:t>
            </w:r>
          </w:p>
          <w:p>
            <w:pPr>
              <w:pStyle w:val="18"/>
              <w:snapToGrid w:val="0"/>
              <w:spacing w:line="360" w:lineRule="auto"/>
              <w:ind w:left="0" w:firstLine="480" w:firstLineChars="200"/>
              <w:rPr>
                <w:rFonts w:ascii="Times New Roman" w:eastAsia="宋体"/>
                <w:sz w:val="24"/>
              </w:rPr>
            </w:pPr>
            <w:r>
              <w:rPr>
                <w:rFonts w:hint="eastAsia" w:ascii="Times New Roman" w:eastAsia="宋体"/>
                <w:sz w:val="24"/>
              </w:rPr>
              <w:t>综上，项目产生的废水、废气、噪声和固废对环境产生的影响较小，属于环境可接受范围。</w:t>
            </w:r>
          </w:p>
          <w:p>
            <w:pPr>
              <w:pStyle w:val="18"/>
              <w:spacing w:line="360" w:lineRule="auto"/>
              <w:ind w:left="0" w:firstLine="480" w:firstLineChars="200"/>
              <w:rPr>
                <w:rFonts w:ascii="Times New Roman" w:eastAsia="宋体"/>
                <w:b/>
                <w:sz w:val="24"/>
              </w:rPr>
            </w:pPr>
            <w:r>
              <w:rPr>
                <w:rFonts w:hint="eastAsia" w:ascii="Times New Roman" w:eastAsia="宋体"/>
                <w:b/>
                <w:sz w:val="24"/>
              </w:rPr>
              <w:t>5</w:t>
            </w:r>
            <w:r>
              <w:rPr>
                <w:rFonts w:ascii="Times New Roman" w:eastAsia="宋体"/>
                <w:b/>
                <w:sz w:val="24"/>
              </w:rPr>
              <w:t>、项目建设符合国家与地方的总量控制要求</w:t>
            </w:r>
          </w:p>
          <w:p>
            <w:pPr>
              <w:pStyle w:val="18"/>
              <w:spacing w:line="360" w:lineRule="auto"/>
              <w:ind w:left="0" w:firstLine="480" w:firstLineChars="200"/>
              <w:rPr>
                <w:rFonts w:ascii="Times New Roman" w:eastAsia="宋体"/>
                <w:sz w:val="24"/>
              </w:rPr>
            </w:pPr>
            <w:r>
              <w:rPr>
                <w:rFonts w:hint="eastAsia" w:ascii="Times New Roman" w:eastAsia="宋体"/>
                <w:sz w:val="24"/>
              </w:rPr>
              <w:t>本项目大气污染物在园区范围内平衡，废水在园区污水处理厂已批复总量内平衡，固废收集后进行分类处置，实现“零”排放，对环境不造成二次污染。总量控制建议见表4-8。</w:t>
            </w:r>
          </w:p>
          <w:p>
            <w:pPr>
              <w:pStyle w:val="18"/>
              <w:spacing w:line="360" w:lineRule="auto"/>
              <w:ind w:left="0" w:firstLine="480" w:firstLineChars="200"/>
              <w:rPr>
                <w:rFonts w:ascii="Times New Roman" w:eastAsia="宋体"/>
                <w:b/>
                <w:sz w:val="24"/>
              </w:rPr>
            </w:pPr>
            <w:r>
              <w:rPr>
                <w:rFonts w:hint="eastAsia" w:ascii="Times New Roman" w:eastAsia="宋体"/>
                <w:b/>
                <w:sz w:val="24"/>
              </w:rPr>
              <w:t>6、项目建设符合清洁生产要求</w:t>
            </w:r>
          </w:p>
          <w:p>
            <w:pPr>
              <w:spacing w:line="360" w:lineRule="auto"/>
              <w:ind w:firstLine="480" w:firstLineChars="200"/>
              <w:jc w:val="left"/>
              <w:rPr>
                <w:rFonts w:ascii="宋体" w:hAnsi="宋体"/>
                <w:color w:val="000000"/>
                <w:sz w:val="24"/>
              </w:rPr>
            </w:pPr>
            <w:r>
              <w:rPr>
                <w:rFonts w:hint="eastAsia" w:ascii="宋体" w:hAnsi="宋体"/>
                <w:color w:val="000000"/>
                <w:sz w:val="24"/>
              </w:rPr>
              <w:t>本项目生产设备先进，工艺成熟，产品使用范围广，符合循环经济</w:t>
            </w:r>
            <w:r>
              <w:rPr>
                <w:rFonts w:ascii="宋体" w:hAnsi="宋体"/>
                <w:color w:val="000000"/>
                <w:sz w:val="24"/>
              </w:rPr>
              <w:t>“</w:t>
            </w:r>
            <w:r>
              <w:rPr>
                <w:rFonts w:hint="eastAsia" w:ascii="宋体" w:hAnsi="宋体"/>
                <w:color w:val="000000"/>
                <w:sz w:val="24"/>
              </w:rPr>
              <w:t>三</w:t>
            </w:r>
            <w:r>
              <w:rPr>
                <w:rFonts w:ascii="宋体" w:hAnsi="宋体"/>
                <w:color w:val="000000"/>
                <w:sz w:val="24"/>
              </w:rPr>
              <w:t>R</w:t>
            </w:r>
            <w:r>
              <w:rPr>
                <w:rFonts w:hint="eastAsia" w:ascii="宋体" w:hAnsi="宋体"/>
                <w:color w:val="000000"/>
                <w:sz w:val="24"/>
              </w:rPr>
              <w:t>原则</w:t>
            </w:r>
            <w:r>
              <w:rPr>
                <w:rFonts w:ascii="宋体" w:hAnsi="宋体"/>
                <w:color w:val="000000"/>
                <w:sz w:val="24"/>
              </w:rPr>
              <w:t>”</w:t>
            </w:r>
            <w:r>
              <w:rPr>
                <w:rFonts w:hint="eastAsia" w:ascii="宋体" w:hAnsi="宋体"/>
                <w:color w:val="000000"/>
                <w:sz w:val="24"/>
              </w:rPr>
              <w:t>，具有较高的清洁生产水平；本项目可以较好的贯彻循环经济理念，属于符合可持续发展理念的经济增长模式。</w:t>
            </w:r>
          </w:p>
          <w:p>
            <w:pPr>
              <w:pStyle w:val="18"/>
              <w:spacing w:line="360" w:lineRule="auto"/>
              <w:ind w:left="0" w:firstLine="480" w:firstLineChars="200"/>
              <w:rPr>
                <w:rFonts w:ascii="Times New Roman" w:eastAsia="宋体"/>
                <w:b/>
                <w:sz w:val="24"/>
              </w:rPr>
            </w:pPr>
            <w:r>
              <w:rPr>
                <w:rFonts w:hint="eastAsia" w:ascii="Times New Roman" w:eastAsia="宋体"/>
                <w:b/>
                <w:sz w:val="24"/>
              </w:rPr>
              <w:t>7</w:t>
            </w:r>
            <w:r>
              <w:rPr>
                <w:rFonts w:ascii="Times New Roman" w:eastAsia="宋体"/>
                <w:b/>
                <w:sz w:val="24"/>
              </w:rPr>
              <w:t>、</w:t>
            </w:r>
            <w:r>
              <w:rPr>
                <w:rFonts w:hint="eastAsia" w:ascii="Times New Roman" w:eastAsia="宋体"/>
                <w:b/>
                <w:sz w:val="24"/>
              </w:rPr>
              <w:t>环境管理与监控计划</w:t>
            </w:r>
          </w:p>
          <w:p>
            <w:pPr>
              <w:spacing w:line="360" w:lineRule="auto"/>
              <w:ind w:firstLine="480" w:firstLineChars="200"/>
              <w:jc w:val="left"/>
              <w:rPr>
                <w:rFonts w:ascii="宋体" w:hAnsi="宋体"/>
                <w:b/>
                <w:bCs/>
                <w:color w:val="000000"/>
                <w:sz w:val="24"/>
              </w:rPr>
            </w:pPr>
            <w:r>
              <w:rPr>
                <w:rFonts w:hint="eastAsia" w:ascii="宋体" w:hAnsi="宋体"/>
                <w:b/>
                <w:bCs/>
                <w:color w:val="000000"/>
                <w:sz w:val="24"/>
              </w:rPr>
              <w:t>环境管理</w:t>
            </w:r>
          </w:p>
          <w:p>
            <w:pPr>
              <w:spacing w:line="360" w:lineRule="auto"/>
              <w:ind w:firstLine="480" w:firstLineChars="200"/>
              <w:jc w:val="left"/>
              <w:rPr>
                <w:rFonts w:ascii="宋体" w:hAnsi="宋体"/>
                <w:color w:val="000000"/>
                <w:sz w:val="24"/>
              </w:rPr>
            </w:pPr>
            <w:r>
              <w:rPr>
                <w:rFonts w:ascii="宋体" w:hAnsi="宋体"/>
                <w:color w:val="000000"/>
                <w:sz w:val="24"/>
              </w:rPr>
              <w:t>为落实各项污染防治措施，加强环境保护工作管理，应当根据实际情况制定各种类型的环保制度。</w:t>
            </w:r>
          </w:p>
          <w:p>
            <w:pPr>
              <w:spacing w:line="360" w:lineRule="auto"/>
              <w:ind w:firstLine="480" w:firstLineChars="200"/>
              <w:jc w:val="left"/>
              <w:rPr>
                <w:rFonts w:ascii="宋体" w:hAnsi="宋体"/>
                <w:color w:val="000000"/>
                <w:sz w:val="24"/>
              </w:rPr>
            </w:pPr>
            <w:r>
              <w:rPr>
                <w:rFonts w:ascii="宋体" w:hAnsi="宋体"/>
                <w:color w:val="000000"/>
                <w:sz w:val="24"/>
              </w:rPr>
              <w:t>（</w:t>
            </w:r>
            <w:r>
              <w:rPr>
                <w:rFonts w:eastAsia="Times New Roman"/>
                <w:color w:val="000000"/>
                <w:sz w:val="24"/>
              </w:rPr>
              <w:t>1</w:t>
            </w:r>
            <w:r>
              <w:rPr>
                <w:rFonts w:ascii="宋体" w:hAnsi="宋体"/>
                <w:color w:val="000000"/>
                <w:sz w:val="24"/>
              </w:rPr>
              <w:t>）排污定期报告制度</w:t>
            </w:r>
          </w:p>
          <w:p>
            <w:pPr>
              <w:spacing w:line="360" w:lineRule="auto"/>
              <w:ind w:firstLine="480" w:firstLineChars="200"/>
              <w:jc w:val="left"/>
              <w:rPr>
                <w:rFonts w:ascii="宋体" w:hAnsi="宋体"/>
                <w:color w:val="000000"/>
                <w:sz w:val="24"/>
              </w:rPr>
            </w:pPr>
            <w:r>
              <w:rPr>
                <w:rFonts w:ascii="宋体" w:hAnsi="宋体"/>
                <w:color w:val="000000"/>
                <w:sz w:val="24"/>
              </w:rPr>
              <w:t>定期向当地环保部门报告污染治理设施的运行情况、污染物排放情况以及污染事故，污染纠纷等情况。</w:t>
            </w:r>
          </w:p>
          <w:p>
            <w:pPr>
              <w:spacing w:line="360" w:lineRule="auto"/>
              <w:ind w:firstLine="480" w:firstLineChars="200"/>
              <w:jc w:val="left"/>
              <w:rPr>
                <w:rFonts w:ascii="宋体" w:hAnsi="宋体"/>
                <w:color w:val="000000"/>
                <w:sz w:val="24"/>
              </w:rPr>
            </w:pPr>
            <w:r>
              <w:rPr>
                <w:rFonts w:ascii="宋体" w:hAnsi="宋体"/>
                <w:color w:val="000000"/>
                <w:sz w:val="24"/>
              </w:rPr>
              <w:t>（</w:t>
            </w:r>
            <w:r>
              <w:rPr>
                <w:rFonts w:eastAsia="Times New Roman"/>
                <w:color w:val="000000"/>
                <w:sz w:val="24"/>
              </w:rPr>
              <w:t>2</w:t>
            </w:r>
            <w:r>
              <w:rPr>
                <w:rFonts w:ascii="宋体" w:hAnsi="宋体"/>
                <w:color w:val="000000"/>
                <w:sz w:val="24"/>
              </w:rPr>
              <w:t>）污染处理设施的管理制度</w:t>
            </w:r>
          </w:p>
          <w:p>
            <w:pPr>
              <w:spacing w:line="360" w:lineRule="auto"/>
              <w:ind w:firstLine="480" w:firstLineChars="200"/>
              <w:jc w:val="left"/>
              <w:rPr>
                <w:rFonts w:ascii="宋体" w:hAnsi="宋体"/>
                <w:color w:val="000000"/>
                <w:sz w:val="24"/>
              </w:rPr>
            </w:pPr>
            <w:r>
              <w:rPr>
                <w:rFonts w:ascii="宋体" w:hAnsi="宋体"/>
                <w:color w:val="000000"/>
                <w:sz w:val="24"/>
              </w:rPr>
              <w:t>对污染治理设施的管理必须与生产经营活动一起纳入企业的日常管理中，建立健全岗位责任制、操作规程，建立环境保护管理台账。</w:t>
            </w:r>
          </w:p>
          <w:p>
            <w:pPr>
              <w:spacing w:line="360" w:lineRule="auto"/>
              <w:ind w:firstLine="480" w:firstLineChars="200"/>
              <w:jc w:val="left"/>
              <w:rPr>
                <w:rFonts w:ascii="宋体" w:hAnsi="宋体"/>
                <w:color w:val="000000"/>
                <w:sz w:val="24"/>
              </w:rPr>
            </w:pPr>
            <w:r>
              <w:rPr>
                <w:rFonts w:ascii="宋体" w:hAnsi="宋体"/>
                <w:color w:val="000000"/>
                <w:sz w:val="24"/>
              </w:rPr>
              <w:t>（</w:t>
            </w:r>
            <w:r>
              <w:rPr>
                <w:rFonts w:eastAsia="Times New Roman"/>
                <w:color w:val="000000"/>
                <w:sz w:val="24"/>
              </w:rPr>
              <w:t>3</w:t>
            </w:r>
            <w:r>
              <w:rPr>
                <w:rFonts w:ascii="宋体" w:hAnsi="宋体"/>
                <w:color w:val="000000"/>
                <w:sz w:val="24"/>
              </w:rPr>
              <w:t>）制定各类环保规章制度</w:t>
            </w:r>
          </w:p>
          <w:p>
            <w:pPr>
              <w:spacing w:line="360" w:lineRule="auto"/>
              <w:ind w:firstLine="480" w:firstLineChars="200"/>
              <w:rPr>
                <w:sz w:val="24"/>
              </w:rPr>
            </w:pPr>
            <w:r>
              <w:rPr>
                <w:rFonts w:ascii="宋体" w:hAnsi="宋体"/>
                <w:color w:val="000000"/>
                <w:sz w:val="24"/>
              </w:rPr>
              <w:t>制定全厂的环境方针、环境管理及一系列作业指导书，促进全厂的环境保护工作，做到环境保护工作规范化和程序化，通过重要环境因素识别，提出持续改进措施。制定各类环保规章制度包括：环境保护职责管理条例，建设项目“三同时”管理制度、污水排放管理制度、污水处理装置日常运营管理制度、排污情况报告制度、污染事故处理制度、排水管网管理制度、环保教育制度、固体废弃物的存放于处置管理制度等。</w:t>
            </w:r>
          </w:p>
          <w:p>
            <w:pPr>
              <w:spacing w:line="360" w:lineRule="auto"/>
              <w:ind w:firstLine="480" w:firstLineChars="200"/>
              <w:rPr>
                <w:b/>
                <w:sz w:val="24"/>
              </w:rPr>
            </w:pPr>
            <w:r>
              <w:rPr>
                <w:rFonts w:hint="eastAsia"/>
                <w:b/>
                <w:sz w:val="24"/>
              </w:rPr>
              <w:t>环境监测</w:t>
            </w:r>
          </w:p>
          <w:p>
            <w:pPr>
              <w:pStyle w:val="18"/>
              <w:spacing w:line="360" w:lineRule="auto"/>
              <w:ind w:left="0" w:firstLine="480" w:firstLineChars="200"/>
              <w:rPr>
                <w:rFonts w:ascii="Times New Roman" w:eastAsia="宋体"/>
                <w:bCs/>
                <w:sz w:val="24"/>
              </w:rPr>
            </w:pPr>
            <w:r>
              <w:rPr>
                <w:rFonts w:hint="eastAsia" w:ascii="Times New Roman" w:eastAsia="宋体"/>
                <w:bCs/>
                <w:sz w:val="24"/>
              </w:rPr>
              <w:t>项目的环境监测方案详见表7-19。</w:t>
            </w:r>
          </w:p>
          <w:p>
            <w:pPr>
              <w:pStyle w:val="18"/>
              <w:spacing w:line="360" w:lineRule="auto"/>
              <w:ind w:left="0" w:firstLine="480" w:firstLineChars="200"/>
              <w:rPr>
                <w:rFonts w:ascii="Times New Roman" w:eastAsia="宋体"/>
                <w:b/>
                <w:sz w:val="24"/>
              </w:rPr>
            </w:pPr>
            <w:r>
              <w:rPr>
                <w:rFonts w:hint="eastAsia" w:ascii="Times New Roman" w:eastAsia="宋体"/>
                <w:b/>
                <w:sz w:val="24"/>
              </w:rPr>
              <w:t>8</w:t>
            </w:r>
            <w:r>
              <w:rPr>
                <w:rFonts w:ascii="Times New Roman" w:eastAsia="宋体"/>
                <w:b/>
                <w:sz w:val="24"/>
              </w:rPr>
              <w:t>、“三本账”汇总表</w:t>
            </w:r>
          </w:p>
          <w:p>
            <w:pPr>
              <w:pStyle w:val="18"/>
              <w:spacing w:line="360" w:lineRule="auto"/>
              <w:ind w:left="0" w:firstLine="480" w:firstLineChars="200"/>
              <w:rPr>
                <w:b/>
                <w:sz w:val="24"/>
              </w:rPr>
            </w:pPr>
            <w:r>
              <w:rPr>
                <w:rFonts w:hint="eastAsia" w:ascii="Times New Roman" w:eastAsia="宋体"/>
                <w:sz w:val="24"/>
              </w:rPr>
              <w:t>本</w:t>
            </w:r>
            <w:r>
              <w:rPr>
                <w:rFonts w:ascii="Times New Roman" w:eastAsia="宋体"/>
                <w:sz w:val="24"/>
              </w:rPr>
              <w:t>项目</w:t>
            </w:r>
            <w:r>
              <w:rPr>
                <w:rFonts w:hint="eastAsia" w:ascii="Times New Roman" w:eastAsia="宋体"/>
                <w:sz w:val="24"/>
              </w:rPr>
              <w:t>污染物排放</w:t>
            </w:r>
            <w:r>
              <w:rPr>
                <w:rFonts w:ascii="Times New Roman" w:eastAsia="宋体"/>
                <w:sz w:val="24"/>
              </w:rPr>
              <w:t>“三本账”见表9-</w:t>
            </w:r>
            <w:r>
              <w:rPr>
                <w:rFonts w:hint="eastAsia" w:ascii="Times New Roman" w:eastAsia="宋体"/>
                <w:sz w:val="24"/>
              </w:rPr>
              <w:t>1</w:t>
            </w:r>
            <w:r>
              <w:rPr>
                <w:rFonts w:ascii="Times New Roman" w:eastAsia="宋体"/>
                <w:sz w:val="24"/>
              </w:rPr>
              <w:t>。</w:t>
            </w:r>
          </w:p>
          <w:p>
            <w:pPr>
              <w:jc w:val="center"/>
              <w:rPr>
                <w:b/>
                <w:sz w:val="24"/>
              </w:rPr>
            </w:pPr>
            <w:r>
              <w:rPr>
                <w:b/>
                <w:sz w:val="24"/>
              </w:rPr>
              <w:t>表9-</w:t>
            </w:r>
            <w:r>
              <w:rPr>
                <w:rFonts w:hint="eastAsia"/>
                <w:b/>
                <w:sz w:val="24"/>
              </w:rPr>
              <w:t>1</w:t>
            </w:r>
            <w:r>
              <w:rPr>
                <w:b/>
                <w:sz w:val="24"/>
              </w:rPr>
              <w:t xml:space="preserve"> </w:t>
            </w:r>
            <w:r>
              <w:rPr>
                <w:rFonts w:hint="eastAsia"/>
                <w:b/>
                <w:sz w:val="24"/>
              </w:rPr>
              <w:t>本</w:t>
            </w:r>
            <w:r>
              <w:rPr>
                <w:b/>
                <w:sz w:val="24"/>
              </w:rPr>
              <w:t>项目污染物排放“三本账”一览表（t/a）</w:t>
            </w:r>
          </w:p>
          <w:tbl>
            <w:tblPr>
              <w:tblStyle w:val="37"/>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27"/>
              <w:gridCol w:w="341"/>
              <w:gridCol w:w="2133"/>
              <w:gridCol w:w="854"/>
              <w:gridCol w:w="856"/>
              <w:gridCol w:w="958"/>
              <w:gridCol w:w="954"/>
              <w:gridCol w:w="1029"/>
              <w:gridCol w:w="856"/>
              <w:gridCol w:w="8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313" w:type="pct"/>
                  <w:gridSpan w:val="2"/>
                  <w:vMerge w:val="restart"/>
                  <w:tcBorders>
                    <w:tl2br w:val="nil"/>
                    <w:tr2bl w:val="nil"/>
                  </w:tcBorders>
                  <w:noWrap/>
                  <w:vAlign w:val="center"/>
                </w:tcPr>
                <w:p>
                  <w:pPr>
                    <w:widowControl/>
                    <w:adjustRightInd w:val="0"/>
                    <w:snapToGrid w:val="0"/>
                    <w:spacing w:line="320" w:lineRule="exact"/>
                    <w:jc w:val="center"/>
                    <w:rPr>
                      <w:kern w:val="0"/>
                      <w:szCs w:val="21"/>
                    </w:rPr>
                  </w:pPr>
                  <w:r>
                    <w:rPr>
                      <w:kern w:val="0"/>
                      <w:szCs w:val="21"/>
                    </w:rPr>
                    <w:t>类别</w:t>
                  </w:r>
                </w:p>
              </w:tc>
              <w:tc>
                <w:tcPr>
                  <w:tcW w:w="1176" w:type="pct"/>
                  <w:vMerge w:val="restart"/>
                  <w:tcBorders>
                    <w:tl2br w:val="nil"/>
                    <w:tr2bl w:val="nil"/>
                  </w:tcBorders>
                  <w:vAlign w:val="center"/>
                </w:tcPr>
                <w:p>
                  <w:pPr>
                    <w:widowControl/>
                    <w:adjustRightInd w:val="0"/>
                    <w:snapToGrid w:val="0"/>
                    <w:spacing w:line="320" w:lineRule="exact"/>
                    <w:jc w:val="center"/>
                    <w:rPr>
                      <w:kern w:val="0"/>
                      <w:szCs w:val="21"/>
                    </w:rPr>
                  </w:pPr>
                  <w:r>
                    <w:rPr>
                      <w:kern w:val="0"/>
                      <w:szCs w:val="21"/>
                    </w:rPr>
                    <w:t>污染物名称</w:t>
                  </w:r>
                </w:p>
              </w:tc>
              <w:tc>
                <w:tcPr>
                  <w:tcW w:w="471" w:type="pct"/>
                  <w:vMerge w:val="restar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现有排放量</w:t>
                  </w:r>
                </w:p>
              </w:tc>
              <w:tc>
                <w:tcPr>
                  <w:tcW w:w="1526" w:type="pct"/>
                  <w:gridSpan w:val="3"/>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扩建项目</w:t>
                  </w:r>
                </w:p>
              </w:tc>
              <w:tc>
                <w:tcPr>
                  <w:tcW w:w="567" w:type="pct"/>
                  <w:vMerge w:val="restar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以新带老削减量</w:t>
                  </w:r>
                </w:p>
              </w:tc>
              <w:tc>
                <w:tcPr>
                  <w:tcW w:w="472" w:type="pct"/>
                  <w:vMerge w:val="restar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扩建后全厂排放量</w:t>
                  </w:r>
                </w:p>
              </w:tc>
              <w:tc>
                <w:tcPr>
                  <w:tcW w:w="473" w:type="pct"/>
                  <w:vMerge w:val="restar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扩建前后全厂变化量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1" w:hRule="atLeast"/>
                <w:jc w:val="center"/>
              </w:trPr>
              <w:tc>
                <w:tcPr>
                  <w:tcW w:w="313" w:type="pct"/>
                  <w:gridSpan w:val="2"/>
                  <w:vMerge w:val="continue"/>
                  <w:tcBorders>
                    <w:tl2br w:val="nil"/>
                    <w:tr2bl w:val="nil"/>
                  </w:tcBorders>
                  <w:noWrap/>
                  <w:vAlign w:val="center"/>
                </w:tcPr>
                <w:p>
                  <w:pPr>
                    <w:widowControl/>
                    <w:adjustRightInd w:val="0"/>
                    <w:snapToGrid w:val="0"/>
                    <w:spacing w:line="320" w:lineRule="exact"/>
                    <w:jc w:val="center"/>
                  </w:pPr>
                </w:p>
              </w:tc>
              <w:tc>
                <w:tcPr>
                  <w:tcW w:w="1176" w:type="pct"/>
                  <w:vMerge w:val="continue"/>
                  <w:tcBorders>
                    <w:tl2br w:val="nil"/>
                    <w:tr2bl w:val="nil"/>
                  </w:tcBorders>
                  <w:vAlign w:val="center"/>
                </w:tcPr>
                <w:p>
                  <w:pPr>
                    <w:widowControl/>
                    <w:adjustRightInd w:val="0"/>
                    <w:snapToGrid w:val="0"/>
                    <w:spacing w:line="320" w:lineRule="exact"/>
                    <w:jc w:val="center"/>
                  </w:pPr>
                </w:p>
              </w:tc>
              <w:tc>
                <w:tcPr>
                  <w:tcW w:w="471" w:type="pct"/>
                  <w:vMerge w:val="continue"/>
                  <w:tcBorders>
                    <w:tl2br w:val="nil"/>
                    <w:tr2bl w:val="nil"/>
                  </w:tcBorders>
                  <w:vAlign w:val="center"/>
                </w:tcPr>
                <w:p>
                  <w:pPr>
                    <w:widowControl/>
                    <w:adjustRightInd w:val="0"/>
                    <w:snapToGrid w:val="0"/>
                    <w:spacing w:line="320" w:lineRule="exact"/>
                    <w:jc w:val="center"/>
                  </w:pPr>
                </w:p>
              </w:tc>
              <w:tc>
                <w:tcPr>
                  <w:tcW w:w="472" w:type="pct"/>
                  <w:tcBorders>
                    <w:tl2br w:val="nil"/>
                    <w:tr2bl w:val="nil"/>
                  </w:tcBorders>
                  <w:vAlign w:val="center"/>
                </w:tcPr>
                <w:p>
                  <w:pPr>
                    <w:widowControl/>
                    <w:adjustRightInd w:val="0"/>
                    <w:snapToGrid w:val="0"/>
                    <w:spacing w:line="320" w:lineRule="exact"/>
                    <w:jc w:val="center"/>
                    <w:rPr>
                      <w:kern w:val="0"/>
                      <w:szCs w:val="21"/>
                    </w:rPr>
                  </w:pPr>
                  <w:r>
                    <w:rPr>
                      <w:kern w:val="0"/>
                      <w:szCs w:val="21"/>
                    </w:rPr>
                    <w:t>产生量</w:t>
                  </w:r>
                </w:p>
              </w:tc>
              <w:tc>
                <w:tcPr>
                  <w:tcW w:w="528" w:type="pct"/>
                  <w:tcBorders>
                    <w:tl2br w:val="nil"/>
                    <w:tr2bl w:val="nil"/>
                  </w:tcBorders>
                  <w:vAlign w:val="center"/>
                </w:tcPr>
                <w:p>
                  <w:pPr>
                    <w:widowControl/>
                    <w:adjustRightInd w:val="0"/>
                    <w:snapToGrid w:val="0"/>
                    <w:spacing w:line="320" w:lineRule="exact"/>
                    <w:jc w:val="center"/>
                    <w:rPr>
                      <w:kern w:val="0"/>
                      <w:szCs w:val="21"/>
                    </w:rPr>
                  </w:pPr>
                  <w:r>
                    <w:rPr>
                      <w:kern w:val="0"/>
                      <w:szCs w:val="21"/>
                    </w:rPr>
                    <w:t>削减量</w:t>
                  </w:r>
                </w:p>
              </w:tc>
              <w:tc>
                <w:tcPr>
                  <w:tcW w:w="525" w:type="pct"/>
                  <w:tcBorders>
                    <w:tl2br w:val="nil"/>
                    <w:tr2bl w:val="nil"/>
                  </w:tcBorders>
                  <w:vAlign w:val="center"/>
                </w:tcPr>
                <w:p>
                  <w:pPr>
                    <w:widowControl/>
                    <w:adjustRightInd w:val="0"/>
                    <w:snapToGrid w:val="0"/>
                    <w:spacing w:line="320" w:lineRule="exact"/>
                    <w:jc w:val="center"/>
                    <w:rPr>
                      <w:kern w:val="0"/>
                      <w:szCs w:val="21"/>
                    </w:rPr>
                  </w:pPr>
                  <w:r>
                    <w:rPr>
                      <w:kern w:val="0"/>
                      <w:szCs w:val="21"/>
                    </w:rPr>
                    <w:t>排放量</w:t>
                  </w:r>
                </w:p>
              </w:tc>
              <w:tc>
                <w:tcPr>
                  <w:tcW w:w="567" w:type="pct"/>
                  <w:vMerge w:val="continue"/>
                  <w:tcBorders>
                    <w:tl2br w:val="nil"/>
                    <w:tr2bl w:val="nil"/>
                  </w:tcBorders>
                  <w:vAlign w:val="center"/>
                </w:tcPr>
                <w:p>
                  <w:pPr>
                    <w:widowControl/>
                    <w:adjustRightInd w:val="0"/>
                    <w:snapToGrid w:val="0"/>
                    <w:spacing w:line="320" w:lineRule="exact"/>
                    <w:jc w:val="center"/>
                    <w:rPr>
                      <w:kern w:val="0"/>
                      <w:szCs w:val="21"/>
                    </w:rPr>
                  </w:pPr>
                </w:p>
              </w:tc>
              <w:tc>
                <w:tcPr>
                  <w:tcW w:w="472" w:type="pct"/>
                  <w:vMerge w:val="continue"/>
                  <w:tcBorders>
                    <w:tl2br w:val="nil"/>
                    <w:tr2bl w:val="nil"/>
                  </w:tcBorders>
                  <w:vAlign w:val="center"/>
                </w:tcPr>
                <w:p>
                  <w:pPr>
                    <w:widowControl/>
                    <w:adjustRightInd w:val="0"/>
                    <w:snapToGrid w:val="0"/>
                    <w:spacing w:line="320" w:lineRule="exact"/>
                    <w:jc w:val="center"/>
                    <w:rPr>
                      <w:kern w:val="0"/>
                      <w:szCs w:val="21"/>
                    </w:rPr>
                  </w:pPr>
                </w:p>
              </w:tc>
              <w:tc>
                <w:tcPr>
                  <w:tcW w:w="473" w:type="pct"/>
                  <w:vMerge w:val="continue"/>
                  <w:tcBorders>
                    <w:tl2br w:val="nil"/>
                    <w:tr2bl w:val="nil"/>
                  </w:tcBorders>
                  <w:vAlign w:val="center"/>
                </w:tcPr>
                <w:p>
                  <w:pPr>
                    <w:widowControl/>
                    <w:adjustRightInd w:val="0"/>
                    <w:snapToGrid w:val="0"/>
                    <w:spacing w:line="320" w:lineRule="exact"/>
                    <w:jc w:val="center"/>
                    <w:rPr>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废气</w:t>
                  </w:r>
                </w:p>
              </w:tc>
              <w:tc>
                <w:tcPr>
                  <w:tcW w:w="187"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有组织</w:t>
                  </w:r>
                </w:p>
              </w:tc>
              <w:tc>
                <w:tcPr>
                  <w:tcW w:w="1176" w:type="pct"/>
                  <w:tcBorders>
                    <w:tl2br w:val="nil"/>
                    <w:tr2bl w:val="nil"/>
                  </w:tcBorders>
                  <w:shd w:val="clear" w:color="auto" w:fill="auto"/>
                  <w:noWrap/>
                  <w:vAlign w:val="center"/>
                </w:tcPr>
                <w:p>
                  <w:pPr>
                    <w:widowControl/>
                    <w:spacing w:line="320" w:lineRule="exact"/>
                    <w:jc w:val="center"/>
                    <w:rPr>
                      <w:kern w:val="0"/>
                      <w:szCs w:val="21"/>
                    </w:rPr>
                  </w:pPr>
                  <w:r>
                    <w:rPr>
                      <w:rFonts w:hint="eastAsia"/>
                      <w:kern w:val="0"/>
                      <w:szCs w:val="21"/>
                    </w:rPr>
                    <w:t>VOCs（非甲烷总烃）</w:t>
                  </w:r>
                </w:p>
              </w:tc>
              <w:tc>
                <w:tcPr>
                  <w:tcW w:w="471"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0.036</w:t>
                  </w:r>
                </w:p>
              </w:tc>
              <w:tc>
                <w:tcPr>
                  <w:tcW w:w="528"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0.0288</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0.0072</w:t>
                  </w:r>
                </w:p>
              </w:tc>
              <w:tc>
                <w:tcPr>
                  <w:tcW w:w="567"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-0.0144</w:t>
                  </w:r>
                </w:p>
              </w:tc>
              <w:tc>
                <w:tcPr>
                  <w:tcW w:w="472" w:type="pct"/>
                  <w:tcBorders>
                    <w:tl2br w:val="nil"/>
                    <w:tr2bl w:val="nil"/>
                  </w:tcBorders>
                  <w:shd w:val="clear" w:color="auto" w:fill="auto"/>
                  <w:vAlign w:val="center"/>
                </w:tcPr>
                <w:p>
                  <w:pPr>
                    <w:spacing w:line="320" w:lineRule="exact"/>
                    <w:jc w:val="center"/>
                    <w:rPr>
                      <w:rFonts w:eastAsia="等线"/>
                      <w:szCs w:val="21"/>
                    </w:rPr>
                  </w:pPr>
                  <w:r>
                    <w:rPr>
                      <w:rFonts w:hint="eastAsia" w:eastAsia="等线"/>
                      <w:szCs w:val="21"/>
                    </w:rPr>
                    <w:t>0.0216</w:t>
                  </w:r>
                </w:p>
              </w:tc>
              <w:tc>
                <w:tcPr>
                  <w:tcW w:w="473" w:type="pct"/>
                  <w:tcBorders>
                    <w:tl2br w:val="nil"/>
                    <w:tr2bl w:val="nil"/>
                  </w:tcBorders>
                  <w:shd w:val="clear" w:color="auto" w:fill="auto"/>
                  <w:vAlign w:val="center"/>
                </w:tcPr>
                <w:p>
                  <w:pPr>
                    <w:spacing w:line="320" w:lineRule="exact"/>
                    <w:jc w:val="center"/>
                    <w:rPr>
                      <w:rFonts w:eastAsia="等线"/>
                      <w:szCs w:val="21"/>
                    </w:rPr>
                  </w:pPr>
                  <w:r>
                    <w:rPr>
                      <w:rFonts w:hint="eastAsia" w:eastAsia="等线"/>
                      <w:szCs w:val="21"/>
                    </w:rPr>
                    <w:t>+0.0216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widowControl/>
                    <w:spacing w:line="320" w:lineRule="exact"/>
                    <w:jc w:val="center"/>
                    <w:rPr>
                      <w:kern w:val="0"/>
                      <w:szCs w:val="21"/>
                    </w:rPr>
                  </w:pPr>
                  <w:r>
                    <w:rPr>
                      <w:rFonts w:hint="eastAsia"/>
                      <w:kern w:val="0"/>
                      <w:szCs w:val="21"/>
                    </w:rPr>
                    <w:t>颗粒物</w:t>
                  </w:r>
                </w:p>
              </w:tc>
              <w:tc>
                <w:tcPr>
                  <w:tcW w:w="471"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0.0621</w:t>
                  </w:r>
                </w:p>
              </w:tc>
              <w:tc>
                <w:tcPr>
                  <w:tcW w:w="528"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0.05589</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0.00621</w:t>
                  </w:r>
                </w:p>
              </w:tc>
              <w:tc>
                <w:tcPr>
                  <w:tcW w:w="567"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rFonts w:eastAsia="等线"/>
                      <w:szCs w:val="21"/>
                    </w:rPr>
                  </w:pPr>
                  <w:r>
                    <w:rPr>
                      <w:rFonts w:hint="eastAsia"/>
                      <w:kern w:val="0"/>
                      <w:szCs w:val="21"/>
                    </w:rPr>
                    <w:t>0.00621</w:t>
                  </w:r>
                </w:p>
              </w:tc>
              <w:tc>
                <w:tcPr>
                  <w:tcW w:w="473" w:type="pct"/>
                  <w:tcBorders>
                    <w:tl2br w:val="nil"/>
                    <w:tr2bl w:val="nil"/>
                  </w:tcBorders>
                  <w:shd w:val="clear" w:color="auto" w:fill="auto"/>
                  <w:vAlign w:val="center"/>
                </w:tcPr>
                <w:p>
                  <w:pPr>
                    <w:spacing w:line="320" w:lineRule="exact"/>
                    <w:jc w:val="center"/>
                    <w:rPr>
                      <w:rFonts w:eastAsia="等线"/>
                      <w:szCs w:val="21"/>
                    </w:rPr>
                  </w:pPr>
                  <w:r>
                    <w:rPr>
                      <w:rFonts w:hint="eastAsia"/>
                      <w:kern w:val="0"/>
                      <w:szCs w:val="21"/>
                    </w:rPr>
                    <w:t>+0.00621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187" w:type="pct"/>
                  <w:vMerge w:val="restart"/>
                  <w:tcBorders>
                    <w:tl2br w:val="nil"/>
                    <w:tr2bl w:val="nil"/>
                  </w:tcBorders>
                  <w:shd w:val="clear" w:color="auto" w:fill="auto"/>
                  <w:vAlign w:val="center"/>
                </w:tcPr>
                <w:p>
                  <w:pPr>
                    <w:adjustRightInd w:val="0"/>
                    <w:snapToGrid w:val="0"/>
                    <w:spacing w:line="320" w:lineRule="exact"/>
                    <w:jc w:val="center"/>
                    <w:rPr>
                      <w:kern w:val="0"/>
                      <w:szCs w:val="21"/>
                    </w:rPr>
                  </w:pPr>
                  <w:r>
                    <w:rPr>
                      <w:rFonts w:hint="eastAsia"/>
                      <w:kern w:val="0"/>
                      <w:szCs w:val="21"/>
                    </w:rPr>
                    <w:t>无组织</w:t>
                  </w:r>
                </w:p>
              </w:tc>
              <w:tc>
                <w:tcPr>
                  <w:tcW w:w="1176"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颗粒物</w:t>
                  </w:r>
                </w:p>
              </w:tc>
              <w:tc>
                <w:tcPr>
                  <w:tcW w:w="471"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c>
                <w:tcPr>
                  <w:tcW w:w="528"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0.0069</w:t>
                  </w:r>
                </w:p>
              </w:tc>
              <w:tc>
                <w:tcPr>
                  <w:tcW w:w="567"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c>
                <w:tcPr>
                  <w:tcW w:w="473"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+0.0069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V</w:t>
                  </w:r>
                  <w:r>
                    <w:rPr>
                      <w:kern w:val="0"/>
                      <w:szCs w:val="21"/>
                    </w:rPr>
                    <w:t>OCs</w:t>
                  </w:r>
                  <w:r>
                    <w:rPr>
                      <w:rFonts w:hint="eastAsia"/>
                      <w:kern w:val="0"/>
                      <w:szCs w:val="21"/>
                    </w:rPr>
                    <w:t>（非甲烷总烃）</w:t>
                  </w:r>
                </w:p>
              </w:tc>
              <w:tc>
                <w:tcPr>
                  <w:tcW w:w="471" w:type="pct"/>
                  <w:tcBorders>
                    <w:tl2br w:val="nil"/>
                    <w:tr2bl w:val="nil"/>
                  </w:tcBorders>
                  <w:shd w:val="clear" w:color="auto" w:fill="auto"/>
                  <w:vAlign w:val="center"/>
                </w:tcPr>
                <w:p>
                  <w:pPr>
                    <w:pStyle w:val="91"/>
                    <w:spacing w:line="320" w:lineRule="exact"/>
                  </w:pPr>
                  <w:r>
                    <w:rPr>
                      <w:rFonts w:hint="eastAsia"/>
                    </w:rPr>
                    <w:t>0.12</w:t>
                  </w:r>
                </w:p>
              </w:tc>
              <w:tc>
                <w:tcPr>
                  <w:tcW w:w="472" w:type="pct"/>
                  <w:tcBorders>
                    <w:tl2br w:val="nil"/>
                    <w:tr2bl w:val="nil"/>
                  </w:tcBorders>
                  <w:shd w:val="clear" w:color="auto" w:fill="auto"/>
                  <w:vAlign w:val="center"/>
                </w:tcPr>
                <w:p>
                  <w:pPr>
                    <w:pStyle w:val="91"/>
                    <w:spacing w:line="320" w:lineRule="exact"/>
                  </w:pPr>
                  <w:r>
                    <w:rPr>
                      <w:rFonts w:hint="eastAsia"/>
                    </w:rPr>
                    <w:t>0.014</w:t>
                  </w:r>
                </w:p>
              </w:tc>
              <w:tc>
                <w:tcPr>
                  <w:tcW w:w="528" w:type="pct"/>
                  <w:tcBorders>
                    <w:tl2br w:val="nil"/>
                    <w:tr2bl w:val="nil"/>
                  </w:tcBorders>
                  <w:shd w:val="clear" w:color="auto" w:fill="auto"/>
                  <w:vAlign w:val="center"/>
                </w:tcPr>
                <w:p>
                  <w:pPr>
                    <w:pStyle w:val="91"/>
                    <w:spacing w:line="320" w:lineRule="exact"/>
                  </w:pPr>
                  <w:r>
                    <w:rPr>
                      <w:rFonts w:hint="eastAsia"/>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0.014</w:t>
                  </w:r>
                </w:p>
              </w:tc>
              <w:tc>
                <w:tcPr>
                  <w:tcW w:w="567" w:type="pct"/>
                  <w:tcBorders>
                    <w:tl2br w:val="nil"/>
                    <w:tr2bl w:val="nil"/>
                  </w:tcBorders>
                  <w:shd w:val="clear" w:color="auto" w:fill="auto"/>
                  <w:vAlign w:val="center"/>
                </w:tcPr>
                <w:p>
                  <w:pPr>
                    <w:pStyle w:val="91"/>
                    <w:spacing w:line="320" w:lineRule="exact"/>
                  </w:pPr>
                  <w:r>
                    <w:rPr>
                      <w:rFonts w:hint="eastAsia"/>
                    </w:rPr>
                    <w:t>0.072</w:t>
                  </w:r>
                </w:p>
              </w:tc>
              <w:tc>
                <w:tcPr>
                  <w:tcW w:w="472" w:type="pct"/>
                  <w:tcBorders>
                    <w:tl2br w:val="nil"/>
                    <w:tr2bl w:val="nil"/>
                  </w:tcBorders>
                  <w:shd w:val="clear" w:color="auto" w:fill="auto"/>
                  <w:vAlign w:val="center"/>
                </w:tcPr>
                <w:p>
                  <w:pPr>
                    <w:pStyle w:val="91"/>
                    <w:spacing w:line="320" w:lineRule="exact"/>
                  </w:pPr>
                  <w:r>
                    <w:rPr>
                      <w:rFonts w:hint="eastAsia"/>
                    </w:rPr>
                    <w:t>0.062</w:t>
                  </w:r>
                </w:p>
              </w:tc>
              <w:tc>
                <w:tcPr>
                  <w:tcW w:w="473" w:type="pct"/>
                  <w:tcBorders>
                    <w:tl2br w:val="nil"/>
                    <w:tr2bl w:val="nil"/>
                  </w:tcBorders>
                  <w:shd w:val="clear" w:color="auto" w:fill="auto"/>
                  <w:vAlign w:val="center"/>
                </w:tcPr>
                <w:p>
                  <w:pPr>
                    <w:pStyle w:val="91"/>
                    <w:spacing w:line="320" w:lineRule="exact"/>
                  </w:pPr>
                  <w:r>
                    <w:rPr>
                      <w:rFonts w:hint="eastAsia"/>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restart"/>
                  <w:tcBorders>
                    <w:tl2br w:val="nil"/>
                    <w:tr2bl w:val="nil"/>
                  </w:tcBorders>
                  <w:shd w:val="clear" w:color="auto" w:fill="auto"/>
                  <w:vAlign w:val="center"/>
                </w:tcPr>
                <w:p>
                  <w:pPr>
                    <w:widowControl/>
                    <w:adjustRightInd w:val="0"/>
                    <w:snapToGrid w:val="0"/>
                    <w:spacing w:line="320" w:lineRule="exact"/>
                    <w:jc w:val="center"/>
                    <w:rPr>
                      <w:kern w:val="0"/>
                      <w:szCs w:val="21"/>
                    </w:rPr>
                  </w:pPr>
                  <w:r>
                    <w:rPr>
                      <w:rFonts w:hint="eastAsia"/>
                      <w:kern w:val="0"/>
                      <w:szCs w:val="21"/>
                    </w:rPr>
                    <w:t>生活污水</w:t>
                  </w:r>
                </w:p>
              </w:tc>
              <w:tc>
                <w:tcPr>
                  <w:tcW w:w="1176" w:type="pct"/>
                  <w:tcBorders>
                    <w:tl2br w:val="nil"/>
                    <w:tr2bl w:val="nil"/>
                  </w:tcBorders>
                  <w:shd w:val="clear" w:color="auto" w:fill="auto"/>
                  <w:noWrap/>
                  <w:vAlign w:val="center"/>
                </w:tcPr>
                <w:p>
                  <w:pPr>
                    <w:widowControl/>
                    <w:adjustRightInd w:val="0"/>
                    <w:snapToGrid w:val="0"/>
                    <w:spacing w:line="320" w:lineRule="exact"/>
                    <w:jc w:val="center"/>
                    <w:rPr>
                      <w:kern w:val="0"/>
                      <w:szCs w:val="21"/>
                    </w:rPr>
                  </w:pPr>
                  <w:r>
                    <w:rPr>
                      <w:rFonts w:hint="eastAsia"/>
                      <w:kern w:val="0"/>
                      <w:szCs w:val="21"/>
                    </w:rPr>
                    <w:t>水量</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1920</w:t>
                  </w:r>
                </w:p>
              </w:tc>
              <w:tc>
                <w:tcPr>
                  <w:tcW w:w="472"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c>
                <w:tcPr>
                  <w:tcW w:w="528"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c>
                <w:tcPr>
                  <w:tcW w:w="567"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2400</w:t>
                  </w:r>
                </w:p>
              </w:tc>
              <w:tc>
                <w:tcPr>
                  <w:tcW w:w="473"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+480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snapToGrid w:val="0"/>
                    <w:spacing w:line="320" w:lineRule="exact"/>
                    <w:jc w:val="center"/>
                    <w:rPr>
                      <w:kern w:val="0"/>
                      <w:szCs w:val="21"/>
                    </w:rPr>
                  </w:pPr>
                  <w:r>
                    <w:rPr>
                      <w:szCs w:val="21"/>
                    </w:rPr>
                    <w:t>COD</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0.768</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c>
                <w:tcPr>
                  <w:tcW w:w="528" w:type="pct"/>
                  <w:tcBorders>
                    <w:tl2br w:val="nil"/>
                    <w:tr2bl w:val="nil"/>
                  </w:tcBorders>
                  <w:shd w:val="clear" w:color="auto" w:fill="auto"/>
                  <w:vAlign w:val="center"/>
                </w:tcPr>
                <w:p>
                  <w:pPr>
                    <w:widowControl/>
                    <w:spacing w:line="320" w:lineRule="exact"/>
                    <w:jc w:val="center"/>
                  </w:pPr>
                  <w:r>
                    <w:rPr>
                      <w:rFonts w:hint="eastAsia"/>
                      <w:kern w:val="0"/>
                      <w:szCs w:val="21"/>
                    </w:rPr>
                    <w:t>0</w:t>
                  </w:r>
                </w:p>
              </w:tc>
              <w:tc>
                <w:tcPr>
                  <w:tcW w:w="525"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c>
                <w:tcPr>
                  <w:tcW w:w="567" w:type="pct"/>
                  <w:tcBorders>
                    <w:tl2br w:val="nil"/>
                    <w:tr2bl w:val="nil"/>
                  </w:tcBorders>
                  <w:shd w:val="clear" w:color="auto" w:fill="auto"/>
                  <w:vAlign w:val="center"/>
                </w:tcPr>
                <w:p>
                  <w:pPr>
                    <w:widowControl/>
                    <w:spacing w:line="320" w:lineRule="exact"/>
                    <w:jc w:val="center"/>
                  </w:pPr>
                  <w:r>
                    <w:rPr>
                      <w:rFonts w:hint="eastAsia"/>
                      <w:kern w:val="0"/>
                      <w:szCs w:val="21"/>
                    </w:rPr>
                    <w:t>0</w:t>
                  </w:r>
                </w:p>
              </w:tc>
              <w:tc>
                <w:tcPr>
                  <w:tcW w:w="472"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0.96</w:t>
                  </w:r>
                </w:p>
              </w:tc>
              <w:tc>
                <w:tcPr>
                  <w:tcW w:w="473" w:type="pct"/>
                  <w:tcBorders>
                    <w:tl2br w:val="nil"/>
                    <w:tr2bl w:val="nil"/>
                  </w:tcBorders>
                  <w:shd w:val="clear" w:color="auto" w:fill="auto"/>
                  <w:vAlign w:val="center"/>
                </w:tcPr>
                <w:p>
                  <w:pPr>
                    <w:widowControl/>
                    <w:spacing w:line="320" w:lineRule="exact"/>
                    <w:jc w:val="center"/>
                    <w:rPr>
                      <w:kern w:val="0"/>
                      <w:szCs w:val="21"/>
                    </w:rPr>
                  </w:pPr>
                  <w:r>
                    <w:rPr>
                      <w:rFonts w:hint="eastAsia"/>
                      <w:kern w:val="0"/>
                      <w:szCs w:val="21"/>
                    </w:rPr>
                    <w:t>+0.192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snapToGrid w:val="0"/>
                    <w:spacing w:line="320" w:lineRule="exact"/>
                    <w:jc w:val="center"/>
                    <w:rPr>
                      <w:kern w:val="0"/>
                      <w:szCs w:val="21"/>
                    </w:rPr>
                  </w:pPr>
                  <w:r>
                    <w:rPr>
                      <w:szCs w:val="21"/>
                    </w:rPr>
                    <w:t>SS</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0.384</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0.096</w:t>
                  </w:r>
                </w:p>
              </w:tc>
              <w:tc>
                <w:tcPr>
                  <w:tcW w:w="528" w:type="pct"/>
                  <w:tcBorders>
                    <w:tl2br w:val="nil"/>
                    <w:tr2bl w:val="nil"/>
                  </w:tcBorders>
                  <w:shd w:val="clear" w:color="auto" w:fill="auto"/>
                  <w:vAlign w:val="center"/>
                </w:tcPr>
                <w:p>
                  <w:pPr>
                    <w:spacing w:line="320" w:lineRule="exact"/>
                    <w:jc w:val="cente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szCs w:val="21"/>
                    </w:rPr>
                    <w:t>0.096</w:t>
                  </w:r>
                </w:p>
              </w:tc>
              <w:tc>
                <w:tcPr>
                  <w:tcW w:w="567" w:type="pct"/>
                  <w:tcBorders>
                    <w:tl2br w:val="nil"/>
                    <w:tr2bl w:val="nil"/>
                  </w:tcBorders>
                  <w:shd w:val="clear" w:color="auto" w:fill="auto"/>
                  <w:vAlign w:val="center"/>
                </w:tcPr>
                <w:p>
                  <w:pPr>
                    <w:spacing w:line="320" w:lineRule="exact"/>
                    <w:jc w:val="cente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0.48</w:t>
                  </w:r>
                </w:p>
              </w:tc>
              <w:tc>
                <w:tcPr>
                  <w:tcW w:w="473"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snapToGrid w:val="0"/>
                    <w:spacing w:line="320" w:lineRule="exact"/>
                    <w:jc w:val="center"/>
                    <w:rPr>
                      <w:kern w:val="0"/>
                      <w:szCs w:val="21"/>
                    </w:rPr>
                  </w:pPr>
                  <w:r>
                    <w:rPr>
                      <w:szCs w:val="21"/>
                    </w:rPr>
                    <w:t>氨氮</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0.0672</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0.0168</w:t>
                  </w:r>
                </w:p>
              </w:tc>
              <w:tc>
                <w:tcPr>
                  <w:tcW w:w="528" w:type="pct"/>
                  <w:tcBorders>
                    <w:tl2br w:val="nil"/>
                    <w:tr2bl w:val="nil"/>
                  </w:tcBorders>
                  <w:shd w:val="clear" w:color="auto" w:fill="auto"/>
                  <w:vAlign w:val="center"/>
                </w:tcPr>
                <w:p>
                  <w:pPr>
                    <w:spacing w:line="320" w:lineRule="exact"/>
                    <w:jc w:val="cente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szCs w:val="21"/>
                    </w:rPr>
                    <w:t>0.0168</w:t>
                  </w:r>
                </w:p>
              </w:tc>
              <w:tc>
                <w:tcPr>
                  <w:tcW w:w="567" w:type="pct"/>
                  <w:tcBorders>
                    <w:tl2br w:val="nil"/>
                    <w:tr2bl w:val="nil"/>
                  </w:tcBorders>
                  <w:shd w:val="clear" w:color="auto" w:fill="auto"/>
                  <w:vAlign w:val="center"/>
                </w:tcPr>
                <w:p>
                  <w:pPr>
                    <w:spacing w:line="320" w:lineRule="exact"/>
                    <w:jc w:val="cente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0.084</w:t>
                  </w:r>
                </w:p>
              </w:tc>
              <w:tc>
                <w:tcPr>
                  <w:tcW w:w="473"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snapToGrid w:val="0"/>
                    <w:spacing w:line="320" w:lineRule="exact"/>
                    <w:jc w:val="center"/>
                    <w:rPr>
                      <w:kern w:val="0"/>
                      <w:szCs w:val="21"/>
                    </w:rPr>
                  </w:pPr>
                  <w:r>
                    <w:rPr>
                      <w:szCs w:val="21"/>
                    </w:rPr>
                    <w:t>总磷</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0.0096</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0.0024</w:t>
                  </w:r>
                </w:p>
              </w:tc>
              <w:tc>
                <w:tcPr>
                  <w:tcW w:w="528" w:type="pct"/>
                  <w:tcBorders>
                    <w:tl2br w:val="nil"/>
                    <w:tr2bl w:val="nil"/>
                  </w:tcBorders>
                  <w:shd w:val="clear" w:color="auto" w:fill="auto"/>
                  <w:vAlign w:val="center"/>
                </w:tcPr>
                <w:p>
                  <w:pPr>
                    <w:spacing w:line="320" w:lineRule="exact"/>
                    <w:jc w:val="cente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szCs w:val="21"/>
                    </w:rPr>
                    <w:t>0.0024</w:t>
                  </w:r>
                </w:p>
              </w:tc>
              <w:tc>
                <w:tcPr>
                  <w:tcW w:w="567" w:type="pct"/>
                  <w:tcBorders>
                    <w:tl2br w:val="nil"/>
                    <w:tr2bl w:val="nil"/>
                  </w:tcBorders>
                  <w:shd w:val="clear" w:color="auto" w:fill="auto"/>
                  <w:vAlign w:val="center"/>
                </w:tcPr>
                <w:p>
                  <w:pPr>
                    <w:spacing w:line="320" w:lineRule="exact"/>
                    <w:jc w:val="cente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0.012</w:t>
                  </w:r>
                </w:p>
              </w:tc>
              <w:tc>
                <w:tcPr>
                  <w:tcW w:w="473"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25"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87" w:type="pct"/>
                  <w:vMerge w:val="continue"/>
                  <w:tcBorders>
                    <w:tl2br w:val="nil"/>
                    <w:tr2bl w:val="nil"/>
                  </w:tcBorders>
                  <w:shd w:val="clear" w:color="auto" w:fill="auto"/>
                  <w:vAlign w:val="center"/>
                </w:tcPr>
                <w:p>
                  <w:pPr>
                    <w:widowControl/>
                    <w:adjustRightInd w:val="0"/>
                    <w:snapToGrid w:val="0"/>
                    <w:spacing w:line="320" w:lineRule="exact"/>
                    <w:jc w:val="center"/>
                    <w:rPr>
                      <w:kern w:val="0"/>
                      <w:szCs w:val="21"/>
                    </w:rPr>
                  </w:pPr>
                </w:p>
              </w:tc>
              <w:tc>
                <w:tcPr>
                  <w:tcW w:w="1176" w:type="pct"/>
                  <w:tcBorders>
                    <w:tl2br w:val="nil"/>
                    <w:tr2bl w:val="nil"/>
                  </w:tcBorders>
                  <w:shd w:val="clear" w:color="auto" w:fill="auto"/>
                  <w:noWrap/>
                  <w:vAlign w:val="center"/>
                </w:tcPr>
                <w:p>
                  <w:pPr>
                    <w:snapToGrid w:val="0"/>
                    <w:spacing w:line="320" w:lineRule="exact"/>
                    <w:jc w:val="center"/>
                    <w:rPr>
                      <w:kern w:val="0"/>
                      <w:szCs w:val="21"/>
                    </w:rPr>
                  </w:pPr>
                  <w:r>
                    <w:rPr>
                      <w:rFonts w:hint="eastAsia"/>
                      <w:szCs w:val="21"/>
                    </w:rPr>
                    <w:t>总氮</w:t>
                  </w:r>
                </w:p>
              </w:tc>
              <w:tc>
                <w:tcPr>
                  <w:tcW w:w="471" w:type="pct"/>
                  <w:tcBorders>
                    <w:tl2br w:val="nil"/>
                    <w:tr2bl w:val="nil"/>
                  </w:tcBorders>
                  <w:shd w:val="clear" w:color="auto" w:fill="auto"/>
                  <w:vAlign w:val="center"/>
                </w:tcPr>
                <w:p>
                  <w:pPr>
                    <w:snapToGrid w:val="0"/>
                    <w:spacing w:line="320" w:lineRule="exact"/>
                    <w:jc w:val="center"/>
                    <w:rPr>
                      <w:szCs w:val="21"/>
                    </w:rPr>
                  </w:pPr>
                  <w:r>
                    <w:rPr>
                      <w:rFonts w:hint="eastAsia"/>
                      <w:szCs w:val="21"/>
                    </w:rPr>
                    <w:t>0.1152</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0.0288</w:t>
                  </w:r>
                </w:p>
              </w:tc>
              <w:tc>
                <w:tcPr>
                  <w:tcW w:w="528" w:type="pct"/>
                  <w:tcBorders>
                    <w:tl2br w:val="nil"/>
                    <w:tr2bl w:val="nil"/>
                  </w:tcBorders>
                  <w:shd w:val="clear" w:color="auto" w:fill="auto"/>
                  <w:vAlign w:val="center"/>
                </w:tcPr>
                <w:p>
                  <w:pPr>
                    <w:spacing w:line="320" w:lineRule="exact"/>
                    <w:jc w:val="center"/>
                  </w:pPr>
                  <w:r>
                    <w:rPr>
                      <w:rFonts w:hint="eastAsia"/>
                      <w:kern w:val="0"/>
                      <w:szCs w:val="21"/>
                    </w:rPr>
                    <w:t>0</w:t>
                  </w:r>
                </w:p>
              </w:tc>
              <w:tc>
                <w:tcPr>
                  <w:tcW w:w="525" w:type="pct"/>
                  <w:tcBorders>
                    <w:tl2br w:val="nil"/>
                    <w:tr2bl w:val="nil"/>
                  </w:tcBorders>
                  <w:shd w:val="clear" w:color="auto" w:fill="auto"/>
                  <w:vAlign w:val="center"/>
                </w:tcPr>
                <w:p>
                  <w:pPr>
                    <w:spacing w:line="320" w:lineRule="exact"/>
                    <w:jc w:val="center"/>
                    <w:rPr>
                      <w:kern w:val="0"/>
                      <w:szCs w:val="21"/>
                    </w:rPr>
                  </w:pPr>
                  <w:r>
                    <w:rPr>
                      <w:rFonts w:hint="eastAsia"/>
                      <w:szCs w:val="21"/>
                    </w:rPr>
                    <w:t>0.0288</w:t>
                  </w:r>
                </w:p>
              </w:tc>
              <w:tc>
                <w:tcPr>
                  <w:tcW w:w="567" w:type="pct"/>
                  <w:tcBorders>
                    <w:tl2br w:val="nil"/>
                    <w:tr2bl w:val="nil"/>
                  </w:tcBorders>
                  <w:shd w:val="clear" w:color="auto" w:fill="auto"/>
                  <w:vAlign w:val="center"/>
                </w:tcPr>
                <w:p>
                  <w:pPr>
                    <w:spacing w:line="320" w:lineRule="exact"/>
                    <w:jc w:val="center"/>
                  </w:pPr>
                  <w:r>
                    <w:rPr>
                      <w:rFonts w:hint="eastAsia"/>
                      <w:kern w:val="0"/>
                      <w:szCs w:val="21"/>
                    </w:rPr>
                    <w:t>0</w:t>
                  </w:r>
                </w:p>
              </w:tc>
              <w:tc>
                <w:tcPr>
                  <w:tcW w:w="472" w:type="pct"/>
                  <w:tcBorders>
                    <w:tl2br w:val="nil"/>
                    <w:tr2bl w:val="nil"/>
                  </w:tcBorders>
                  <w:shd w:val="clear" w:color="auto" w:fill="auto"/>
                  <w:vAlign w:val="center"/>
                </w:tcPr>
                <w:p>
                  <w:pPr>
                    <w:spacing w:line="320" w:lineRule="exact"/>
                    <w:jc w:val="center"/>
                    <w:rPr>
                      <w:szCs w:val="21"/>
                    </w:rPr>
                  </w:pPr>
                  <w:r>
                    <w:rPr>
                      <w:rFonts w:hint="eastAsia"/>
                      <w:szCs w:val="21"/>
                    </w:rPr>
                    <w:t>0.144</w:t>
                  </w:r>
                </w:p>
              </w:tc>
              <w:tc>
                <w:tcPr>
                  <w:tcW w:w="473" w:type="pct"/>
                  <w:tcBorders>
                    <w:tl2br w:val="nil"/>
                    <w:tr2bl w:val="nil"/>
                  </w:tcBorders>
                  <w:shd w:val="clear" w:color="auto" w:fill="auto"/>
                  <w:vAlign w:val="center"/>
                </w:tcPr>
                <w:p>
                  <w:pPr>
                    <w:spacing w:line="320" w:lineRule="exact"/>
                    <w:jc w:val="center"/>
                    <w:rPr>
                      <w:kern w:val="0"/>
                      <w:szCs w:val="21"/>
                    </w:rPr>
                  </w:pPr>
                  <w:r>
                    <w:rPr>
                      <w:rFonts w:hint="eastAsia"/>
                      <w:kern w:val="0"/>
                      <w:szCs w:val="21"/>
                    </w:rPr>
                    <w:t>+</w:t>
                  </w:r>
                  <w:r>
                    <w:rPr>
                      <w:rFonts w:hint="eastAsia"/>
                      <w:szCs w:val="21"/>
                    </w:rPr>
                    <w:t>0.0288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13" w:type="pct"/>
                  <w:gridSpan w:val="2"/>
                  <w:vMerge w:val="restart"/>
                  <w:tcBorders>
                    <w:tl2br w:val="nil"/>
                    <w:tr2bl w:val="nil"/>
                  </w:tcBorders>
                  <w:vAlign w:val="center"/>
                </w:tcPr>
                <w:p>
                  <w:pPr>
                    <w:widowControl/>
                    <w:adjustRightInd w:val="0"/>
                    <w:snapToGrid w:val="0"/>
                    <w:spacing w:line="320" w:lineRule="exact"/>
                    <w:jc w:val="center"/>
                    <w:rPr>
                      <w:kern w:val="0"/>
                      <w:szCs w:val="21"/>
                    </w:rPr>
                  </w:pPr>
                  <w:r>
                    <w:rPr>
                      <w:kern w:val="0"/>
                      <w:szCs w:val="21"/>
                    </w:rPr>
                    <w:t>固废</w:t>
                  </w:r>
                </w:p>
              </w:tc>
              <w:tc>
                <w:tcPr>
                  <w:tcW w:w="1176"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危险废物</w:t>
                  </w:r>
                </w:p>
              </w:tc>
              <w:tc>
                <w:tcPr>
                  <w:tcW w:w="471"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472" w:type="pct"/>
                  <w:tcBorders>
                    <w:tl2br w:val="nil"/>
                    <w:tr2bl w:val="nil"/>
                  </w:tcBorders>
                  <w:noWrap/>
                  <w:vAlign w:val="center"/>
                </w:tcPr>
                <w:p>
                  <w:pPr>
                    <w:spacing w:line="320" w:lineRule="exact"/>
                    <w:jc w:val="center"/>
                    <w:rPr>
                      <w:kern w:val="0"/>
                      <w:szCs w:val="21"/>
                    </w:rPr>
                  </w:pPr>
                  <w:r>
                    <w:rPr>
                      <w:rFonts w:hint="eastAsia"/>
                      <w:kern w:val="0"/>
                      <w:szCs w:val="21"/>
                    </w:rPr>
                    <w:t>16.7</w:t>
                  </w:r>
                </w:p>
              </w:tc>
              <w:tc>
                <w:tcPr>
                  <w:tcW w:w="528" w:type="pct"/>
                  <w:tcBorders>
                    <w:tl2br w:val="nil"/>
                    <w:tr2bl w:val="nil"/>
                  </w:tcBorders>
                  <w:noWrap/>
                  <w:vAlign w:val="center"/>
                </w:tcPr>
                <w:p>
                  <w:pPr>
                    <w:spacing w:line="320" w:lineRule="exact"/>
                    <w:jc w:val="center"/>
                    <w:rPr>
                      <w:kern w:val="0"/>
                      <w:szCs w:val="21"/>
                    </w:rPr>
                  </w:pPr>
                  <w:r>
                    <w:rPr>
                      <w:rFonts w:hint="eastAsia"/>
                      <w:kern w:val="0"/>
                      <w:szCs w:val="21"/>
                    </w:rPr>
                    <w:t>16.7</w:t>
                  </w:r>
                </w:p>
              </w:tc>
              <w:tc>
                <w:tcPr>
                  <w:tcW w:w="525"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567" w:type="pct"/>
                  <w:tcBorders>
                    <w:tl2br w:val="nil"/>
                    <w:tr2bl w:val="nil"/>
                  </w:tcBorders>
                  <w:vAlign w:val="center"/>
                </w:tcPr>
                <w:p>
                  <w:pPr>
                    <w:spacing w:line="320" w:lineRule="exact"/>
                    <w:jc w:val="center"/>
                    <w:rPr>
                      <w:color w:val="FF0000"/>
                      <w:kern w:val="0"/>
                      <w:szCs w:val="21"/>
                    </w:rPr>
                  </w:pPr>
                  <w:r>
                    <w:rPr>
                      <w:rFonts w:hint="eastAsia"/>
                      <w:kern w:val="0"/>
                      <w:szCs w:val="21"/>
                    </w:rPr>
                    <w:t>0</w:t>
                  </w:r>
                </w:p>
              </w:tc>
              <w:tc>
                <w:tcPr>
                  <w:tcW w:w="472" w:type="pct"/>
                  <w:tcBorders>
                    <w:tl2br w:val="nil"/>
                    <w:tr2bl w:val="nil"/>
                  </w:tcBorders>
                  <w:vAlign w:val="center"/>
                </w:tcPr>
                <w:p>
                  <w:pPr>
                    <w:spacing w:line="320" w:lineRule="exact"/>
                    <w:jc w:val="center"/>
                    <w:rPr>
                      <w:kern w:val="0"/>
                      <w:szCs w:val="21"/>
                    </w:rPr>
                  </w:pPr>
                  <w:r>
                    <w:rPr>
                      <w:rFonts w:hint="eastAsia"/>
                      <w:kern w:val="0"/>
                      <w:szCs w:val="21"/>
                    </w:rPr>
                    <w:t>0</w:t>
                  </w:r>
                </w:p>
              </w:tc>
              <w:tc>
                <w:tcPr>
                  <w:tcW w:w="473" w:type="pct"/>
                  <w:tcBorders>
                    <w:tl2br w:val="nil"/>
                    <w:tr2bl w:val="nil"/>
                  </w:tcBorders>
                  <w:vAlign w:val="center"/>
                </w:tcPr>
                <w:p>
                  <w:pPr>
                    <w:spacing w:line="320" w:lineRule="exact"/>
                    <w:jc w:val="center"/>
                    <w:rPr>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13" w:type="pct"/>
                  <w:gridSpan w:val="2"/>
                  <w:vMerge w:val="continue"/>
                  <w:tcBorders>
                    <w:tl2br w:val="nil"/>
                    <w:tr2bl w:val="nil"/>
                  </w:tcBorders>
                  <w:vAlign w:val="center"/>
                </w:tcPr>
                <w:p>
                  <w:pPr>
                    <w:widowControl/>
                    <w:adjustRightInd w:val="0"/>
                    <w:snapToGrid w:val="0"/>
                    <w:spacing w:line="320" w:lineRule="exact"/>
                    <w:jc w:val="center"/>
                    <w:rPr>
                      <w:kern w:val="0"/>
                      <w:szCs w:val="21"/>
                    </w:rPr>
                  </w:pPr>
                </w:p>
              </w:tc>
              <w:tc>
                <w:tcPr>
                  <w:tcW w:w="1176"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一般固废</w:t>
                  </w:r>
                </w:p>
              </w:tc>
              <w:tc>
                <w:tcPr>
                  <w:tcW w:w="471"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472" w:type="pct"/>
                  <w:tcBorders>
                    <w:tl2br w:val="nil"/>
                    <w:tr2bl w:val="nil"/>
                  </w:tcBorders>
                  <w:noWrap/>
                  <w:vAlign w:val="center"/>
                </w:tcPr>
                <w:p>
                  <w:pPr>
                    <w:spacing w:line="320" w:lineRule="exact"/>
                    <w:jc w:val="center"/>
                    <w:rPr>
                      <w:kern w:val="0"/>
                      <w:szCs w:val="21"/>
                    </w:rPr>
                  </w:pPr>
                  <w:r>
                    <w:rPr>
                      <w:rFonts w:hint="eastAsia"/>
                      <w:kern w:val="0"/>
                      <w:szCs w:val="21"/>
                    </w:rPr>
                    <w:t>10</w:t>
                  </w:r>
                </w:p>
              </w:tc>
              <w:tc>
                <w:tcPr>
                  <w:tcW w:w="528" w:type="pct"/>
                  <w:tcBorders>
                    <w:tl2br w:val="nil"/>
                    <w:tr2bl w:val="nil"/>
                  </w:tcBorders>
                  <w:noWrap/>
                  <w:vAlign w:val="center"/>
                </w:tcPr>
                <w:p>
                  <w:pPr>
                    <w:spacing w:line="320" w:lineRule="exact"/>
                    <w:jc w:val="center"/>
                    <w:rPr>
                      <w:kern w:val="0"/>
                      <w:szCs w:val="21"/>
                    </w:rPr>
                  </w:pPr>
                  <w:r>
                    <w:rPr>
                      <w:rFonts w:hint="eastAsia"/>
                      <w:kern w:val="0"/>
                      <w:szCs w:val="21"/>
                    </w:rPr>
                    <w:t>10</w:t>
                  </w:r>
                </w:p>
              </w:tc>
              <w:tc>
                <w:tcPr>
                  <w:tcW w:w="525" w:type="pct"/>
                  <w:tcBorders>
                    <w:tl2br w:val="nil"/>
                    <w:tr2bl w:val="nil"/>
                  </w:tcBorders>
                  <w:noWrap/>
                  <w:vAlign w:val="center"/>
                </w:tcPr>
                <w:p>
                  <w:pPr>
                    <w:spacing w:line="320" w:lineRule="exact"/>
                    <w:jc w:val="center"/>
                    <w:rPr>
                      <w:kern w:val="0"/>
                      <w:szCs w:val="21"/>
                    </w:rPr>
                  </w:pPr>
                  <w:r>
                    <w:rPr>
                      <w:rFonts w:hint="eastAsia"/>
                      <w:kern w:val="0"/>
                      <w:szCs w:val="21"/>
                    </w:rPr>
                    <w:t>0</w:t>
                  </w:r>
                </w:p>
              </w:tc>
              <w:tc>
                <w:tcPr>
                  <w:tcW w:w="567" w:type="pct"/>
                  <w:tcBorders>
                    <w:tl2br w:val="nil"/>
                    <w:tr2bl w:val="nil"/>
                  </w:tcBorders>
                  <w:vAlign w:val="center"/>
                </w:tcPr>
                <w:p>
                  <w:pPr>
                    <w:spacing w:line="320" w:lineRule="exact"/>
                    <w:jc w:val="center"/>
                    <w:rPr>
                      <w:kern w:val="0"/>
                      <w:szCs w:val="21"/>
                    </w:rPr>
                  </w:pPr>
                  <w:r>
                    <w:rPr>
                      <w:rFonts w:hint="eastAsia"/>
                      <w:kern w:val="0"/>
                      <w:szCs w:val="21"/>
                    </w:rPr>
                    <w:t>0</w:t>
                  </w:r>
                </w:p>
              </w:tc>
              <w:tc>
                <w:tcPr>
                  <w:tcW w:w="472" w:type="pct"/>
                  <w:tcBorders>
                    <w:tl2br w:val="nil"/>
                    <w:tr2bl w:val="nil"/>
                  </w:tcBorders>
                  <w:vAlign w:val="center"/>
                </w:tcPr>
                <w:p>
                  <w:pPr>
                    <w:spacing w:line="320" w:lineRule="exact"/>
                    <w:jc w:val="center"/>
                    <w:rPr>
                      <w:kern w:val="0"/>
                      <w:szCs w:val="21"/>
                    </w:rPr>
                  </w:pPr>
                  <w:r>
                    <w:rPr>
                      <w:rFonts w:hint="eastAsia"/>
                      <w:kern w:val="0"/>
                      <w:szCs w:val="21"/>
                    </w:rPr>
                    <w:t>0</w:t>
                  </w:r>
                </w:p>
              </w:tc>
              <w:tc>
                <w:tcPr>
                  <w:tcW w:w="473" w:type="pct"/>
                  <w:tcBorders>
                    <w:tl2br w:val="nil"/>
                    <w:tr2bl w:val="nil"/>
                  </w:tcBorders>
                  <w:vAlign w:val="center"/>
                </w:tcPr>
                <w:p>
                  <w:pPr>
                    <w:spacing w:line="320" w:lineRule="exact"/>
                    <w:jc w:val="center"/>
                    <w:rPr>
                      <w:kern w:val="0"/>
                      <w:szCs w:val="21"/>
                    </w:rPr>
                  </w:pPr>
                  <w:r>
                    <w:rPr>
                      <w:rFonts w:hint="eastAsia"/>
                      <w:kern w:val="0"/>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313" w:type="pct"/>
                  <w:gridSpan w:val="2"/>
                  <w:vMerge w:val="continue"/>
                  <w:tcBorders>
                    <w:tl2br w:val="nil"/>
                    <w:tr2bl w:val="nil"/>
                  </w:tcBorders>
                  <w:vAlign w:val="center"/>
                </w:tcPr>
                <w:p>
                  <w:pPr>
                    <w:widowControl/>
                    <w:adjustRightInd w:val="0"/>
                    <w:snapToGrid w:val="0"/>
                    <w:spacing w:line="320" w:lineRule="exact"/>
                    <w:jc w:val="center"/>
                    <w:rPr>
                      <w:kern w:val="0"/>
                      <w:szCs w:val="21"/>
                    </w:rPr>
                  </w:pPr>
                </w:p>
              </w:tc>
              <w:tc>
                <w:tcPr>
                  <w:tcW w:w="1176"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生活垃圾</w:t>
                  </w:r>
                </w:p>
              </w:tc>
              <w:tc>
                <w:tcPr>
                  <w:tcW w:w="471"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0</w:t>
                  </w:r>
                </w:p>
              </w:tc>
              <w:tc>
                <w:tcPr>
                  <w:tcW w:w="472"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11.25</w:t>
                  </w:r>
                </w:p>
              </w:tc>
              <w:tc>
                <w:tcPr>
                  <w:tcW w:w="528"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11.25</w:t>
                  </w:r>
                </w:p>
              </w:tc>
              <w:tc>
                <w:tcPr>
                  <w:tcW w:w="525" w:type="pct"/>
                  <w:tcBorders>
                    <w:tl2br w:val="nil"/>
                    <w:tr2bl w:val="nil"/>
                  </w:tcBorders>
                  <w:noWrap/>
                  <w:vAlign w:val="center"/>
                </w:tcPr>
                <w:p>
                  <w:pPr>
                    <w:widowControl/>
                    <w:adjustRightInd w:val="0"/>
                    <w:snapToGrid w:val="0"/>
                    <w:spacing w:line="320" w:lineRule="exact"/>
                    <w:jc w:val="center"/>
                    <w:rPr>
                      <w:kern w:val="0"/>
                      <w:szCs w:val="21"/>
                    </w:rPr>
                  </w:pPr>
                  <w:r>
                    <w:rPr>
                      <w:rFonts w:hint="eastAsia"/>
                      <w:kern w:val="0"/>
                      <w:szCs w:val="21"/>
                    </w:rPr>
                    <w:t>0</w:t>
                  </w:r>
                </w:p>
              </w:tc>
              <w:tc>
                <w:tcPr>
                  <w:tcW w:w="567" w:type="pct"/>
                  <w:tcBorders>
                    <w:tl2br w:val="nil"/>
                    <w:tr2bl w:val="nil"/>
                  </w:tcBorders>
                  <w:vAlign w:val="center"/>
                </w:tcPr>
                <w:p>
                  <w:pPr>
                    <w:widowControl/>
                    <w:adjustRightInd w:val="0"/>
                    <w:snapToGrid w:val="0"/>
                    <w:spacing w:line="320" w:lineRule="exact"/>
                    <w:jc w:val="center"/>
                    <w:rPr>
                      <w:color w:val="FF0000"/>
                      <w:kern w:val="0"/>
                      <w:szCs w:val="21"/>
                    </w:rPr>
                  </w:pPr>
                  <w:r>
                    <w:rPr>
                      <w:rFonts w:hint="eastAsia"/>
                      <w:kern w:val="0"/>
                      <w:szCs w:val="21"/>
                    </w:rPr>
                    <w:t>0</w:t>
                  </w:r>
                </w:p>
              </w:tc>
              <w:tc>
                <w:tcPr>
                  <w:tcW w:w="472"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0</w:t>
                  </w:r>
                </w:p>
              </w:tc>
              <w:tc>
                <w:tcPr>
                  <w:tcW w:w="473" w:type="pct"/>
                  <w:tcBorders>
                    <w:tl2br w:val="nil"/>
                    <w:tr2bl w:val="nil"/>
                  </w:tcBorders>
                  <w:vAlign w:val="center"/>
                </w:tcPr>
                <w:p>
                  <w:pPr>
                    <w:widowControl/>
                    <w:adjustRightInd w:val="0"/>
                    <w:snapToGrid w:val="0"/>
                    <w:spacing w:line="320" w:lineRule="exact"/>
                    <w:jc w:val="center"/>
                    <w:rPr>
                      <w:kern w:val="0"/>
                      <w:szCs w:val="21"/>
                    </w:rPr>
                  </w:pPr>
                  <w:r>
                    <w:rPr>
                      <w:rFonts w:hint="eastAsia"/>
                      <w:kern w:val="0"/>
                      <w:szCs w:val="21"/>
                    </w:rPr>
                    <w:t>0</w:t>
                  </w:r>
                </w:p>
              </w:tc>
            </w:tr>
          </w:tbl>
          <w:p>
            <w:pPr>
              <w:jc w:val="center"/>
              <w:rPr>
                <w:b/>
                <w:sz w:val="24"/>
              </w:rPr>
            </w:pPr>
          </w:p>
          <w:p>
            <w:pPr>
              <w:pStyle w:val="18"/>
              <w:spacing w:line="360" w:lineRule="auto"/>
              <w:ind w:left="0" w:firstLine="480" w:firstLineChars="200"/>
              <w:rPr>
                <w:rFonts w:ascii="Times New Roman" w:eastAsia="宋体"/>
                <w:b/>
                <w:sz w:val="24"/>
              </w:rPr>
            </w:pPr>
            <w:r>
              <w:rPr>
                <w:rFonts w:hint="eastAsia" w:ascii="Times New Roman" w:eastAsia="宋体"/>
                <w:b/>
                <w:sz w:val="24"/>
              </w:rPr>
              <w:t>9</w:t>
            </w:r>
            <w:r>
              <w:rPr>
                <w:rFonts w:ascii="Times New Roman" w:eastAsia="宋体"/>
                <w:b/>
                <w:sz w:val="24"/>
              </w:rPr>
              <w:t>、“三同时”验收一览表</w:t>
            </w:r>
          </w:p>
          <w:p>
            <w:pPr>
              <w:spacing w:line="360" w:lineRule="auto"/>
              <w:jc w:val="center"/>
              <w:rPr>
                <w:b/>
                <w:bCs/>
                <w:sz w:val="24"/>
                <w:lang w:val="zh-CN"/>
              </w:rPr>
            </w:pPr>
            <w:r>
              <w:rPr>
                <w:b/>
                <w:bCs/>
                <w:sz w:val="24"/>
              </w:rPr>
              <w:t>表9-</w:t>
            </w:r>
            <w:r>
              <w:rPr>
                <w:rFonts w:hint="eastAsia"/>
                <w:b/>
                <w:bCs/>
                <w:sz w:val="24"/>
              </w:rPr>
              <w:t>2</w:t>
            </w:r>
            <w:r>
              <w:rPr>
                <w:b/>
                <w:bCs/>
                <w:sz w:val="24"/>
              </w:rPr>
              <w:t xml:space="preserve"> 污染治理投资和“</w:t>
            </w:r>
            <w:r>
              <w:rPr>
                <w:b/>
                <w:bCs/>
                <w:sz w:val="24"/>
                <w:lang w:val="zh-CN"/>
              </w:rPr>
              <w:t>三同时</w:t>
            </w:r>
            <w:r>
              <w:rPr>
                <w:b/>
                <w:bCs/>
                <w:sz w:val="24"/>
              </w:rPr>
              <w:t>”</w:t>
            </w:r>
            <w:r>
              <w:rPr>
                <w:b/>
                <w:bCs/>
                <w:sz w:val="24"/>
                <w:lang w:val="zh-CN"/>
              </w:rPr>
              <w:t>验收一览表</w:t>
            </w:r>
          </w:p>
          <w:tbl>
            <w:tblPr>
              <w:tblStyle w:val="37"/>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082"/>
              <w:gridCol w:w="1188"/>
              <w:gridCol w:w="2240"/>
              <w:gridCol w:w="1915"/>
              <w:gridCol w:w="752"/>
              <w:gridCol w:w="6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项目名称</w:t>
                  </w:r>
                </w:p>
              </w:tc>
              <w:tc>
                <w:tcPr>
                  <w:tcW w:w="7826" w:type="dxa"/>
                  <w:gridSpan w:val="6"/>
                  <w:tcBorders>
                    <w:tl2br w:val="nil"/>
                    <w:tr2bl w:val="nil"/>
                  </w:tcBorders>
                  <w:tcMar>
                    <w:left w:w="57" w:type="dxa"/>
                    <w:right w:w="57" w:type="dxa"/>
                  </w:tcMar>
                  <w:vAlign w:val="center"/>
                </w:tcPr>
                <w:p>
                  <w:pPr>
                    <w:spacing w:line="320" w:lineRule="exact"/>
                    <w:jc w:val="center"/>
                    <w:rPr>
                      <w:szCs w:val="21"/>
                    </w:rPr>
                  </w:pPr>
                  <w:r>
                    <w:rPr>
                      <w:rFonts w:hint="eastAsia"/>
                      <w:szCs w:val="21"/>
                    </w:rPr>
                    <w:t>长钰模具（苏州）有限公司扩建项目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类别</w:t>
                  </w:r>
                </w:p>
              </w:tc>
              <w:tc>
                <w:tcPr>
                  <w:tcW w:w="1082" w:type="dxa"/>
                  <w:tcBorders>
                    <w:tl2br w:val="nil"/>
                    <w:tr2bl w:val="nil"/>
                  </w:tcBorders>
                  <w:tcMar>
                    <w:left w:w="57" w:type="dxa"/>
                    <w:right w:w="57" w:type="dxa"/>
                  </w:tcMar>
                  <w:vAlign w:val="center"/>
                </w:tcPr>
                <w:p>
                  <w:pPr>
                    <w:spacing w:line="320" w:lineRule="exact"/>
                    <w:jc w:val="center"/>
                    <w:rPr>
                      <w:szCs w:val="21"/>
                    </w:rPr>
                  </w:pPr>
                  <w:r>
                    <w:rPr>
                      <w:szCs w:val="21"/>
                    </w:rPr>
                    <w:t>污染源</w:t>
                  </w:r>
                </w:p>
              </w:tc>
              <w:tc>
                <w:tcPr>
                  <w:tcW w:w="1188" w:type="dxa"/>
                  <w:tcBorders>
                    <w:tl2br w:val="nil"/>
                    <w:tr2bl w:val="nil"/>
                  </w:tcBorders>
                  <w:tcMar>
                    <w:left w:w="57" w:type="dxa"/>
                    <w:right w:w="57" w:type="dxa"/>
                  </w:tcMar>
                  <w:vAlign w:val="center"/>
                </w:tcPr>
                <w:p>
                  <w:pPr>
                    <w:spacing w:line="320" w:lineRule="exact"/>
                    <w:jc w:val="center"/>
                    <w:rPr>
                      <w:szCs w:val="21"/>
                    </w:rPr>
                  </w:pPr>
                  <w:r>
                    <w:rPr>
                      <w:szCs w:val="21"/>
                    </w:rPr>
                    <w:t>污染物</w:t>
                  </w:r>
                </w:p>
              </w:tc>
              <w:tc>
                <w:tcPr>
                  <w:tcW w:w="2240" w:type="dxa"/>
                  <w:tcBorders>
                    <w:tl2br w:val="nil"/>
                    <w:tr2bl w:val="nil"/>
                  </w:tcBorders>
                  <w:tcMar>
                    <w:left w:w="57" w:type="dxa"/>
                    <w:right w:w="57" w:type="dxa"/>
                  </w:tcMar>
                  <w:vAlign w:val="center"/>
                </w:tcPr>
                <w:p>
                  <w:pPr>
                    <w:spacing w:line="320" w:lineRule="exact"/>
                    <w:jc w:val="center"/>
                    <w:rPr>
                      <w:szCs w:val="21"/>
                    </w:rPr>
                  </w:pPr>
                  <w:r>
                    <w:rPr>
                      <w:szCs w:val="21"/>
                    </w:rPr>
                    <w:t>治理措施</w:t>
                  </w:r>
                </w:p>
              </w:tc>
              <w:tc>
                <w:tcPr>
                  <w:tcW w:w="1915" w:type="dxa"/>
                  <w:tcBorders>
                    <w:tl2br w:val="nil"/>
                    <w:tr2bl w:val="nil"/>
                  </w:tcBorders>
                  <w:tcMar>
                    <w:left w:w="57" w:type="dxa"/>
                    <w:right w:w="57" w:type="dxa"/>
                  </w:tcMar>
                  <w:vAlign w:val="center"/>
                </w:tcPr>
                <w:p>
                  <w:pPr>
                    <w:spacing w:line="320" w:lineRule="exact"/>
                    <w:jc w:val="center"/>
                    <w:rPr>
                      <w:szCs w:val="21"/>
                    </w:rPr>
                  </w:pPr>
                  <w:r>
                    <w:rPr>
                      <w:szCs w:val="21"/>
                    </w:rPr>
                    <w:t>处理效果、执行标准</w:t>
                  </w:r>
                </w:p>
              </w:tc>
              <w:tc>
                <w:tcPr>
                  <w:tcW w:w="752" w:type="dxa"/>
                  <w:tcBorders>
                    <w:tl2br w:val="nil"/>
                    <w:tr2bl w:val="nil"/>
                  </w:tcBorders>
                  <w:tcMar>
                    <w:left w:w="57" w:type="dxa"/>
                    <w:right w:w="57" w:type="dxa"/>
                  </w:tcMar>
                  <w:vAlign w:val="center"/>
                </w:tcPr>
                <w:p>
                  <w:pPr>
                    <w:spacing w:line="320" w:lineRule="exact"/>
                    <w:jc w:val="center"/>
                    <w:rPr>
                      <w:szCs w:val="21"/>
                    </w:rPr>
                  </w:pPr>
                  <w:r>
                    <w:rPr>
                      <w:szCs w:val="21"/>
                    </w:rPr>
                    <w:t>环保投资(万元)</w:t>
                  </w:r>
                </w:p>
              </w:tc>
              <w:tc>
                <w:tcPr>
                  <w:tcW w:w="649" w:type="dxa"/>
                  <w:tcBorders>
                    <w:tl2br w:val="nil"/>
                    <w:tr2bl w:val="nil"/>
                  </w:tcBorders>
                  <w:vAlign w:val="center"/>
                </w:tcPr>
                <w:p>
                  <w:pPr>
                    <w:spacing w:line="320" w:lineRule="exact"/>
                    <w:jc w:val="center"/>
                    <w:rPr>
                      <w:szCs w:val="21"/>
                    </w:rPr>
                  </w:pPr>
                  <w:r>
                    <w:rPr>
                      <w:szCs w:val="21"/>
                    </w:rPr>
                    <w:t>完成</w:t>
                  </w:r>
                </w:p>
                <w:p>
                  <w:pPr>
                    <w:spacing w:line="320" w:lineRule="exact"/>
                    <w:jc w:val="center"/>
                    <w:rPr>
                      <w:szCs w:val="21"/>
                    </w:rPr>
                  </w:pPr>
                  <w:r>
                    <w:rPr>
                      <w:szCs w:val="21"/>
                    </w:rPr>
                    <w:t>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vMerge w:val="restart"/>
                  <w:tcBorders>
                    <w:tl2br w:val="nil"/>
                    <w:tr2bl w:val="nil"/>
                  </w:tcBorders>
                  <w:tcMar>
                    <w:left w:w="57" w:type="dxa"/>
                    <w:right w:w="57" w:type="dxa"/>
                  </w:tcMar>
                  <w:vAlign w:val="center"/>
                </w:tcPr>
                <w:p>
                  <w:pPr>
                    <w:spacing w:line="320" w:lineRule="exact"/>
                    <w:jc w:val="center"/>
                    <w:rPr>
                      <w:szCs w:val="21"/>
                    </w:rPr>
                  </w:pPr>
                  <w:r>
                    <w:rPr>
                      <w:rFonts w:hint="eastAsia"/>
                      <w:szCs w:val="21"/>
                    </w:rPr>
                    <w:t>废气</w:t>
                  </w: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有组织废气</w:t>
                  </w:r>
                </w:p>
              </w:tc>
              <w:tc>
                <w:tcPr>
                  <w:tcW w:w="1188" w:type="dxa"/>
                  <w:tcBorders>
                    <w:tl2br w:val="nil"/>
                    <w:tr2bl w:val="nil"/>
                  </w:tcBorders>
                  <w:tcMar>
                    <w:left w:w="57" w:type="dxa"/>
                    <w:right w:w="57" w:type="dxa"/>
                  </w:tcMar>
                  <w:vAlign w:val="center"/>
                </w:tcPr>
                <w:p>
                  <w:pPr>
                    <w:spacing w:line="320" w:lineRule="exact"/>
                    <w:jc w:val="center"/>
                    <w:rPr>
                      <w:szCs w:val="21"/>
                    </w:rPr>
                  </w:pPr>
                  <w:r>
                    <w:rPr>
                      <w:rFonts w:hint="eastAsia"/>
                      <w:szCs w:val="21"/>
                    </w:rPr>
                    <w:t>非甲烷总烃、颗粒物</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挥发性油雾通过集气罩收集后（收集效率≥90%），收集后进入管道后通过1套静电油雾净化器处理，处理后的废气通过15米高P1排气筒排放，仕上的研磨粉尘通过集气罩收集后（收集效率≥90%），收集后进入管道后通过1套布袋除尘装置处理，处理后的废气通过15米高P2排气筒排放</w:t>
                  </w:r>
                </w:p>
              </w:tc>
              <w:tc>
                <w:tcPr>
                  <w:tcW w:w="1915" w:type="dxa"/>
                  <w:tcBorders>
                    <w:tl2br w:val="nil"/>
                    <w:tr2bl w:val="nil"/>
                  </w:tcBorders>
                  <w:tcMar>
                    <w:left w:w="57" w:type="dxa"/>
                    <w:right w:w="57" w:type="dxa"/>
                  </w:tcMar>
                  <w:vAlign w:val="center"/>
                </w:tcPr>
                <w:p>
                  <w:pPr>
                    <w:spacing w:line="320" w:lineRule="exact"/>
                    <w:jc w:val="center"/>
                    <w:rPr>
                      <w:szCs w:val="21"/>
                    </w:rPr>
                  </w:pPr>
                  <w:r>
                    <w:rPr>
                      <w:szCs w:val="21"/>
                    </w:rPr>
                    <w:t>非甲烷总烃</w:t>
                  </w:r>
                  <w:r>
                    <w:rPr>
                      <w:rFonts w:hint="eastAsia"/>
                      <w:szCs w:val="21"/>
                    </w:rPr>
                    <w:t>、颗粒物</w:t>
                  </w:r>
                  <w:r>
                    <w:rPr>
                      <w:szCs w:val="21"/>
                    </w:rPr>
                    <w:t>执行《</w:t>
                  </w:r>
                  <w:r>
                    <w:rPr>
                      <w:rFonts w:hint="eastAsia"/>
                      <w:szCs w:val="21"/>
                    </w:rPr>
                    <w:t>大气污染物综合</w:t>
                  </w:r>
                  <w:r>
                    <w:rPr>
                      <w:szCs w:val="21"/>
                    </w:rPr>
                    <w:t>排放标准》（GB</w:t>
                  </w:r>
                  <w:r>
                    <w:rPr>
                      <w:rFonts w:hint="eastAsia"/>
                      <w:szCs w:val="21"/>
                    </w:rPr>
                    <w:t>16297</w:t>
                  </w:r>
                  <w:r>
                    <w:rPr>
                      <w:szCs w:val="21"/>
                    </w:rPr>
                    <w:t>-</w:t>
                  </w:r>
                  <w:r>
                    <w:rPr>
                      <w:rFonts w:hint="eastAsia"/>
                      <w:szCs w:val="21"/>
                    </w:rPr>
                    <w:t>1996</w:t>
                  </w:r>
                  <w:r>
                    <w:rPr>
                      <w:szCs w:val="21"/>
                    </w:rPr>
                    <w:t>）表</w:t>
                  </w:r>
                  <w:r>
                    <w:rPr>
                      <w:rFonts w:hint="eastAsia"/>
                      <w:szCs w:val="21"/>
                    </w:rPr>
                    <w:t>2二级</w:t>
                  </w:r>
                  <w:r>
                    <w:rPr>
                      <w:szCs w:val="21"/>
                    </w:rPr>
                    <w:t>标准</w:t>
                  </w:r>
                </w:p>
              </w:tc>
              <w:tc>
                <w:tcPr>
                  <w:tcW w:w="752" w:type="dxa"/>
                  <w:vMerge w:val="restart"/>
                  <w:tcBorders>
                    <w:tl2br w:val="nil"/>
                    <w:tr2bl w:val="nil"/>
                  </w:tcBorders>
                  <w:tcMar>
                    <w:left w:w="57" w:type="dxa"/>
                    <w:right w:w="57" w:type="dxa"/>
                  </w:tcMar>
                  <w:vAlign w:val="center"/>
                </w:tcPr>
                <w:p>
                  <w:pPr>
                    <w:spacing w:line="320" w:lineRule="exact"/>
                    <w:jc w:val="center"/>
                    <w:rPr>
                      <w:color w:val="FF0000"/>
                      <w:szCs w:val="21"/>
                    </w:rPr>
                  </w:pPr>
                  <w:r>
                    <w:rPr>
                      <w:rFonts w:hint="eastAsia"/>
                      <w:szCs w:val="21"/>
                    </w:rPr>
                    <w:t>15</w:t>
                  </w:r>
                </w:p>
              </w:tc>
              <w:tc>
                <w:tcPr>
                  <w:tcW w:w="649" w:type="dxa"/>
                  <w:vMerge w:val="restart"/>
                  <w:tcBorders>
                    <w:tl2br w:val="nil"/>
                    <w:tr2bl w:val="nil"/>
                  </w:tcBorders>
                  <w:vAlign w:val="center"/>
                </w:tcPr>
                <w:p>
                  <w:pPr>
                    <w:spacing w:line="320" w:lineRule="exact"/>
                    <w:jc w:val="center"/>
                    <w:rPr>
                      <w:szCs w:val="21"/>
                    </w:rPr>
                  </w:pPr>
                  <w:r>
                    <w:rPr>
                      <w:rFonts w:hint="eastAsia"/>
                      <w:szCs w:val="21"/>
                    </w:rPr>
                    <w:t>与主体工程同步进行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0" w:hRule="atLeast"/>
              </w:trPr>
              <w:tc>
                <w:tcPr>
                  <w:tcW w:w="1019" w:type="dxa"/>
                  <w:vMerge w:val="continue"/>
                  <w:tcBorders>
                    <w:tl2br w:val="nil"/>
                    <w:tr2bl w:val="nil"/>
                  </w:tcBorders>
                  <w:tcMar>
                    <w:left w:w="57" w:type="dxa"/>
                    <w:right w:w="57" w:type="dxa"/>
                  </w:tcMar>
                  <w:vAlign w:val="center"/>
                </w:tcPr>
                <w:p>
                  <w:pPr>
                    <w:spacing w:line="320" w:lineRule="exact"/>
                    <w:jc w:val="center"/>
                    <w:rPr>
                      <w:szCs w:val="21"/>
                    </w:rPr>
                  </w:pP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无组织废气</w:t>
                  </w:r>
                </w:p>
              </w:tc>
              <w:tc>
                <w:tcPr>
                  <w:tcW w:w="1188" w:type="dxa"/>
                  <w:tcBorders>
                    <w:tl2br w:val="nil"/>
                    <w:tr2bl w:val="nil"/>
                  </w:tcBorders>
                  <w:tcMar>
                    <w:left w:w="57" w:type="dxa"/>
                    <w:right w:w="57" w:type="dxa"/>
                  </w:tcMar>
                  <w:vAlign w:val="center"/>
                </w:tcPr>
                <w:p>
                  <w:pPr>
                    <w:snapToGrid w:val="0"/>
                    <w:spacing w:line="320" w:lineRule="exact"/>
                    <w:jc w:val="center"/>
                    <w:rPr>
                      <w:szCs w:val="21"/>
                    </w:rPr>
                  </w:pPr>
                  <w:r>
                    <w:rPr>
                      <w:rFonts w:hint="eastAsia"/>
                      <w:szCs w:val="21"/>
                    </w:rPr>
                    <w:t>非甲烷总烃、颗粒物</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生产车间通风排放</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达标排放，</w:t>
                  </w:r>
                  <w:r>
                    <w:rPr>
                      <w:szCs w:val="21"/>
                    </w:rPr>
                    <w:t>非甲烷总烃</w:t>
                  </w:r>
                  <w:r>
                    <w:rPr>
                      <w:rFonts w:hint="eastAsia"/>
                      <w:szCs w:val="21"/>
                    </w:rPr>
                    <w:t>、颗粒物</w:t>
                  </w:r>
                  <w:r>
                    <w:rPr>
                      <w:szCs w:val="21"/>
                    </w:rPr>
                    <w:t>执行《</w:t>
                  </w:r>
                  <w:r>
                    <w:rPr>
                      <w:rFonts w:hint="eastAsia"/>
                      <w:szCs w:val="21"/>
                    </w:rPr>
                    <w:t>大气污染物综合</w:t>
                  </w:r>
                  <w:r>
                    <w:rPr>
                      <w:szCs w:val="21"/>
                    </w:rPr>
                    <w:t>排放标准》（GB</w:t>
                  </w:r>
                  <w:r>
                    <w:rPr>
                      <w:rFonts w:hint="eastAsia"/>
                      <w:szCs w:val="21"/>
                    </w:rPr>
                    <w:t>16297</w:t>
                  </w:r>
                  <w:r>
                    <w:rPr>
                      <w:szCs w:val="21"/>
                    </w:rPr>
                    <w:t>-</w:t>
                  </w:r>
                  <w:r>
                    <w:rPr>
                      <w:rFonts w:hint="eastAsia"/>
                      <w:szCs w:val="21"/>
                    </w:rPr>
                    <w:t>1996</w:t>
                  </w:r>
                  <w:r>
                    <w:rPr>
                      <w:szCs w:val="21"/>
                    </w:rPr>
                    <w:t>）表</w:t>
                  </w:r>
                  <w:r>
                    <w:rPr>
                      <w:rFonts w:hint="eastAsia"/>
                      <w:szCs w:val="21"/>
                    </w:rPr>
                    <w:t>2二级</w:t>
                  </w:r>
                  <w:r>
                    <w:rPr>
                      <w:szCs w:val="21"/>
                    </w:rPr>
                    <w:t>标准和《挥发性有机物无组织排放控制标准》（GB37822-2019）附录A特别排放限值</w:t>
                  </w:r>
                </w:p>
              </w:tc>
              <w:tc>
                <w:tcPr>
                  <w:tcW w:w="752" w:type="dxa"/>
                  <w:vMerge w:val="continue"/>
                  <w:tcBorders>
                    <w:tl2br w:val="nil"/>
                    <w:tr2bl w:val="nil"/>
                  </w:tcBorders>
                  <w:tcMar>
                    <w:left w:w="57" w:type="dxa"/>
                    <w:right w:w="57" w:type="dxa"/>
                  </w:tcMar>
                  <w:vAlign w:val="center"/>
                </w:tcPr>
                <w:p>
                  <w:pPr>
                    <w:spacing w:line="320" w:lineRule="exact"/>
                    <w:jc w:val="center"/>
                    <w:rPr>
                      <w:color w:val="FF0000"/>
                      <w:szCs w:val="21"/>
                    </w:rPr>
                  </w:pP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9" w:type="dxa"/>
                  <w:tcBorders>
                    <w:tl2br w:val="nil"/>
                    <w:tr2bl w:val="nil"/>
                  </w:tcBorders>
                  <w:tcMar>
                    <w:left w:w="57" w:type="dxa"/>
                    <w:right w:w="57" w:type="dxa"/>
                  </w:tcMar>
                  <w:vAlign w:val="center"/>
                </w:tcPr>
                <w:p>
                  <w:pPr>
                    <w:spacing w:line="320" w:lineRule="exact"/>
                    <w:jc w:val="center"/>
                    <w:rPr>
                      <w:szCs w:val="21"/>
                    </w:rPr>
                  </w:pPr>
                  <w:r>
                    <w:rPr>
                      <w:szCs w:val="21"/>
                    </w:rPr>
                    <w:t>废水</w:t>
                  </w: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生活污水</w:t>
                  </w:r>
                </w:p>
              </w:tc>
              <w:tc>
                <w:tcPr>
                  <w:tcW w:w="1188" w:type="dxa"/>
                  <w:tcBorders>
                    <w:tl2br w:val="nil"/>
                    <w:tr2bl w:val="nil"/>
                  </w:tcBorders>
                  <w:tcMar>
                    <w:left w:w="57" w:type="dxa"/>
                    <w:right w:w="57" w:type="dxa"/>
                  </w:tcMar>
                  <w:vAlign w:val="center"/>
                </w:tcPr>
                <w:p>
                  <w:pPr>
                    <w:spacing w:line="320" w:lineRule="exact"/>
                    <w:jc w:val="center"/>
                    <w:rPr>
                      <w:color w:val="000000"/>
                      <w:szCs w:val="21"/>
                    </w:rPr>
                  </w:pPr>
                  <w:r>
                    <w:rPr>
                      <w:rFonts w:hint="eastAsia"/>
                      <w:color w:val="000000"/>
                      <w:szCs w:val="21"/>
                    </w:rPr>
                    <w:t>COD、SS、氨氮、总磷、总氮</w:t>
                  </w:r>
                </w:p>
              </w:tc>
              <w:tc>
                <w:tcPr>
                  <w:tcW w:w="2240" w:type="dxa"/>
                  <w:tcBorders>
                    <w:tl2br w:val="nil"/>
                    <w:tr2bl w:val="nil"/>
                  </w:tcBorders>
                  <w:tcMar>
                    <w:left w:w="57" w:type="dxa"/>
                    <w:right w:w="57" w:type="dxa"/>
                  </w:tcMar>
                  <w:vAlign w:val="center"/>
                </w:tcPr>
                <w:p>
                  <w:pPr>
                    <w:spacing w:line="320" w:lineRule="exact"/>
                    <w:jc w:val="center"/>
                    <w:rPr>
                      <w:color w:val="000000"/>
                      <w:szCs w:val="21"/>
                    </w:rPr>
                  </w:pPr>
                  <w:r>
                    <w:rPr>
                      <w:rFonts w:hint="eastAsia"/>
                      <w:color w:val="000000"/>
                      <w:szCs w:val="21"/>
                    </w:rPr>
                    <w:t>接入污水管网进园区污水处理厂</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达到接管要求</w:t>
                  </w:r>
                </w:p>
              </w:tc>
              <w:tc>
                <w:tcPr>
                  <w:tcW w:w="752" w:type="dxa"/>
                  <w:tcBorders>
                    <w:tl2br w:val="nil"/>
                    <w:tr2bl w:val="nil"/>
                  </w:tcBorders>
                  <w:tcMar>
                    <w:left w:w="57" w:type="dxa"/>
                    <w:right w:w="57" w:type="dxa"/>
                  </w:tcMar>
                  <w:vAlign w:val="center"/>
                </w:tcPr>
                <w:p>
                  <w:pPr>
                    <w:spacing w:line="320" w:lineRule="exact"/>
                    <w:jc w:val="center"/>
                    <w:rPr>
                      <w:color w:val="FF0000"/>
                      <w:szCs w:val="21"/>
                    </w:rPr>
                  </w:pPr>
                  <w:r>
                    <w:rPr>
                      <w:rFonts w:hint="eastAsia"/>
                      <w:szCs w:val="21"/>
                    </w:rPr>
                    <w:t>1</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噪声</w:t>
                  </w: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设备噪声</w:t>
                  </w:r>
                </w:p>
              </w:tc>
              <w:tc>
                <w:tcPr>
                  <w:tcW w:w="1188" w:type="dxa"/>
                  <w:tcBorders>
                    <w:tl2br w:val="nil"/>
                    <w:tr2bl w:val="nil"/>
                  </w:tcBorders>
                  <w:tcMar>
                    <w:left w:w="57" w:type="dxa"/>
                    <w:right w:w="57" w:type="dxa"/>
                  </w:tcMar>
                  <w:vAlign w:val="center"/>
                </w:tcPr>
                <w:p>
                  <w:pPr>
                    <w:spacing w:line="320" w:lineRule="exact"/>
                    <w:jc w:val="center"/>
                    <w:rPr>
                      <w:szCs w:val="21"/>
                    </w:rPr>
                  </w:pPr>
                  <w:r>
                    <w:rPr>
                      <w:rFonts w:hint="eastAsia"/>
                      <w:szCs w:val="21"/>
                    </w:rPr>
                    <w:t>噪声</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减振、隔声措施</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达到《工业企业厂界环境噪声排放标准》（GB12348-2008）3类标准</w:t>
                  </w:r>
                </w:p>
              </w:tc>
              <w:tc>
                <w:tcPr>
                  <w:tcW w:w="752" w:type="dxa"/>
                  <w:tcBorders>
                    <w:tl2br w:val="nil"/>
                    <w:tr2bl w:val="nil"/>
                  </w:tcBorders>
                  <w:tcMar>
                    <w:left w:w="57" w:type="dxa"/>
                    <w:right w:w="57" w:type="dxa"/>
                  </w:tcMar>
                  <w:vAlign w:val="center"/>
                </w:tcPr>
                <w:p>
                  <w:pPr>
                    <w:spacing w:line="320" w:lineRule="exact"/>
                    <w:jc w:val="center"/>
                    <w:rPr>
                      <w:color w:val="FF0000"/>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vMerge w:val="restart"/>
                  <w:tcBorders>
                    <w:tl2br w:val="nil"/>
                    <w:tr2bl w:val="nil"/>
                  </w:tcBorders>
                  <w:tcMar>
                    <w:left w:w="57" w:type="dxa"/>
                    <w:right w:w="57" w:type="dxa"/>
                  </w:tcMar>
                  <w:vAlign w:val="center"/>
                </w:tcPr>
                <w:p>
                  <w:pPr>
                    <w:spacing w:line="320" w:lineRule="exact"/>
                    <w:jc w:val="center"/>
                    <w:rPr>
                      <w:szCs w:val="21"/>
                    </w:rPr>
                  </w:pPr>
                  <w:r>
                    <w:rPr>
                      <w:rFonts w:hint="eastAsia"/>
                      <w:szCs w:val="21"/>
                    </w:rPr>
                    <w:t>固废</w:t>
                  </w: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危险废物</w:t>
                  </w:r>
                </w:p>
              </w:tc>
              <w:tc>
                <w:tcPr>
                  <w:tcW w:w="1188" w:type="dxa"/>
                  <w:tcBorders>
                    <w:tl2br w:val="nil"/>
                    <w:tr2bl w:val="nil"/>
                  </w:tcBorders>
                  <w:tcMar>
                    <w:left w:w="57" w:type="dxa"/>
                    <w:right w:w="57" w:type="dxa"/>
                  </w:tcMar>
                  <w:vAlign w:val="center"/>
                </w:tcPr>
                <w:p>
                  <w:pPr>
                    <w:spacing w:line="320" w:lineRule="exact"/>
                    <w:jc w:val="center"/>
                    <w:rPr>
                      <w:szCs w:val="21"/>
                    </w:rPr>
                  </w:pPr>
                  <w:r>
                    <w:rPr>
                      <w:rFonts w:hint="eastAsia"/>
                      <w:szCs w:val="21"/>
                    </w:rPr>
                    <w:t>废切削液，废矿物油，废抹布，废包装材料，废桶，废丙酮</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暂存于危废暂存区，定期委托有资质单位运输并处置</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752" w:type="dxa"/>
                  <w:vMerge w:val="restart"/>
                  <w:tcBorders>
                    <w:tl2br w:val="nil"/>
                    <w:tr2bl w:val="nil"/>
                  </w:tcBorders>
                  <w:tcMar>
                    <w:left w:w="57" w:type="dxa"/>
                    <w:right w:w="57" w:type="dxa"/>
                  </w:tcMar>
                  <w:vAlign w:val="center"/>
                </w:tcPr>
                <w:p>
                  <w:pPr>
                    <w:spacing w:line="320" w:lineRule="exact"/>
                    <w:jc w:val="center"/>
                    <w:rPr>
                      <w:color w:val="FF0000"/>
                      <w:szCs w:val="21"/>
                    </w:rPr>
                  </w:pPr>
                  <w:r>
                    <w:rPr>
                      <w:rFonts w:hint="eastAsia"/>
                      <w:szCs w:val="21"/>
                    </w:rPr>
                    <w:t>2</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vMerge w:val="continue"/>
                  <w:tcBorders>
                    <w:tl2br w:val="nil"/>
                    <w:tr2bl w:val="nil"/>
                  </w:tcBorders>
                  <w:tcMar>
                    <w:left w:w="57" w:type="dxa"/>
                    <w:right w:w="57" w:type="dxa"/>
                  </w:tcMar>
                  <w:vAlign w:val="center"/>
                </w:tcPr>
                <w:p>
                  <w:pPr>
                    <w:spacing w:line="320" w:lineRule="exact"/>
                    <w:jc w:val="center"/>
                    <w:rPr>
                      <w:szCs w:val="21"/>
                    </w:rPr>
                  </w:pP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一般固废</w:t>
                  </w:r>
                </w:p>
              </w:tc>
              <w:tc>
                <w:tcPr>
                  <w:tcW w:w="1188" w:type="dxa"/>
                  <w:tcBorders>
                    <w:tl2br w:val="nil"/>
                    <w:tr2bl w:val="nil"/>
                  </w:tcBorders>
                  <w:tcMar>
                    <w:left w:w="57" w:type="dxa"/>
                    <w:right w:w="57" w:type="dxa"/>
                  </w:tcMar>
                  <w:vAlign w:val="center"/>
                </w:tcPr>
                <w:p>
                  <w:pPr>
                    <w:spacing w:line="320" w:lineRule="exact"/>
                    <w:jc w:val="center"/>
                    <w:rPr>
                      <w:szCs w:val="21"/>
                    </w:rPr>
                  </w:pPr>
                  <w:r>
                    <w:rPr>
                      <w:rFonts w:hint="eastAsia"/>
                      <w:szCs w:val="21"/>
                    </w:rPr>
                    <w:t>废边角料、废石英砂、废粉尘</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外售</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752" w:type="dxa"/>
                  <w:vMerge w:val="continue"/>
                  <w:tcBorders>
                    <w:tl2br w:val="nil"/>
                    <w:tr2bl w:val="nil"/>
                  </w:tcBorders>
                  <w:tcMar>
                    <w:left w:w="57" w:type="dxa"/>
                    <w:right w:w="57" w:type="dxa"/>
                  </w:tcMar>
                  <w:vAlign w:val="center"/>
                </w:tcPr>
                <w:p>
                  <w:pPr>
                    <w:spacing w:line="320" w:lineRule="exact"/>
                    <w:jc w:val="center"/>
                    <w:rPr>
                      <w:szCs w:val="21"/>
                    </w:rPr>
                  </w:pP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vMerge w:val="continue"/>
                  <w:tcBorders>
                    <w:tl2br w:val="nil"/>
                    <w:tr2bl w:val="nil"/>
                  </w:tcBorders>
                  <w:tcMar>
                    <w:left w:w="57" w:type="dxa"/>
                    <w:right w:w="57" w:type="dxa"/>
                  </w:tcMar>
                  <w:vAlign w:val="center"/>
                </w:tcPr>
                <w:p>
                  <w:pPr>
                    <w:spacing w:line="320" w:lineRule="exact"/>
                    <w:jc w:val="center"/>
                    <w:rPr>
                      <w:szCs w:val="21"/>
                    </w:rPr>
                  </w:pPr>
                </w:p>
              </w:tc>
              <w:tc>
                <w:tcPr>
                  <w:tcW w:w="1082" w:type="dxa"/>
                  <w:tcBorders>
                    <w:tl2br w:val="nil"/>
                    <w:tr2bl w:val="nil"/>
                  </w:tcBorders>
                  <w:tcMar>
                    <w:left w:w="57" w:type="dxa"/>
                    <w:right w:w="57" w:type="dxa"/>
                  </w:tcMar>
                  <w:vAlign w:val="center"/>
                </w:tcPr>
                <w:p>
                  <w:pPr>
                    <w:spacing w:line="320" w:lineRule="exact"/>
                    <w:jc w:val="center"/>
                    <w:rPr>
                      <w:szCs w:val="21"/>
                    </w:rPr>
                  </w:pPr>
                  <w:r>
                    <w:rPr>
                      <w:rFonts w:hint="eastAsia"/>
                      <w:szCs w:val="21"/>
                    </w:rPr>
                    <w:t>生活垃圾</w:t>
                  </w:r>
                </w:p>
              </w:tc>
              <w:tc>
                <w:tcPr>
                  <w:tcW w:w="1188" w:type="dxa"/>
                  <w:tcBorders>
                    <w:tl2br w:val="nil"/>
                    <w:tr2bl w:val="nil"/>
                  </w:tcBorders>
                  <w:tcMar>
                    <w:left w:w="57" w:type="dxa"/>
                    <w:right w:w="57" w:type="dxa"/>
                  </w:tcMar>
                  <w:vAlign w:val="center"/>
                </w:tcPr>
                <w:p>
                  <w:pPr>
                    <w:spacing w:line="320" w:lineRule="exact"/>
                    <w:jc w:val="center"/>
                    <w:rPr>
                      <w:szCs w:val="21"/>
                    </w:rPr>
                  </w:pPr>
                  <w:r>
                    <w:rPr>
                      <w:rFonts w:hint="eastAsia"/>
                      <w:szCs w:val="21"/>
                    </w:rPr>
                    <w:t>生活垃圾</w:t>
                  </w:r>
                </w:p>
              </w:tc>
              <w:tc>
                <w:tcPr>
                  <w:tcW w:w="2240" w:type="dxa"/>
                  <w:tcBorders>
                    <w:tl2br w:val="nil"/>
                    <w:tr2bl w:val="nil"/>
                  </w:tcBorders>
                  <w:tcMar>
                    <w:left w:w="57" w:type="dxa"/>
                    <w:right w:w="57" w:type="dxa"/>
                  </w:tcMar>
                  <w:vAlign w:val="center"/>
                </w:tcPr>
                <w:p>
                  <w:pPr>
                    <w:spacing w:line="320" w:lineRule="exact"/>
                    <w:jc w:val="center"/>
                    <w:rPr>
                      <w:szCs w:val="21"/>
                    </w:rPr>
                  </w:pPr>
                  <w:r>
                    <w:rPr>
                      <w:rFonts w:hint="eastAsia"/>
                      <w:szCs w:val="21"/>
                    </w:rPr>
                    <w:t>定期由环卫部门清运</w:t>
                  </w:r>
                </w:p>
              </w:tc>
              <w:tc>
                <w:tcPr>
                  <w:tcW w:w="1915"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752" w:type="dxa"/>
                  <w:vMerge w:val="continue"/>
                  <w:tcBorders>
                    <w:tl2br w:val="nil"/>
                    <w:tr2bl w:val="nil"/>
                  </w:tcBorders>
                  <w:tcMar>
                    <w:left w:w="57" w:type="dxa"/>
                    <w:right w:w="57" w:type="dxa"/>
                  </w:tcMar>
                  <w:vAlign w:val="center"/>
                </w:tcPr>
                <w:p>
                  <w:pPr>
                    <w:spacing w:line="320" w:lineRule="exact"/>
                    <w:jc w:val="center"/>
                    <w:rPr>
                      <w:color w:val="FF0000"/>
                      <w:szCs w:val="21"/>
                    </w:rPr>
                  </w:pP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绿化</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752"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事故应急措施</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制定环境风险应急预案和管理制度</w:t>
                  </w:r>
                </w:p>
              </w:tc>
              <w:tc>
                <w:tcPr>
                  <w:tcW w:w="752" w:type="dxa"/>
                  <w:tcBorders>
                    <w:tl2br w:val="nil"/>
                    <w:tr2bl w:val="nil"/>
                  </w:tcBorders>
                  <w:tcMar>
                    <w:left w:w="57" w:type="dxa"/>
                    <w:right w:w="57" w:type="dxa"/>
                  </w:tcMar>
                  <w:vAlign w:val="center"/>
                </w:tcPr>
                <w:p>
                  <w:pPr>
                    <w:spacing w:line="320" w:lineRule="exact"/>
                    <w:jc w:val="center"/>
                    <w:rPr>
                      <w:szCs w:val="21"/>
                    </w:rPr>
                  </w:pPr>
                  <w:r>
                    <w:rPr>
                      <w:rFonts w:hint="eastAsia"/>
                      <w:szCs w:val="21"/>
                    </w:rPr>
                    <w:t>1</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环境管理（机构、监测能力）</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建立环保制度，并定期委托监测</w:t>
                  </w:r>
                </w:p>
              </w:tc>
              <w:tc>
                <w:tcPr>
                  <w:tcW w:w="752" w:type="dxa"/>
                  <w:tcBorders>
                    <w:tl2br w:val="nil"/>
                    <w:tr2bl w:val="nil"/>
                  </w:tcBorders>
                  <w:tcMar>
                    <w:left w:w="57" w:type="dxa"/>
                    <w:right w:w="57" w:type="dxa"/>
                  </w:tcMar>
                  <w:vAlign w:val="center"/>
                </w:tcPr>
                <w:p>
                  <w:pPr>
                    <w:spacing w:line="320" w:lineRule="exact"/>
                    <w:jc w:val="center"/>
                    <w:rPr>
                      <w:szCs w:val="21"/>
                    </w:rPr>
                  </w:pPr>
                  <w:r>
                    <w:rPr>
                      <w:rFonts w:hint="eastAsia"/>
                      <w:szCs w:val="21"/>
                    </w:rPr>
                    <w:t>1</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清污分流、排污口规范化设置</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雨污分流，生活污水接市政污水管网，设置合规的标志牌</w:t>
                  </w:r>
                </w:p>
              </w:tc>
              <w:tc>
                <w:tcPr>
                  <w:tcW w:w="752"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“以新带老”措施</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无</w:t>
                  </w:r>
                </w:p>
              </w:tc>
              <w:tc>
                <w:tcPr>
                  <w:tcW w:w="752" w:type="dxa"/>
                  <w:tcBorders>
                    <w:tl2br w:val="nil"/>
                    <w:tr2bl w:val="nil"/>
                  </w:tcBorders>
                  <w:tcMar>
                    <w:left w:w="57" w:type="dxa"/>
                    <w:right w:w="57" w:type="dxa"/>
                  </w:tcMar>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总量平衡具体方案</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大气、水污染物总量在园区范围内平衡</w:t>
                  </w:r>
                </w:p>
              </w:tc>
              <w:tc>
                <w:tcPr>
                  <w:tcW w:w="752" w:type="dxa"/>
                  <w:tcBorders>
                    <w:tl2br w:val="nil"/>
                    <w:tr2bl w:val="nil"/>
                  </w:tcBorders>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区域解决问题</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无</w:t>
                  </w:r>
                </w:p>
              </w:tc>
              <w:tc>
                <w:tcPr>
                  <w:tcW w:w="752" w:type="dxa"/>
                  <w:tcBorders>
                    <w:tl2br w:val="nil"/>
                    <w:tr2bl w:val="nil"/>
                  </w:tcBorders>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卫生环境防护距离设置</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rFonts w:hint="eastAsia"/>
                      <w:szCs w:val="21"/>
                    </w:rPr>
                    <w:t>以厂区为边界向外设置100米卫生防护距离</w:t>
                  </w:r>
                </w:p>
              </w:tc>
              <w:tc>
                <w:tcPr>
                  <w:tcW w:w="752" w:type="dxa"/>
                  <w:tcBorders>
                    <w:tl2br w:val="nil"/>
                    <w:tr2bl w:val="nil"/>
                  </w:tcBorders>
                  <w:vAlign w:val="center"/>
                </w:tcPr>
                <w:p>
                  <w:pPr>
                    <w:spacing w:line="320" w:lineRule="exact"/>
                    <w:jc w:val="center"/>
                    <w:rPr>
                      <w:szCs w:val="21"/>
                    </w:rPr>
                  </w:pPr>
                  <w:r>
                    <w:rPr>
                      <w:rFonts w:hint="eastAsia"/>
                      <w:szCs w:val="21"/>
                    </w:rPr>
                    <w:t>/</w:t>
                  </w:r>
                </w:p>
              </w:tc>
              <w:tc>
                <w:tcPr>
                  <w:tcW w:w="649" w:type="dxa"/>
                  <w:vMerge w:val="continue"/>
                  <w:tcBorders>
                    <w:tl2br w:val="nil"/>
                    <w:tr2bl w:val="nil"/>
                  </w:tcBorders>
                  <w:vAlign w:val="center"/>
                </w:tcPr>
                <w:p>
                  <w:pPr>
                    <w:spacing w:line="320" w:lineRule="exact"/>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19" w:type="dxa"/>
                  <w:tcBorders>
                    <w:tl2br w:val="nil"/>
                    <w:tr2bl w:val="nil"/>
                  </w:tcBorders>
                  <w:tcMar>
                    <w:left w:w="57" w:type="dxa"/>
                    <w:right w:w="57" w:type="dxa"/>
                  </w:tcMar>
                  <w:vAlign w:val="center"/>
                </w:tcPr>
                <w:p>
                  <w:pPr>
                    <w:spacing w:line="320" w:lineRule="exact"/>
                    <w:jc w:val="center"/>
                    <w:rPr>
                      <w:szCs w:val="21"/>
                    </w:rPr>
                  </w:pPr>
                  <w:r>
                    <w:rPr>
                      <w:szCs w:val="21"/>
                    </w:rPr>
                    <w:t>总计</w:t>
                  </w:r>
                </w:p>
              </w:tc>
              <w:tc>
                <w:tcPr>
                  <w:tcW w:w="6425" w:type="dxa"/>
                  <w:gridSpan w:val="4"/>
                  <w:tcBorders>
                    <w:tl2br w:val="nil"/>
                    <w:tr2bl w:val="nil"/>
                  </w:tcBorders>
                  <w:tcMar>
                    <w:left w:w="57" w:type="dxa"/>
                    <w:right w:w="57" w:type="dxa"/>
                  </w:tcMar>
                  <w:vAlign w:val="center"/>
                </w:tcPr>
                <w:p>
                  <w:pPr>
                    <w:spacing w:line="320" w:lineRule="exact"/>
                    <w:jc w:val="center"/>
                    <w:rPr>
                      <w:szCs w:val="21"/>
                    </w:rPr>
                  </w:pPr>
                  <w:r>
                    <w:rPr>
                      <w:szCs w:val="21"/>
                    </w:rPr>
                    <w:t>—</w:t>
                  </w:r>
                </w:p>
              </w:tc>
              <w:tc>
                <w:tcPr>
                  <w:tcW w:w="752" w:type="dxa"/>
                  <w:tcBorders>
                    <w:tl2br w:val="nil"/>
                    <w:tr2bl w:val="nil"/>
                  </w:tcBorders>
                  <w:vAlign w:val="center"/>
                </w:tcPr>
                <w:p>
                  <w:pPr>
                    <w:spacing w:line="320" w:lineRule="exact"/>
                    <w:jc w:val="center"/>
                    <w:rPr>
                      <w:color w:val="FF0000"/>
                      <w:szCs w:val="21"/>
                    </w:rPr>
                  </w:pPr>
                  <w:r>
                    <w:rPr>
                      <w:szCs w:val="21"/>
                    </w:rPr>
                    <w:t>2</w:t>
                  </w:r>
                  <w:r>
                    <w:rPr>
                      <w:rFonts w:hint="eastAsia"/>
                      <w:szCs w:val="21"/>
                    </w:rPr>
                    <w:t>0</w:t>
                  </w:r>
                </w:p>
              </w:tc>
              <w:tc>
                <w:tcPr>
                  <w:tcW w:w="649" w:type="dxa"/>
                  <w:tcBorders>
                    <w:tl2br w:val="nil"/>
                    <w:tr2bl w:val="nil"/>
                  </w:tcBorders>
                  <w:vAlign w:val="center"/>
                </w:tcPr>
                <w:p>
                  <w:pPr>
                    <w:spacing w:line="320" w:lineRule="exact"/>
                    <w:jc w:val="center"/>
                    <w:rPr>
                      <w:szCs w:val="21"/>
                    </w:rPr>
                  </w:pPr>
                  <w:r>
                    <w:rPr>
                      <w:szCs w:val="21"/>
                    </w:rPr>
                    <w:t>—</w:t>
                  </w:r>
                </w:p>
              </w:tc>
            </w:tr>
          </w:tbl>
          <w:p>
            <w:pPr>
              <w:pStyle w:val="18"/>
              <w:spacing w:line="360" w:lineRule="auto"/>
              <w:ind w:left="0" w:firstLine="480" w:firstLineChars="200"/>
              <w:rPr>
                <w:rFonts w:ascii="Times New Roman" w:eastAsia="宋体"/>
                <w:b/>
                <w:sz w:val="24"/>
              </w:rPr>
            </w:pPr>
            <w:r>
              <w:rPr>
                <w:rFonts w:ascii="Times New Roman" w:eastAsia="宋体"/>
                <w:b/>
                <w:sz w:val="24"/>
              </w:rPr>
              <w:t>综上所述，通过对项目所在地区的环境现状评价以及项目的环境影响分析，认为本项目</w:t>
            </w:r>
            <w:r>
              <w:rPr>
                <w:rFonts w:hint="eastAsia" w:ascii="Times New Roman" w:eastAsia="宋体"/>
                <w:b/>
                <w:sz w:val="24"/>
              </w:rPr>
              <w:t>落实环评报告中</w:t>
            </w:r>
            <w:r>
              <w:rPr>
                <w:rFonts w:ascii="Times New Roman" w:eastAsia="宋体"/>
                <w:b/>
                <w:sz w:val="24"/>
              </w:rPr>
              <w:t>的全部治理措施后，对周围环境的影响可控制在允许范围内，具有环境可行性。</w:t>
            </w:r>
          </w:p>
          <w:p>
            <w:pPr>
              <w:pStyle w:val="18"/>
              <w:spacing w:line="360" w:lineRule="auto"/>
              <w:ind w:firstLine="480"/>
              <w:rPr>
                <w:rFonts w:ascii="Times New Roman" w:eastAsia="宋体"/>
                <w:b/>
                <w:sz w:val="24"/>
              </w:rPr>
            </w:pPr>
          </w:p>
          <w:p>
            <w:pPr>
              <w:pStyle w:val="18"/>
              <w:spacing w:line="360" w:lineRule="auto"/>
              <w:ind w:left="0" w:firstLine="0"/>
              <w:rPr>
                <w:rFonts w:ascii="Times New Roman" w:eastAsia="宋体"/>
                <w:sz w:val="24"/>
              </w:rPr>
            </w:pPr>
            <w:r>
              <w:rPr>
                <w:rFonts w:ascii="Times New Roman" w:eastAsia="宋体"/>
                <w:b/>
                <w:sz w:val="24"/>
              </w:rPr>
              <w:t>对策建议及要求：</w:t>
            </w:r>
          </w:p>
          <w:p>
            <w:pPr>
              <w:spacing w:line="360" w:lineRule="auto"/>
              <w:ind w:firstLine="480" w:firstLineChars="200"/>
              <w:jc w:val="left"/>
              <w:rPr>
                <w:rFonts w:ascii="宋体" w:hAnsi="宋体"/>
                <w:color w:val="000000"/>
                <w:sz w:val="24"/>
              </w:rPr>
            </w:pPr>
            <w:r>
              <w:rPr>
                <w:rFonts w:ascii="宋体" w:hAnsi="宋体"/>
                <w:color w:val="000000"/>
                <w:sz w:val="24"/>
              </w:rPr>
              <w:t>建设项目建成后需要在以下几个方面加强管理：</w:t>
            </w:r>
          </w:p>
          <w:p>
            <w:pPr>
              <w:spacing w:line="360" w:lineRule="auto"/>
              <w:ind w:firstLine="480" w:firstLineChars="200"/>
              <w:jc w:val="left"/>
              <w:rPr>
                <w:rFonts w:ascii="宋体" w:hAnsi="宋体"/>
                <w:color w:val="000000"/>
                <w:sz w:val="24"/>
              </w:rPr>
            </w:pPr>
            <w:r>
              <w:rPr>
                <w:rFonts w:ascii="宋体" w:hAnsi="宋体"/>
                <w:color w:val="000000"/>
                <w:sz w:val="24"/>
              </w:rPr>
              <w:t>（</w:t>
            </w:r>
            <w:r>
              <w:rPr>
                <w:rFonts w:eastAsia="Times New Roman"/>
                <w:color w:val="000000"/>
                <w:sz w:val="24"/>
              </w:rPr>
              <w:t>1</w:t>
            </w:r>
            <w:r>
              <w:rPr>
                <w:rFonts w:ascii="宋体" w:hAnsi="宋体"/>
                <w:color w:val="000000"/>
                <w:sz w:val="24"/>
              </w:rPr>
              <w:t>）建设单位应认真贯彻执行有关建设项目环境保护管理文件的精神，建立健全的各项环境保护规章制度，严格实行</w:t>
            </w:r>
            <w:r>
              <w:rPr>
                <w:rFonts w:eastAsia="Times New Roman"/>
                <w:color w:val="000000"/>
                <w:sz w:val="24"/>
              </w:rPr>
              <w:t>“</w:t>
            </w:r>
            <w:r>
              <w:rPr>
                <w:rFonts w:ascii="宋体" w:hAnsi="宋体"/>
                <w:color w:val="000000"/>
                <w:sz w:val="24"/>
              </w:rPr>
              <w:t>三同时</w:t>
            </w:r>
            <w:r>
              <w:rPr>
                <w:rFonts w:eastAsia="Times New Roman"/>
                <w:color w:val="000000"/>
                <w:sz w:val="24"/>
              </w:rPr>
              <w:t>”</w:t>
            </w:r>
            <w:r>
              <w:rPr>
                <w:rFonts w:ascii="宋体" w:hAnsi="宋体"/>
                <w:color w:val="000000"/>
                <w:sz w:val="24"/>
              </w:rPr>
              <w:t>政策，即污染治理设施要同主项目同时设计、同时建设、同时投产。</w:t>
            </w:r>
          </w:p>
          <w:p>
            <w:pPr>
              <w:pStyle w:val="18"/>
              <w:spacing w:line="360" w:lineRule="auto"/>
              <w:ind w:left="0" w:firstLine="480" w:firstLineChars="200"/>
              <w:rPr>
                <w:rFonts w:ascii="Times New Roman" w:eastAsia="宋体"/>
                <w:sz w:val="24"/>
              </w:rPr>
            </w:pPr>
            <w:r>
              <w:rPr>
                <w:rFonts w:ascii="宋体" w:hAnsi="宋体" w:eastAsia="宋体"/>
                <w:color w:val="000000"/>
                <w:sz w:val="24"/>
              </w:rPr>
              <w:t>（</w:t>
            </w:r>
            <w:r>
              <w:rPr>
                <w:rFonts w:ascii="Times New Roman" w:eastAsia="Times New Roman"/>
                <w:color w:val="000000"/>
                <w:sz w:val="24"/>
              </w:rPr>
              <w:t>2</w:t>
            </w:r>
            <w:r>
              <w:rPr>
                <w:rFonts w:ascii="宋体" w:hAnsi="宋体" w:eastAsia="宋体"/>
                <w:color w:val="000000"/>
                <w:sz w:val="24"/>
              </w:rPr>
              <w:t>）建设单位应重视环境保护重要性，认真落实本环评报告表中提出的各项染防治措施，建设单位应设专人负责项目施工期间的环境管理工作，保证各项环保投资落实到位，以切实有效控制各类</w:t>
            </w:r>
            <w:r>
              <w:rPr>
                <w:rFonts w:hint="eastAsia" w:ascii="宋体" w:hAnsi="宋体" w:eastAsia="宋体"/>
                <w:color w:val="000000"/>
                <w:sz w:val="24"/>
              </w:rPr>
              <w:t>污染问题。</w:t>
            </w:r>
          </w:p>
          <w:p>
            <w:pPr>
              <w:spacing w:line="360" w:lineRule="auto"/>
              <w:ind w:firstLine="480" w:firstLineChars="200"/>
              <w:rPr>
                <w:b/>
                <w:sz w:val="28"/>
              </w:rPr>
            </w:pPr>
            <w:r>
              <w:rPr>
                <w:rFonts w:hint="eastAsia"/>
                <w:bCs/>
                <w:sz w:val="24"/>
              </w:rPr>
              <w:t>（3）项目建成后应合法申请排污许可证，并完成项目的环评竣工验收。</w:t>
            </w:r>
          </w:p>
        </w:tc>
      </w:tr>
    </w:tbl>
    <w:p>
      <w:pPr>
        <w:spacing w:line="40" w:lineRule="atLeast"/>
        <w:rPr>
          <w:b/>
          <w:sz w:val="18"/>
        </w:rPr>
      </w:pPr>
    </w:p>
    <w:p>
      <w:pPr>
        <w:spacing w:line="40" w:lineRule="atLeast"/>
        <w:rPr>
          <w:b/>
          <w:sz w:val="18"/>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360" w:lineRule="exact"/>
              <w:rPr>
                <w:sz w:val="24"/>
              </w:rPr>
            </w:pPr>
            <w:r>
              <w:rPr>
                <w:sz w:val="24"/>
              </w:rPr>
              <w:t>预审意见：</w:t>
            </w:r>
          </w:p>
          <w:p>
            <w:pPr>
              <w:rPr>
                <w:sz w:val="28"/>
              </w:rPr>
            </w:pPr>
          </w:p>
          <w:p>
            <w:pPr>
              <w:ind w:firstLine="560" w:firstLineChars="200"/>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4"/>
              </w:rPr>
            </w:pPr>
            <w:r>
              <w:rPr>
                <w:sz w:val="28"/>
              </w:rPr>
              <w:t xml:space="preserve">                                               </w:t>
            </w:r>
            <w:r>
              <w:rPr>
                <w:sz w:val="24"/>
              </w:rPr>
              <w:t>公   章</w:t>
            </w:r>
          </w:p>
          <w:p>
            <w:pPr>
              <w:rPr>
                <w:sz w:val="28"/>
              </w:rPr>
            </w:pPr>
          </w:p>
          <w:p>
            <w:pPr>
              <w:rPr>
                <w:sz w:val="24"/>
              </w:rPr>
            </w:pPr>
            <w:r>
              <w:rPr>
                <w:sz w:val="24"/>
              </w:rPr>
              <w:t>经办人：                                           年     月    日</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7" w:hRule="atLeast"/>
        </w:trPr>
        <w:tc>
          <w:tcPr>
            <w:tcW w:w="9287" w:type="dxa"/>
          </w:tcPr>
          <w:p>
            <w:pPr>
              <w:spacing w:line="360" w:lineRule="exact"/>
              <w:rPr>
                <w:sz w:val="24"/>
              </w:rPr>
            </w:pPr>
            <w:r>
              <w:rPr>
                <w:sz w:val="24"/>
              </w:rPr>
              <w:t>下一级环境保护行政主管部门审查意见：</w:t>
            </w:r>
          </w:p>
          <w:p>
            <w:pPr>
              <w:spacing w:line="360" w:lineRule="exact"/>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r>
              <w:rPr>
                <w:sz w:val="28"/>
              </w:rPr>
              <w:t xml:space="preserve">   </w:t>
            </w:r>
          </w:p>
          <w:p>
            <w:pPr>
              <w:rPr>
                <w:sz w:val="28"/>
              </w:rPr>
            </w:pPr>
          </w:p>
          <w:p>
            <w:pPr>
              <w:rPr>
                <w:sz w:val="24"/>
              </w:rPr>
            </w:pPr>
            <w:r>
              <w:rPr>
                <w:sz w:val="28"/>
              </w:rPr>
              <w:t xml:space="preserve">                                                </w:t>
            </w:r>
            <w:r>
              <w:rPr>
                <w:sz w:val="24"/>
              </w:rPr>
              <w:t>公  章</w:t>
            </w:r>
          </w:p>
          <w:p>
            <w:pPr>
              <w:rPr>
                <w:sz w:val="28"/>
              </w:rPr>
            </w:pPr>
          </w:p>
          <w:p>
            <w:pPr>
              <w:rPr>
                <w:sz w:val="28"/>
              </w:rPr>
            </w:pPr>
          </w:p>
          <w:p>
            <w:pPr>
              <w:spacing w:line="360" w:lineRule="exact"/>
              <w:rPr>
                <w:sz w:val="24"/>
              </w:rPr>
            </w:pPr>
            <w:r>
              <w:rPr>
                <w:sz w:val="24"/>
              </w:rPr>
              <w:t>经办人：</w:t>
            </w:r>
          </w:p>
          <w:p>
            <w:r>
              <w:rPr>
                <w:sz w:val="24"/>
              </w:rPr>
              <w:t xml:space="preserve">                                                   年     月    日</w:t>
            </w:r>
          </w:p>
        </w:tc>
      </w:tr>
    </w:tbl>
    <w:p/>
    <w:p/>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7" w:type="dxa"/>
          </w:tcPr>
          <w:p>
            <w:pPr>
              <w:spacing w:line="360" w:lineRule="exact"/>
              <w:rPr>
                <w:sz w:val="24"/>
              </w:rPr>
            </w:pPr>
            <w:r>
              <w:rPr>
                <w:sz w:val="24"/>
              </w:rPr>
              <w:t>审批意见：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公  章</w:t>
            </w:r>
          </w:p>
          <w:p>
            <w:pPr>
              <w:rPr>
                <w:sz w:val="24"/>
              </w:rPr>
            </w:pPr>
          </w:p>
          <w:p>
            <w:pPr>
              <w:rPr>
                <w:sz w:val="24"/>
              </w:rPr>
            </w:pPr>
          </w:p>
          <w:p>
            <w:pPr>
              <w:rPr>
                <w:sz w:val="24"/>
              </w:rPr>
            </w:pPr>
            <w:r>
              <w:rPr>
                <w:sz w:val="24"/>
              </w:rPr>
              <w:t>经办人：                                            年   月   日</w:t>
            </w:r>
          </w:p>
          <w:p>
            <w:pPr>
              <w:rPr>
                <w:sz w:val="24"/>
              </w:rPr>
            </w:pPr>
          </w:p>
          <w:p>
            <w:pPr>
              <w:rPr>
                <w:sz w:val="24"/>
              </w:rPr>
            </w:pPr>
          </w:p>
        </w:tc>
      </w:tr>
    </w:tbl>
    <w:p/>
    <w:tbl>
      <w:tblPr>
        <w:tblStyle w:val="37"/>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5" w:hRule="atLeast"/>
        </w:trPr>
        <w:tc>
          <w:tcPr>
            <w:tcW w:w="9240" w:type="dxa"/>
          </w:tcPr>
          <w:p>
            <w:pPr>
              <w:rPr>
                <w:sz w:val="24"/>
              </w:rPr>
            </w:pPr>
            <w:r>
              <w:rPr>
                <w:sz w:val="24"/>
              </w:rPr>
              <w:t>注释</w:t>
            </w:r>
          </w:p>
          <w:p>
            <w:pPr>
              <w:ind w:firstLine="240" w:firstLineChars="100"/>
              <w:rPr>
                <w:sz w:val="24"/>
              </w:rPr>
            </w:pPr>
            <w:r>
              <w:rPr>
                <w:sz w:val="24"/>
              </w:rPr>
              <w:t xml:space="preserve">本报告表附图、附件：  </w:t>
            </w:r>
          </w:p>
          <w:p>
            <w:pPr>
              <w:rPr>
                <w:sz w:val="24"/>
              </w:rPr>
            </w:pPr>
            <w:r>
              <w:rPr>
                <w:sz w:val="24"/>
              </w:rPr>
              <w:t xml:space="preserve">  附图  </w:t>
            </w:r>
          </w:p>
          <w:p>
            <w:pPr>
              <w:ind w:firstLine="240" w:firstLineChars="100"/>
              <w:rPr>
                <w:sz w:val="24"/>
              </w:rPr>
            </w:pPr>
            <w:r>
              <w:rPr>
                <w:sz w:val="24"/>
              </w:rPr>
              <w:t>（1）</w:t>
            </w:r>
            <w:r>
              <w:rPr>
                <w:rFonts w:hint="eastAsia"/>
                <w:sz w:val="24"/>
              </w:rPr>
              <w:t>项目地理</w:t>
            </w:r>
            <w:r>
              <w:rPr>
                <w:sz w:val="24"/>
              </w:rPr>
              <w:t>位置图</w:t>
            </w:r>
          </w:p>
          <w:p>
            <w:pPr>
              <w:rPr>
                <w:sz w:val="24"/>
              </w:rPr>
            </w:pPr>
            <w:r>
              <w:rPr>
                <w:sz w:val="24"/>
              </w:rPr>
              <w:t xml:space="preserve">  （2）</w:t>
            </w:r>
            <w:r>
              <w:rPr>
                <w:rFonts w:hint="eastAsia"/>
                <w:sz w:val="24"/>
              </w:rPr>
              <w:t>500m周边环境概况图</w:t>
            </w:r>
          </w:p>
          <w:p>
            <w:pPr>
              <w:ind w:firstLine="240" w:firstLineChars="100"/>
              <w:rPr>
                <w:sz w:val="24"/>
              </w:rPr>
            </w:pPr>
            <w:r>
              <w:rPr>
                <w:sz w:val="24"/>
              </w:rPr>
              <w:t>（3）</w:t>
            </w:r>
            <w:r>
              <w:rPr>
                <w:rFonts w:hint="eastAsia"/>
                <w:sz w:val="24"/>
              </w:rPr>
              <w:t>项目厂区平面布置图</w:t>
            </w:r>
          </w:p>
          <w:p>
            <w:pPr>
              <w:ind w:firstLine="240" w:firstLineChars="100"/>
              <w:rPr>
                <w:sz w:val="24"/>
              </w:rPr>
            </w:pPr>
            <w:r>
              <w:rPr>
                <w:rFonts w:hint="eastAsia"/>
                <w:sz w:val="24"/>
              </w:rPr>
              <w:t>（4）1#厂房一层平面布置图</w:t>
            </w:r>
          </w:p>
          <w:p>
            <w:pPr>
              <w:ind w:firstLine="240" w:firstLineChars="100"/>
              <w:rPr>
                <w:sz w:val="24"/>
              </w:rPr>
            </w:pPr>
            <w:r>
              <w:rPr>
                <w:rFonts w:hint="eastAsia"/>
                <w:sz w:val="24"/>
              </w:rPr>
              <w:t>（5）1#厂房二层平面布置图</w:t>
            </w:r>
          </w:p>
          <w:p>
            <w:pPr>
              <w:ind w:firstLine="240" w:firstLineChars="100"/>
              <w:rPr>
                <w:sz w:val="24"/>
              </w:rPr>
            </w:pPr>
            <w:r>
              <w:rPr>
                <w:rFonts w:hint="eastAsia"/>
                <w:sz w:val="24"/>
              </w:rPr>
              <w:t>（6）2#厂房平面布置图</w:t>
            </w:r>
          </w:p>
          <w:p>
            <w:pPr>
              <w:numPr>
                <w:ilvl w:val="0"/>
                <w:numId w:val="12"/>
              </w:numPr>
              <w:ind w:firstLine="240" w:firstLineChars="100"/>
              <w:rPr>
                <w:sz w:val="24"/>
              </w:rPr>
            </w:pPr>
            <w:r>
              <w:rPr>
                <w:rFonts w:hint="eastAsia"/>
                <w:sz w:val="24"/>
              </w:rPr>
              <w:t>区域规划图</w:t>
            </w:r>
          </w:p>
          <w:p>
            <w:pPr>
              <w:ind w:firstLine="240" w:firstLineChars="100"/>
              <w:rPr>
                <w:sz w:val="24"/>
              </w:rPr>
            </w:pPr>
            <w:r>
              <w:rPr>
                <w:rFonts w:hint="eastAsia"/>
                <w:sz w:val="24"/>
              </w:rPr>
              <w:t>（8）生态红线图</w:t>
            </w:r>
          </w:p>
          <w:p>
            <w:pPr>
              <w:rPr>
                <w:sz w:val="24"/>
              </w:rPr>
            </w:pPr>
            <w:r>
              <w:rPr>
                <w:sz w:val="24"/>
              </w:rPr>
              <w:t xml:space="preserve">  附件   </w:t>
            </w:r>
          </w:p>
          <w:p>
            <w:pPr>
              <w:ind w:firstLine="240" w:firstLineChars="100"/>
              <w:rPr>
                <w:sz w:val="24"/>
              </w:rPr>
            </w:pPr>
            <w:r>
              <w:rPr>
                <w:rFonts w:hint="eastAsia"/>
                <w:sz w:val="24"/>
              </w:rPr>
              <w:t>（1）营业执照</w:t>
            </w:r>
          </w:p>
          <w:p>
            <w:pPr>
              <w:ind w:firstLine="240" w:firstLineChars="100"/>
              <w:rPr>
                <w:sz w:val="24"/>
              </w:rPr>
            </w:pPr>
            <w:r>
              <w:rPr>
                <w:rFonts w:hint="eastAsia"/>
                <w:sz w:val="24"/>
              </w:rPr>
              <w:t>（2）环评报告建设单位确认书</w:t>
            </w:r>
          </w:p>
          <w:p>
            <w:pPr>
              <w:ind w:firstLine="240" w:firstLineChars="100"/>
              <w:rPr>
                <w:sz w:val="24"/>
              </w:rPr>
            </w:pPr>
            <w:r>
              <w:rPr>
                <w:rFonts w:hint="eastAsia"/>
                <w:sz w:val="24"/>
              </w:rPr>
              <w:t>（3）现状监测报告</w:t>
            </w:r>
          </w:p>
          <w:p>
            <w:pPr>
              <w:ind w:firstLine="240" w:firstLineChars="100"/>
              <w:rPr>
                <w:sz w:val="24"/>
              </w:rPr>
            </w:pPr>
            <w:r>
              <w:rPr>
                <w:rFonts w:hint="eastAsia"/>
                <w:sz w:val="24"/>
              </w:rPr>
              <w:t>（4）建设项目基础信息表</w:t>
            </w:r>
          </w:p>
          <w:p>
            <w:pPr>
              <w:ind w:firstLine="240" w:firstLineChars="100"/>
              <w:rPr>
                <w:sz w:val="24"/>
              </w:rPr>
            </w:pPr>
            <w:r>
              <w:rPr>
                <w:rFonts w:hint="eastAsia"/>
                <w:sz w:val="24"/>
              </w:rPr>
              <w:t>（5）环保手续</w:t>
            </w:r>
          </w:p>
          <w:p>
            <w:pPr>
              <w:ind w:firstLine="240" w:firstLineChars="100"/>
              <w:rPr>
                <w:sz w:val="24"/>
              </w:rPr>
            </w:pPr>
            <w:r>
              <w:rPr>
                <w:rFonts w:hint="eastAsia"/>
                <w:sz w:val="24"/>
              </w:rPr>
              <w:t>（6）厂房租赁协议</w:t>
            </w:r>
          </w:p>
          <w:p>
            <w:pPr>
              <w:ind w:firstLine="240" w:firstLineChars="100"/>
              <w:rPr>
                <w:sz w:val="24"/>
              </w:rPr>
            </w:pPr>
            <w:r>
              <w:rPr>
                <w:rFonts w:hint="eastAsia"/>
                <w:sz w:val="24"/>
              </w:rPr>
              <w:t>（7）委托协议</w:t>
            </w:r>
          </w:p>
        </w:tc>
      </w:tr>
    </w:tbl>
    <w:p>
      <w:pPr>
        <w:snapToGrid w:val="0"/>
        <w:spacing w:line="400" w:lineRule="exact"/>
        <w:ind w:firstLine="420" w:firstLineChars="200"/>
      </w:pPr>
    </w:p>
    <w:sectPr>
      <w:pgSz w:w="11907" w:h="16840"/>
      <w:pgMar w:top="1588" w:right="1418" w:bottom="1588" w:left="1418" w:header="964" w:footer="96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nsolas">
    <w:panose1 w:val="020B0609020204030204"/>
    <w:charset w:val="00"/>
    <w:family w:val="modern"/>
    <w:pitch w:val="default"/>
    <w:sig w:usb0="E10002FF" w:usb1="4000FCFF" w:usb2="00000009" w:usb3="00000000" w:csb0="6000019F" w:csb1="DFD70000"/>
  </w:font>
  <w:font w:name="华文中宋">
    <w:panose1 w:val="02010600040101010101"/>
    <w:charset w:val="86"/>
    <w:family w:val="auto"/>
    <w:pitch w:val="default"/>
    <w:sig w:usb0="00000287" w:usb1="080F0000" w:usb2="00000000" w:usb3="00000000" w:csb0="0004009F" w:csb1="DFD70000"/>
  </w:font>
  <w:font w:name="TimesNewRoman">
    <w:altName w:val="Arial Unicode MS"/>
    <w:panose1 w:val="00000000000000000000"/>
    <w:charset w:val="00"/>
    <w:family w:val="roman"/>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楷体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auto"/>
    <w:pitch w:val="default"/>
    <w:sig w:usb0="00000000" w:usb1="00000000" w:usb2="00000010" w:usb3="00000000" w:csb0="00060001" w:csb1="00000000"/>
  </w:font>
  <w:font w:name="TimesNewRomanPS-BoldMT">
    <w:altName w:val="宋体"/>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fldChar w:fldCharType="begin"/>
    </w:r>
    <w:r>
      <w:rPr>
        <w:rStyle w:val="41"/>
      </w:rPr>
      <w:instrText xml:space="preserve">PAGE  </w:instrTex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sz w:val="21"/>
        <w:szCs w:val="21"/>
      </w:rPr>
    </w:pPr>
    <w:r>
      <w:rPr>
        <w:sz w:val="21"/>
        <w:szCs w:val="21"/>
      </w:rPr>
      <w:fldChar w:fldCharType="begin"/>
    </w:r>
    <w:r>
      <w:rPr>
        <w:rStyle w:val="41"/>
        <w:sz w:val="21"/>
        <w:szCs w:val="21"/>
      </w:rPr>
      <w:instrText xml:space="preserve"> PAGE </w:instrText>
    </w:r>
    <w:r>
      <w:rPr>
        <w:sz w:val="21"/>
        <w:szCs w:val="21"/>
      </w:rPr>
      <w:fldChar w:fldCharType="separate"/>
    </w:r>
    <w:r>
      <w:rPr>
        <w:rStyle w:val="41"/>
        <w:sz w:val="21"/>
        <w:szCs w:val="21"/>
      </w:rPr>
      <w:t>9</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1"/>
      </w:rPr>
    </w:pPr>
    <w:r>
      <w:fldChar w:fldCharType="begin"/>
    </w:r>
    <w:r>
      <w:rPr>
        <w:rStyle w:val="41"/>
      </w:rPr>
      <w:instrText xml:space="preserve">PAGE  </w:instrText>
    </w:r>
    <w:r>
      <w:fldChar w:fldCharType="separate"/>
    </w:r>
    <w:r>
      <w:rPr>
        <w:rStyle w:val="41"/>
      </w:rPr>
      <w:t>82</w:t>
    </w:r>
    <w:r>
      <w:fldChar w:fldCharType="end"/>
    </w:r>
  </w:p>
  <w:p>
    <w:pPr>
      <w:pStyle w:val="24"/>
      <w:ind w:right="360"/>
    </w:pP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F2FB0"/>
    <w:multiLevelType w:val="singleLevel"/>
    <w:tmpl w:val="885F2FB0"/>
    <w:lvl w:ilvl="0" w:tentative="0">
      <w:start w:val="2"/>
      <w:numFmt w:val="decimal"/>
      <w:suff w:val="nothing"/>
      <w:lvlText w:val="%1、"/>
      <w:lvlJc w:val="left"/>
    </w:lvl>
  </w:abstractNum>
  <w:abstractNum w:abstractNumId="1">
    <w:nsid w:val="D885CD06"/>
    <w:multiLevelType w:val="singleLevel"/>
    <w:tmpl w:val="D885CD06"/>
    <w:lvl w:ilvl="0" w:tentative="0">
      <w:start w:val="1"/>
      <w:numFmt w:val="decimal"/>
      <w:suff w:val="nothing"/>
      <w:lvlText w:val="%1、"/>
      <w:lvlJc w:val="left"/>
    </w:lvl>
  </w:abstractNum>
  <w:abstractNum w:abstractNumId="2">
    <w:nsid w:val="EEE32BE8"/>
    <w:multiLevelType w:val="singleLevel"/>
    <w:tmpl w:val="EEE32BE8"/>
    <w:lvl w:ilvl="0" w:tentative="0">
      <w:start w:val="2"/>
      <w:numFmt w:val="decimal"/>
      <w:suff w:val="nothing"/>
      <w:lvlText w:val="（%1）"/>
      <w:lvlJc w:val="left"/>
    </w:lvl>
  </w:abstractNum>
  <w:abstractNum w:abstractNumId="3">
    <w:nsid w:val="07A7DC22"/>
    <w:multiLevelType w:val="singleLevel"/>
    <w:tmpl w:val="07A7DC22"/>
    <w:lvl w:ilvl="0" w:tentative="0">
      <w:start w:val="7"/>
      <w:numFmt w:val="decimal"/>
      <w:suff w:val="nothing"/>
      <w:lvlText w:val="（%1）"/>
      <w:lvlJc w:val="left"/>
    </w:lvl>
  </w:abstractNum>
  <w:abstractNum w:abstractNumId="4">
    <w:nsid w:val="099BAE87"/>
    <w:multiLevelType w:val="singleLevel"/>
    <w:tmpl w:val="099BAE87"/>
    <w:lvl w:ilvl="0" w:tentative="0">
      <w:start w:val="3"/>
      <w:numFmt w:val="decimal"/>
      <w:suff w:val="nothing"/>
      <w:lvlText w:val="（%1）"/>
      <w:lvlJc w:val="left"/>
    </w:lvl>
  </w:abstractNum>
  <w:abstractNum w:abstractNumId="5">
    <w:nsid w:val="167540C3"/>
    <w:multiLevelType w:val="multilevel"/>
    <w:tmpl w:val="167540C3"/>
    <w:lvl w:ilvl="0" w:tentative="0">
      <w:start w:val="1"/>
      <w:numFmt w:val="decimal"/>
      <w:lvlText w:val="（%1）"/>
      <w:lvlJc w:val="left"/>
      <w:pPr>
        <w:tabs>
          <w:tab w:val="left" w:pos="1230"/>
        </w:tabs>
        <w:ind w:left="1230" w:hanging="720"/>
      </w:pPr>
      <w:rPr>
        <w:rFonts w:hint="default"/>
      </w:rPr>
    </w:lvl>
    <w:lvl w:ilvl="1" w:tentative="0">
      <w:start w:val="1"/>
      <w:numFmt w:val="lowerLetter"/>
      <w:pStyle w:val="103"/>
      <w:lvlText w:val="%2)"/>
      <w:lvlJc w:val="left"/>
      <w:pPr>
        <w:tabs>
          <w:tab w:val="left" w:pos="1350"/>
        </w:tabs>
        <w:ind w:left="1350" w:hanging="420"/>
      </w:pPr>
    </w:lvl>
    <w:lvl w:ilvl="2" w:tentative="0">
      <w:start w:val="1"/>
      <w:numFmt w:val="lowerRoman"/>
      <w:pStyle w:val="61"/>
      <w:lvlText w:val="%3."/>
      <w:lvlJc w:val="right"/>
      <w:pPr>
        <w:tabs>
          <w:tab w:val="left" w:pos="1770"/>
        </w:tabs>
        <w:ind w:left="1770" w:hanging="420"/>
      </w:pPr>
    </w:lvl>
    <w:lvl w:ilvl="3" w:tentative="0">
      <w:start w:val="1"/>
      <w:numFmt w:val="decimal"/>
      <w:pStyle w:val="137"/>
      <w:lvlText w:val="%4."/>
      <w:lvlJc w:val="left"/>
      <w:pPr>
        <w:tabs>
          <w:tab w:val="left" w:pos="2190"/>
        </w:tabs>
        <w:ind w:left="2190" w:hanging="420"/>
      </w:pPr>
    </w:lvl>
    <w:lvl w:ilvl="4" w:tentative="0">
      <w:start w:val="1"/>
      <w:numFmt w:val="lowerLetter"/>
      <w:lvlText w:val="%5)"/>
      <w:lvlJc w:val="left"/>
      <w:pPr>
        <w:tabs>
          <w:tab w:val="left" w:pos="2610"/>
        </w:tabs>
        <w:ind w:left="2610" w:hanging="420"/>
      </w:pPr>
    </w:lvl>
    <w:lvl w:ilvl="5" w:tentative="0">
      <w:start w:val="1"/>
      <w:numFmt w:val="lowerRoman"/>
      <w:lvlText w:val="%6."/>
      <w:lvlJc w:val="right"/>
      <w:pPr>
        <w:tabs>
          <w:tab w:val="left" w:pos="3030"/>
        </w:tabs>
        <w:ind w:left="3030" w:hanging="420"/>
      </w:pPr>
    </w:lvl>
    <w:lvl w:ilvl="6" w:tentative="0">
      <w:start w:val="1"/>
      <w:numFmt w:val="decimal"/>
      <w:lvlText w:val="%7."/>
      <w:lvlJc w:val="left"/>
      <w:pPr>
        <w:tabs>
          <w:tab w:val="left" w:pos="3450"/>
        </w:tabs>
        <w:ind w:left="3450" w:hanging="420"/>
      </w:pPr>
    </w:lvl>
    <w:lvl w:ilvl="7" w:tentative="0">
      <w:start w:val="1"/>
      <w:numFmt w:val="lowerLetter"/>
      <w:lvlText w:val="%8)"/>
      <w:lvlJc w:val="left"/>
      <w:pPr>
        <w:tabs>
          <w:tab w:val="left" w:pos="3870"/>
        </w:tabs>
        <w:ind w:left="3870" w:hanging="420"/>
      </w:pPr>
    </w:lvl>
    <w:lvl w:ilvl="8" w:tentative="0">
      <w:start w:val="1"/>
      <w:numFmt w:val="lowerRoman"/>
      <w:lvlText w:val="%9."/>
      <w:lvlJc w:val="right"/>
      <w:pPr>
        <w:tabs>
          <w:tab w:val="left" w:pos="4290"/>
        </w:tabs>
        <w:ind w:left="4290" w:hanging="420"/>
      </w:pPr>
    </w:lvl>
  </w:abstractNum>
  <w:abstractNum w:abstractNumId="6">
    <w:nsid w:val="2733117F"/>
    <w:multiLevelType w:val="multilevel"/>
    <w:tmpl w:val="2733117F"/>
    <w:lvl w:ilvl="0" w:tentative="0">
      <w:start w:val="1"/>
      <w:numFmt w:val="decimal"/>
      <w:lvlText w:val="%1"/>
      <w:lvlJc w:val="left"/>
      <w:pPr>
        <w:tabs>
          <w:tab w:val="left" w:pos="432"/>
        </w:tabs>
        <w:ind w:left="432" w:hanging="432"/>
      </w:pPr>
      <w:rPr>
        <w:rFonts w:hint="eastAsia"/>
      </w:rPr>
    </w:lvl>
    <w:lvl w:ilvl="1" w:tentative="0">
      <w:start w:val="1"/>
      <w:numFmt w:val="decimal"/>
      <w:pStyle w:val="72"/>
      <w:lvlText w:val="%1.%2"/>
      <w:lvlJc w:val="left"/>
      <w:pPr>
        <w:tabs>
          <w:tab w:val="left" w:pos="720"/>
        </w:tabs>
        <w:ind w:left="284" w:hanging="284"/>
      </w:pPr>
      <w:rPr>
        <w:rFonts w:hint="eastAsia" w:eastAsia="仿宋_GB2312"/>
      </w:rPr>
    </w:lvl>
    <w:lvl w:ilvl="2" w:tentative="0">
      <w:start w:val="1"/>
      <w:numFmt w:val="decimal"/>
      <w:pStyle w:val="116"/>
      <w:lvlText w:val="%1.%2.%3"/>
      <w:lvlJc w:val="left"/>
      <w:pPr>
        <w:tabs>
          <w:tab w:val="left" w:pos="1021"/>
        </w:tabs>
        <w:ind w:left="1021" w:hanging="1021"/>
      </w:pPr>
      <w:rPr>
        <w:rFonts w:hint="default" w:ascii="Times New Roman" w:hAnsi="Times New Roman" w:eastAsia="华文仿宋" w:cs="Times New Roman"/>
        <w:b/>
        <w:i w:val="0"/>
        <w:sz w:val="28"/>
        <w:szCs w:val="28"/>
      </w:rPr>
    </w:lvl>
    <w:lvl w:ilvl="3" w:tentative="0">
      <w:start w:val="1"/>
      <w:numFmt w:val="decimal"/>
      <w:pStyle w:val="133"/>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2BC446A1"/>
    <w:multiLevelType w:val="singleLevel"/>
    <w:tmpl w:val="2BC446A1"/>
    <w:lvl w:ilvl="0" w:tentative="0">
      <w:start w:val="1"/>
      <w:numFmt w:val="decimal"/>
      <w:lvlText w:val="%1．"/>
      <w:lvlJc w:val="left"/>
      <w:pPr>
        <w:tabs>
          <w:tab w:val="left" w:pos="885"/>
        </w:tabs>
        <w:ind w:left="885" w:hanging="360"/>
      </w:pPr>
      <w:rPr>
        <w:rFonts w:hint="eastAsia"/>
      </w:rPr>
    </w:lvl>
  </w:abstractNum>
  <w:abstractNum w:abstractNumId="8">
    <w:nsid w:val="333409A7"/>
    <w:multiLevelType w:val="multilevel"/>
    <w:tmpl w:val="333409A7"/>
    <w:lvl w:ilvl="0" w:tentative="0">
      <w:start w:val="1"/>
      <w:numFmt w:val="decimalEnclosedCircle"/>
      <w:lvlText w:val="%1"/>
      <w:lvlJc w:val="left"/>
      <w:pPr>
        <w:tabs>
          <w:tab w:val="left" w:pos="780"/>
        </w:tabs>
        <w:ind w:left="780" w:hanging="360"/>
      </w:pPr>
      <w:rPr>
        <w:rFonts w:hint="default"/>
        <w:sz w:val="24"/>
      </w:rPr>
    </w:lvl>
    <w:lvl w:ilvl="1" w:tentative="0">
      <w:start w:val="1"/>
      <w:numFmt w:val="lowerLetter"/>
      <w:pStyle w:val="102"/>
      <w:lvlText w:val="%2)"/>
      <w:lvlJc w:val="left"/>
      <w:pPr>
        <w:tabs>
          <w:tab w:val="left" w:pos="1260"/>
        </w:tabs>
        <w:ind w:left="1260" w:hanging="420"/>
      </w:pPr>
    </w:lvl>
    <w:lvl w:ilvl="2" w:tentative="0">
      <w:start w:val="1"/>
      <w:numFmt w:val="lowerRoman"/>
      <w:pStyle w:val="97"/>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3956BF0A"/>
    <w:multiLevelType w:val="singleLevel"/>
    <w:tmpl w:val="3956BF0A"/>
    <w:lvl w:ilvl="0" w:tentative="0">
      <w:start w:val="2"/>
      <w:numFmt w:val="upperLetter"/>
      <w:suff w:val="nothing"/>
      <w:lvlText w:val="%1、"/>
      <w:lvlJc w:val="left"/>
    </w:lvl>
  </w:abstractNum>
  <w:abstractNum w:abstractNumId="10">
    <w:nsid w:val="3CAC4E60"/>
    <w:multiLevelType w:val="multilevel"/>
    <w:tmpl w:val="3CAC4E60"/>
    <w:lvl w:ilvl="0" w:tentative="0">
      <w:start w:val="1"/>
      <w:numFmt w:val="decimal"/>
      <w:pStyle w:val="113"/>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97F9F9F"/>
    <w:multiLevelType w:val="singleLevel"/>
    <w:tmpl w:val="697F9F9F"/>
    <w:lvl w:ilvl="0" w:tentative="0">
      <w:start w:val="1"/>
      <w:numFmt w:val="upperLetter"/>
      <w:suff w:val="nothing"/>
      <w:lvlText w:val="%1、"/>
      <w:lvlJc w:val="left"/>
    </w:lvl>
  </w:abstractNum>
  <w:num w:numId="1">
    <w:abstractNumId w:val="5"/>
  </w:num>
  <w:num w:numId="2">
    <w:abstractNumId w:val="6"/>
  </w:num>
  <w:num w:numId="3">
    <w:abstractNumId w:val="8"/>
  </w:num>
  <w:num w:numId="4">
    <w:abstractNumId w:val="10"/>
  </w:num>
  <w:num w:numId="5">
    <w:abstractNumId w:val="7"/>
  </w:num>
  <w:num w:numId="6">
    <w:abstractNumId w:val="4"/>
  </w:num>
  <w:num w:numId="7">
    <w:abstractNumId w:val="2"/>
  </w:num>
  <w:num w:numId="8">
    <w:abstractNumId w:val="0"/>
  </w:num>
  <w:num w:numId="9">
    <w:abstractNumId w:val="11"/>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2"/>
  <w:drawingGridVerticalSpacing w:val="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30"/>
    <w:rsid w:val="00000CA3"/>
    <w:rsid w:val="000011E5"/>
    <w:rsid w:val="00001378"/>
    <w:rsid w:val="000019A4"/>
    <w:rsid w:val="00001D60"/>
    <w:rsid w:val="00002112"/>
    <w:rsid w:val="000032FC"/>
    <w:rsid w:val="00003309"/>
    <w:rsid w:val="00003907"/>
    <w:rsid w:val="000046F9"/>
    <w:rsid w:val="00004A7B"/>
    <w:rsid w:val="000050A9"/>
    <w:rsid w:val="00006AF0"/>
    <w:rsid w:val="00007F50"/>
    <w:rsid w:val="00011A44"/>
    <w:rsid w:val="00011AD9"/>
    <w:rsid w:val="00012304"/>
    <w:rsid w:val="00012893"/>
    <w:rsid w:val="000129E1"/>
    <w:rsid w:val="00012BB6"/>
    <w:rsid w:val="00012E9C"/>
    <w:rsid w:val="00012F58"/>
    <w:rsid w:val="000131E6"/>
    <w:rsid w:val="00013842"/>
    <w:rsid w:val="00013D42"/>
    <w:rsid w:val="000148AA"/>
    <w:rsid w:val="000148D5"/>
    <w:rsid w:val="00014B2D"/>
    <w:rsid w:val="00015443"/>
    <w:rsid w:val="00015505"/>
    <w:rsid w:val="00016BE4"/>
    <w:rsid w:val="00017171"/>
    <w:rsid w:val="000172C9"/>
    <w:rsid w:val="0001772F"/>
    <w:rsid w:val="000202E8"/>
    <w:rsid w:val="0002167D"/>
    <w:rsid w:val="00021892"/>
    <w:rsid w:val="00021ABD"/>
    <w:rsid w:val="00021C4D"/>
    <w:rsid w:val="00022129"/>
    <w:rsid w:val="000223D0"/>
    <w:rsid w:val="00023214"/>
    <w:rsid w:val="00023669"/>
    <w:rsid w:val="000236CA"/>
    <w:rsid w:val="00023BA0"/>
    <w:rsid w:val="00023D9C"/>
    <w:rsid w:val="000243F4"/>
    <w:rsid w:val="00024A14"/>
    <w:rsid w:val="00025704"/>
    <w:rsid w:val="000257A0"/>
    <w:rsid w:val="00025B8B"/>
    <w:rsid w:val="00025C56"/>
    <w:rsid w:val="00025D18"/>
    <w:rsid w:val="00026786"/>
    <w:rsid w:val="00026C5F"/>
    <w:rsid w:val="00026CB1"/>
    <w:rsid w:val="00026D9F"/>
    <w:rsid w:val="0002766D"/>
    <w:rsid w:val="00027780"/>
    <w:rsid w:val="00027B73"/>
    <w:rsid w:val="00027D93"/>
    <w:rsid w:val="000305BC"/>
    <w:rsid w:val="00031087"/>
    <w:rsid w:val="00031701"/>
    <w:rsid w:val="000317FA"/>
    <w:rsid w:val="000322C5"/>
    <w:rsid w:val="000331FE"/>
    <w:rsid w:val="00033274"/>
    <w:rsid w:val="00033787"/>
    <w:rsid w:val="00033A60"/>
    <w:rsid w:val="00034472"/>
    <w:rsid w:val="000344E6"/>
    <w:rsid w:val="00034BC0"/>
    <w:rsid w:val="00035B9E"/>
    <w:rsid w:val="00035BD0"/>
    <w:rsid w:val="00037370"/>
    <w:rsid w:val="00037476"/>
    <w:rsid w:val="0004023B"/>
    <w:rsid w:val="00040372"/>
    <w:rsid w:val="00040DA5"/>
    <w:rsid w:val="00040FD9"/>
    <w:rsid w:val="00041305"/>
    <w:rsid w:val="0004166D"/>
    <w:rsid w:val="00041DFD"/>
    <w:rsid w:val="000429E0"/>
    <w:rsid w:val="00042E12"/>
    <w:rsid w:val="00043366"/>
    <w:rsid w:val="0004380F"/>
    <w:rsid w:val="000440CF"/>
    <w:rsid w:val="00044630"/>
    <w:rsid w:val="0004476A"/>
    <w:rsid w:val="00045504"/>
    <w:rsid w:val="00045963"/>
    <w:rsid w:val="000462F2"/>
    <w:rsid w:val="000464FB"/>
    <w:rsid w:val="00046D2B"/>
    <w:rsid w:val="00050715"/>
    <w:rsid w:val="00051B08"/>
    <w:rsid w:val="0005231A"/>
    <w:rsid w:val="000524D2"/>
    <w:rsid w:val="00052605"/>
    <w:rsid w:val="000531EF"/>
    <w:rsid w:val="0005364A"/>
    <w:rsid w:val="000536CF"/>
    <w:rsid w:val="0005588D"/>
    <w:rsid w:val="00055CDB"/>
    <w:rsid w:val="00055E2D"/>
    <w:rsid w:val="00056B2B"/>
    <w:rsid w:val="00056EB0"/>
    <w:rsid w:val="000577D0"/>
    <w:rsid w:val="00061070"/>
    <w:rsid w:val="0006349D"/>
    <w:rsid w:val="00063707"/>
    <w:rsid w:val="00063876"/>
    <w:rsid w:val="00064B0E"/>
    <w:rsid w:val="00064C17"/>
    <w:rsid w:val="0006737D"/>
    <w:rsid w:val="00067547"/>
    <w:rsid w:val="00067839"/>
    <w:rsid w:val="00067BBA"/>
    <w:rsid w:val="00071D9D"/>
    <w:rsid w:val="00071F0F"/>
    <w:rsid w:val="00072343"/>
    <w:rsid w:val="00072EA6"/>
    <w:rsid w:val="00073604"/>
    <w:rsid w:val="000738BF"/>
    <w:rsid w:val="000741C4"/>
    <w:rsid w:val="000749F7"/>
    <w:rsid w:val="00074ACB"/>
    <w:rsid w:val="00074F46"/>
    <w:rsid w:val="00075B43"/>
    <w:rsid w:val="000761C1"/>
    <w:rsid w:val="00076449"/>
    <w:rsid w:val="0007737C"/>
    <w:rsid w:val="0007745D"/>
    <w:rsid w:val="000774AC"/>
    <w:rsid w:val="00080137"/>
    <w:rsid w:val="000809C2"/>
    <w:rsid w:val="000809CB"/>
    <w:rsid w:val="0008179C"/>
    <w:rsid w:val="000820D2"/>
    <w:rsid w:val="00082B59"/>
    <w:rsid w:val="00083153"/>
    <w:rsid w:val="00083C89"/>
    <w:rsid w:val="00084E13"/>
    <w:rsid w:val="00085074"/>
    <w:rsid w:val="00085809"/>
    <w:rsid w:val="00085F58"/>
    <w:rsid w:val="0008662A"/>
    <w:rsid w:val="00087534"/>
    <w:rsid w:val="000876A4"/>
    <w:rsid w:val="00090C7C"/>
    <w:rsid w:val="00090E03"/>
    <w:rsid w:val="0009153B"/>
    <w:rsid w:val="00091AA8"/>
    <w:rsid w:val="00092323"/>
    <w:rsid w:val="000932EC"/>
    <w:rsid w:val="000933E0"/>
    <w:rsid w:val="00093C24"/>
    <w:rsid w:val="0009416E"/>
    <w:rsid w:val="00094290"/>
    <w:rsid w:val="0009496B"/>
    <w:rsid w:val="00094B3C"/>
    <w:rsid w:val="00094C8D"/>
    <w:rsid w:val="000951EA"/>
    <w:rsid w:val="000962A7"/>
    <w:rsid w:val="00097800"/>
    <w:rsid w:val="000A01A0"/>
    <w:rsid w:val="000A0AAC"/>
    <w:rsid w:val="000A0CC7"/>
    <w:rsid w:val="000A16BA"/>
    <w:rsid w:val="000A18AC"/>
    <w:rsid w:val="000A1BC6"/>
    <w:rsid w:val="000A202A"/>
    <w:rsid w:val="000A2554"/>
    <w:rsid w:val="000A2824"/>
    <w:rsid w:val="000A2B26"/>
    <w:rsid w:val="000A2C2F"/>
    <w:rsid w:val="000A2CE0"/>
    <w:rsid w:val="000A3246"/>
    <w:rsid w:val="000A34F9"/>
    <w:rsid w:val="000A49AD"/>
    <w:rsid w:val="000A577C"/>
    <w:rsid w:val="000A63E0"/>
    <w:rsid w:val="000A6AB5"/>
    <w:rsid w:val="000A7423"/>
    <w:rsid w:val="000A79D7"/>
    <w:rsid w:val="000B0110"/>
    <w:rsid w:val="000B19B6"/>
    <w:rsid w:val="000B2099"/>
    <w:rsid w:val="000B2421"/>
    <w:rsid w:val="000B2B8C"/>
    <w:rsid w:val="000B2DAA"/>
    <w:rsid w:val="000B3A26"/>
    <w:rsid w:val="000B3B4C"/>
    <w:rsid w:val="000B4A36"/>
    <w:rsid w:val="000B582C"/>
    <w:rsid w:val="000B5902"/>
    <w:rsid w:val="000B5C88"/>
    <w:rsid w:val="000B5F83"/>
    <w:rsid w:val="000B633B"/>
    <w:rsid w:val="000B635A"/>
    <w:rsid w:val="000B69CB"/>
    <w:rsid w:val="000B7375"/>
    <w:rsid w:val="000B758C"/>
    <w:rsid w:val="000B7614"/>
    <w:rsid w:val="000B76B0"/>
    <w:rsid w:val="000B79F7"/>
    <w:rsid w:val="000B7C02"/>
    <w:rsid w:val="000C0235"/>
    <w:rsid w:val="000C06D2"/>
    <w:rsid w:val="000C0824"/>
    <w:rsid w:val="000C082E"/>
    <w:rsid w:val="000C0891"/>
    <w:rsid w:val="000C0990"/>
    <w:rsid w:val="000C12E0"/>
    <w:rsid w:val="000C1423"/>
    <w:rsid w:val="000C2629"/>
    <w:rsid w:val="000C2705"/>
    <w:rsid w:val="000C345D"/>
    <w:rsid w:val="000C35FD"/>
    <w:rsid w:val="000C43BF"/>
    <w:rsid w:val="000C4B3A"/>
    <w:rsid w:val="000C6564"/>
    <w:rsid w:val="000C6D52"/>
    <w:rsid w:val="000C768A"/>
    <w:rsid w:val="000D00B7"/>
    <w:rsid w:val="000D1997"/>
    <w:rsid w:val="000D2463"/>
    <w:rsid w:val="000D2674"/>
    <w:rsid w:val="000D2FD7"/>
    <w:rsid w:val="000D2FED"/>
    <w:rsid w:val="000D3DB7"/>
    <w:rsid w:val="000D4506"/>
    <w:rsid w:val="000D4745"/>
    <w:rsid w:val="000D5A66"/>
    <w:rsid w:val="000D5F1E"/>
    <w:rsid w:val="000D5F92"/>
    <w:rsid w:val="000D638E"/>
    <w:rsid w:val="000D6B7B"/>
    <w:rsid w:val="000D6FCA"/>
    <w:rsid w:val="000D706B"/>
    <w:rsid w:val="000D7070"/>
    <w:rsid w:val="000D731D"/>
    <w:rsid w:val="000D7916"/>
    <w:rsid w:val="000D79FC"/>
    <w:rsid w:val="000D7C36"/>
    <w:rsid w:val="000E0B92"/>
    <w:rsid w:val="000E1CEC"/>
    <w:rsid w:val="000E2C61"/>
    <w:rsid w:val="000E2E93"/>
    <w:rsid w:val="000E3C77"/>
    <w:rsid w:val="000E4143"/>
    <w:rsid w:val="000E4DBD"/>
    <w:rsid w:val="000E5175"/>
    <w:rsid w:val="000E5450"/>
    <w:rsid w:val="000E5800"/>
    <w:rsid w:val="000E672E"/>
    <w:rsid w:val="000E67DA"/>
    <w:rsid w:val="000E76A4"/>
    <w:rsid w:val="000E7D45"/>
    <w:rsid w:val="000E7F69"/>
    <w:rsid w:val="000F0D04"/>
    <w:rsid w:val="000F1B97"/>
    <w:rsid w:val="000F29AE"/>
    <w:rsid w:val="000F2F97"/>
    <w:rsid w:val="000F31FF"/>
    <w:rsid w:val="000F36DD"/>
    <w:rsid w:val="000F3800"/>
    <w:rsid w:val="000F3898"/>
    <w:rsid w:val="000F3C02"/>
    <w:rsid w:val="000F3EA3"/>
    <w:rsid w:val="000F4006"/>
    <w:rsid w:val="000F4A7B"/>
    <w:rsid w:val="000F4CAB"/>
    <w:rsid w:val="000F4EB8"/>
    <w:rsid w:val="000F5480"/>
    <w:rsid w:val="000F55E6"/>
    <w:rsid w:val="000F797E"/>
    <w:rsid w:val="00100410"/>
    <w:rsid w:val="00100698"/>
    <w:rsid w:val="00100CD1"/>
    <w:rsid w:val="00100D25"/>
    <w:rsid w:val="001020B2"/>
    <w:rsid w:val="00102C6B"/>
    <w:rsid w:val="00103D7A"/>
    <w:rsid w:val="00104903"/>
    <w:rsid w:val="00104CA3"/>
    <w:rsid w:val="0010549A"/>
    <w:rsid w:val="00105549"/>
    <w:rsid w:val="00106CE6"/>
    <w:rsid w:val="001074DD"/>
    <w:rsid w:val="00107601"/>
    <w:rsid w:val="00110087"/>
    <w:rsid w:val="00110A65"/>
    <w:rsid w:val="001113CB"/>
    <w:rsid w:val="00112206"/>
    <w:rsid w:val="001125C0"/>
    <w:rsid w:val="0011347F"/>
    <w:rsid w:val="00113BF7"/>
    <w:rsid w:val="001144DE"/>
    <w:rsid w:val="001148C2"/>
    <w:rsid w:val="00114AE0"/>
    <w:rsid w:val="00115AD5"/>
    <w:rsid w:val="001166CB"/>
    <w:rsid w:val="00116A2B"/>
    <w:rsid w:val="001174E5"/>
    <w:rsid w:val="00117963"/>
    <w:rsid w:val="00121206"/>
    <w:rsid w:val="00121CF0"/>
    <w:rsid w:val="0012279A"/>
    <w:rsid w:val="00122D6B"/>
    <w:rsid w:val="00124125"/>
    <w:rsid w:val="001259A4"/>
    <w:rsid w:val="001259F5"/>
    <w:rsid w:val="0012619B"/>
    <w:rsid w:val="0012663B"/>
    <w:rsid w:val="001269F9"/>
    <w:rsid w:val="001304B9"/>
    <w:rsid w:val="001307A8"/>
    <w:rsid w:val="00131849"/>
    <w:rsid w:val="00131BF5"/>
    <w:rsid w:val="0013272E"/>
    <w:rsid w:val="00132DFE"/>
    <w:rsid w:val="00132E14"/>
    <w:rsid w:val="00133CDB"/>
    <w:rsid w:val="001346C0"/>
    <w:rsid w:val="00134A07"/>
    <w:rsid w:val="001355BD"/>
    <w:rsid w:val="00135CDA"/>
    <w:rsid w:val="00135FCA"/>
    <w:rsid w:val="001365AE"/>
    <w:rsid w:val="00136D93"/>
    <w:rsid w:val="00137080"/>
    <w:rsid w:val="00140F03"/>
    <w:rsid w:val="001414EF"/>
    <w:rsid w:val="001418E8"/>
    <w:rsid w:val="00141CE4"/>
    <w:rsid w:val="0014324B"/>
    <w:rsid w:val="00143A88"/>
    <w:rsid w:val="00143B33"/>
    <w:rsid w:val="00145263"/>
    <w:rsid w:val="00145DE6"/>
    <w:rsid w:val="001465D6"/>
    <w:rsid w:val="00147230"/>
    <w:rsid w:val="00147544"/>
    <w:rsid w:val="00147780"/>
    <w:rsid w:val="00147F20"/>
    <w:rsid w:val="00150051"/>
    <w:rsid w:val="00150DAF"/>
    <w:rsid w:val="00150E75"/>
    <w:rsid w:val="001512A4"/>
    <w:rsid w:val="001513C5"/>
    <w:rsid w:val="0015237F"/>
    <w:rsid w:val="001523B4"/>
    <w:rsid w:val="0015279D"/>
    <w:rsid w:val="00152B6A"/>
    <w:rsid w:val="00153B55"/>
    <w:rsid w:val="00154241"/>
    <w:rsid w:val="00154926"/>
    <w:rsid w:val="001549F8"/>
    <w:rsid w:val="00154B76"/>
    <w:rsid w:val="0015601C"/>
    <w:rsid w:val="001561EE"/>
    <w:rsid w:val="00156B21"/>
    <w:rsid w:val="00156BED"/>
    <w:rsid w:val="00156DB3"/>
    <w:rsid w:val="001572B8"/>
    <w:rsid w:val="00157399"/>
    <w:rsid w:val="001574F3"/>
    <w:rsid w:val="001575BC"/>
    <w:rsid w:val="00157A83"/>
    <w:rsid w:val="00157D1D"/>
    <w:rsid w:val="00157E3D"/>
    <w:rsid w:val="00160541"/>
    <w:rsid w:val="00160838"/>
    <w:rsid w:val="001609C5"/>
    <w:rsid w:val="001609F3"/>
    <w:rsid w:val="00160CBC"/>
    <w:rsid w:val="001621E4"/>
    <w:rsid w:val="00162A03"/>
    <w:rsid w:val="0016325D"/>
    <w:rsid w:val="00163743"/>
    <w:rsid w:val="00163B83"/>
    <w:rsid w:val="00163D0F"/>
    <w:rsid w:val="00163D9A"/>
    <w:rsid w:val="001647DE"/>
    <w:rsid w:val="00165366"/>
    <w:rsid w:val="00165745"/>
    <w:rsid w:val="00165A51"/>
    <w:rsid w:val="00165CED"/>
    <w:rsid w:val="00166AF3"/>
    <w:rsid w:val="00166CA9"/>
    <w:rsid w:val="00166EF5"/>
    <w:rsid w:val="0016707E"/>
    <w:rsid w:val="001671EA"/>
    <w:rsid w:val="00167C33"/>
    <w:rsid w:val="00167ED1"/>
    <w:rsid w:val="00170307"/>
    <w:rsid w:val="0017094D"/>
    <w:rsid w:val="0017116D"/>
    <w:rsid w:val="001715AD"/>
    <w:rsid w:val="00171B73"/>
    <w:rsid w:val="00171F96"/>
    <w:rsid w:val="001729CE"/>
    <w:rsid w:val="00172A27"/>
    <w:rsid w:val="00173489"/>
    <w:rsid w:val="0017397A"/>
    <w:rsid w:val="00173EFC"/>
    <w:rsid w:val="0017454B"/>
    <w:rsid w:val="00175F93"/>
    <w:rsid w:val="00177014"/>
    <w:rsid w:val="001772B6"/>
    <w:rsid w:val="001806BC"/>
    <w:rsid w:val="00181982"/>
    <w:rsid w:val="0018205D"/>
    <w:rsid w:val="00182610"/>
    <w:rsid w:val="00182C66"/>
    <w:rsid w:val="001832C6"/>
    <w:rsid w:val="001835EE"/>
    <w:rsid w:val="00183C05"/>
    <w:rsid w:val="00183E85"/>
    <w:rsid w:val="001853D2"/>
    <w:rsid w:val="001857DC"/>
    <w:rsid w:val="00186176"/>
    <w:rsid w:val="00186BD7"/>
    <w:rsid w:val="00187D68"/>
    <w:rsid w:val="00190BB3"/>
    <w:rsid w:val="00191CF2"/>
    <w:rsid w:val="001924A7"/>
    <w:rsid w:val="00192683"/>
    <w:rsid w:val="00193F78"/>
    <w:rsid w:val="00194613"/>
    <w:rsid w:val="00194AC1"/>
    <w:rsid w:val="0019552E"/>
    <w:rsid w:val="001958C9"/>
    <w:rsid w:val="001959C2"/>
    <w:rsid w:val="00195D94"/>
    <w:rsid w:val="001960FC"/>
    <w:rsid w:val="0019664C"/>
    <w:rsid w:val="00196984"/>
    <w:rsid w:val="00196C9C"/>
    <w:rsid w:val="00196E30"/>
    <w:rsid w:val="00197038"/>
    <w:rsid w:val="001971D6"/>
    <w:rsid w:val="001A0024"/>
    <w:rsid w:val="001A07A0"/>
    <w:rsid w:val="001A0FE2"/>
    <w:rsid w:val="001A117C"/>
    <w:rsid w:val="001A156C"/>
    <w:rsid w:val="001A1F94"/>
    <w:rsid w:val="001A24B3"/>
    <w:rsid w:val="001A2612"/>
    <w:rsid w:val="001A2DAD"/>
    <w:rsid w:val="001A2ED1"/>
    <w:rsid w:val="001A348F"/>
    <w:rsid w:val="001A44A4"/>
    <w:rsid w:val="001A4917"/>
    <w:rsid w:val="001A4F5B"/>
    <w:rsid w:val="001A53BD"/>
    <w:rsid w:val="001A55EB"/>
    <w:rsid w:val="001A5B1E"/>
    <w:rsid w:val="001A6175"/>
    <w:rsid w:val="001A653D"/>
    <w:rsid w:val="001A65ED"/>
    <w:rsid w:val="001A6A20"/>
    <w:rsid w:val="001A6A94"/>
    <w:rsid w:val="001A6ED8"/>
    <w:rsid w:val="001A73AC"/>
    <w:rsid w:val="001A78E4"/>
    <w:rsid w:val="001A7CDD"/>
    <w:rsid w:val="001B028F"/>
    <w:rsid w:val="001B0C01"/>
    <w:rsid w:val="001B18DC"/>
    <w:rsid w:val="001B1952"/>
    <w:rsid w:val="001B1ECC"/>
    <w:rsid w:val="001B235B"/>
    <w:rsid w:val="001B24AF"/>
    <w:rsid w:val="001B3B93"/>
    <w:rsid w:val="001B3F89"/>
    <w:rsid w:val="001B4152"/>
    <w:rsid w:val="001B43C6"/>
    <w:rsid w:val="001B48C6"/>
    <w:rsid w:val="001B5763"/>
    <w:rsid w:val="001B578F"/>
    <w:rsid w:val="001B58F2"/>
    <w:rsid w:val="001B61E5"/>
    <w:rsid w:val="001B6592"/>
    <w:rsid w:val="001B6DB7"/>
    <w:rsid w:val="001C0890"/>
    <w:rsid w:val="001C0A00"/>
    <w:rsid w:val="001C0A1A"/>
    <w:rsid w:val="001C0CBE"/>
    <w:rsid w:val="001C1436"/>
    <w:rsid w:val="001C1488"/>
    <w:rsid w:val="001C1C47"/>
    <w:rsid w:val="001C20C0"/>
    <w:rsid w:val="001C24E9"/>
    <w:rsid w:val="001C282B"/>
    <w:rsid w:val="001C4098"/>
    <w:rsid w:val="001C4502"/>
    <w:rsid w:val="001C46F0"/>
    <w:rsid w:val="001C483C"/>
    <w:rsid w:val="001C4904"/>
    <w:rsid w:val="001C4F31"/>
    <w:rsid w:val="001C5337"/>
    <w:rsid w:val="001C5B6B"/>
    <w:rsid w:val="001C60F7"/>
    <w:rsid w:val="001C6B1C"/>
    <w:rsid w:val="001C74CD"/>
    <w:rsid w:val="001C75D7"/>
    <w:rsid w:val="001C7A9A"/>
    <w:rsid w:val="001D059A"/>
    <w:rsid w:val="001D0EBD"/>
    <w:rsid w:val="001D1291"/>
    <w:rsid w:val="001D2C2D"/>
    <w:rsid w:val="001D30E3"/>
    <w:rsid w:val="001D3497"/>
    <w:rsid w:val="001D38E7"/>
    <w:rsid w:val="001D3A65"/>
    <w:rsid w:val="001D4497"/>
    <w:rsid w:val="001D461E"/>
    <w:rsid w:val="001D49CE"/>
    <w:rsid w:val="001D4F2F"/>
    <w:rsid w:val="001D507E"/>
    <w:rsid w:val="001D57B6"/>
    <w:rsid w:val="001D7025"/>
    <w:rsid w:val="001D7195"/>
    <w:rsid w:val="001D73E5"/>
    <w:rsid w:val="001D77D3"/>
    <w:rsid w:val="001E0246"/>
    <w:rsid w:val="001E0FEF"/>
    <w:rsid w:val="001E1902"/>
    <w:rsid w:val="001E20CE"/>
    <w:rsid w:val="001E246F"/>
    <w:rsid w:val="001E26B3"/>
    <w:rsid w:val="001E344E"/>
    <w:rsid w:val="001E3548"/>
    <w:rsid w:val="001E44DB"/>
    <w:rsid w:val="001E44EB"/>
    <w:rsid w:val="001E45B0"/>
    <w:rsid w:val="001E4A37"/>
    <w:rsid w:val="001E4B15"/>
    <w:rsid w:val="001E4FAB"/>
    <w:rsid w:val="001E5293"/>
    <w:rsid w:val="001E61BB"/>
    <w:rsid w:val="001E628B"/>
    <w:rsid w:val="001E7588"/>
    <w:rsid w:val="001F194F"/>
    <w:rsid w:val="001F19D7"/>
    <w:rsid w:val="001F1EE8"/>
    <w:rsid w:val="001F230D"/>
    <w:rsid w:val="001F25F7"/>
    <w:rsid w:val="001F36AA"/>
    <w:rsid w:val="001F48F7"/>
    <w:rsid w:val="001F496D"/>
    <w:rsid w:val="001F4D6F"/>
    <w:rsid w:val="001F4EFA"/>
    <w:rsid w:val="001F5604"/>
    <w:rsid w:val="001F56D3"/>
    <w:rsid w:val="001F60A1"/>
    <w:rsid w:val="00200091"/>
    <w:rsid w:val="0020019A"/>
    <w:rsid w:val="002016CD"/>
    <w:rsid w:val="00201829"/>
    <w:rsid w:val="00201CE4"/>
    <w:rsid w:val="002030F0"/>
    <w:rsid w:val="00203807"/>
    <w:rsid w:val="002053DB"/>
    <w:rsid w:val="0020598B"/>
    <w:rsid w:val="00205CEB"/>
    <w:rsid w:val="0020619C"/>
    <w:rsid w:val="00206B21"/>
    <w:rsid w:val="00207D2B"/>
    <w:rsid w:val="00210DF8"/>
    <w:rsid w:val="00211A71"/>
    <w:rsid w:val="002124F6"/>
    <w:rsid w:val="0021276D"/>
    <w:rsid w:val="00212E4C"/>
    <w:rsid w:val="00212F14"/>
    <w:rsid w:val="0021313F"/>
    <w:rsid w:val="00213622"/>
    <w:rsid w:val="00213627"/>
    <w:rsid w:val="002138BE"/>
    <w:rsid w:val="00215956"/>
    <w:rsid w:val="00215DA8"/>
    <w:rsid w:val="00216EDC"/>
    <w:rsid w:val="00217A6D"/>
    <w:rsid w:val="00217B6A"/>
    <w:rsid w:val="002204B9"/>
    <w:rsid w:val="0022095D"/>
    <w:rsid w:val="002211CA"/>
    <w:rsid w:val="00222A2E"/>
    <w:rsid w:val="00223DF6"/>
    <w:rsid w:val="00224163"/>
    <w:rsid w:val="00224ADF"/>
    <w:rsid w:val="00224AFC"/>
    <w:rsid w:val="00224B8F"/>
    <w:rsid w:val="00224E47"/>
    <w:rsid w:val="0022516C"/>
    <w:rsid w:val="00226C09"/>
    <w:rsid w:val="00226C25"/>
    <w:rsid w:val="0022742C"/>
    <w:rsid w:val="002277A8"/>
    <w:rsid w:val="00227924"/>
    <w:rsid w:val="00227EA3"/>
    <w:rsid w:val="00230310"/>
    <w:rsid w:val="00230708"/>
    <w:rsid w:val="002307D3"/>
    <w:rsid w:val="00233412"/>
    <w:rsid w:val="00233909"/>
    <w:rsid w:val="00233D2D"/>
    <w:rsid w:val="00234327"/>
    <w:rsid w:val="002345F8"/>
    <w:rsid w:val="00234E94"/>
    <w:rsid w:val="002350BB"/>
    <w:rsid w:val="00235234"/>
    <w:rsid w:val="0023529D"/>
    <w:rsid w:val="00235DB7"/>
    <w:rsid w:val="00235E9E"/>
    <w:rsid w:val="002360B9"/>
    <w:rsid w:val="00236E71"/>
    <w:rsid w:val="002379A6"/>
    <w:rsid w:val="00237CCA"/>
    <w:rsid w:val="00237EB3"/>
    <w:rsid w:val="00237F4F"/>
    <w:rsid w:val="002405D1"/>
    <w:rsid w:val="0024096B"/>
    <w:rsid w:val="002409AF"/>
    <w:rsid w:val="00241581"/>
    <w:rsid w:val="002418E3"/>
    <w:rsid w:val="00241B65"/>
    <w:rsid w:val="00242591"/>
    <w:rsid w:val="00242D67"/>
    <w:rsid w:val="00244337"/>
    <w:rsid w:val="00244A70"/>
    <w:rsid w:val="00244C1E"/>
    <w:rsid w:val="00244D45"/>
    <w:rsid w:val="00245461"/>
    <w:rsid w:val="00245896"/>
    <w:rsid w:val="00245ABB"/>
    <w:rsid w:val="00246267"/>
    <w:rsid w:val="00246372"/>
    <w:rsid w:val="00246C17"/>
    <w:rsid w:val="00247AC4"/>
    <w:rsid w:val="00247E23"/>
    <w:rsid w:val="00247EE9"/>
    <w:rsid w:val="00251A46"/>
    <w:rsid w:val="0025221B"/>
    <w:rsid w:val="002526BB"/>
    <w:rsid w:val="00252DEF"/>
    <w:rsid w:val="0025408D"/>
    <w:rsid w:val="002542B0"/>
    <w:rsid w:val="0025468E"/>
    <w:rsid w:val="002560D9"/>
    <w:rsid w:val="0025625F"/>
    <w:rsid w:val="002563C7"/>
    <w:rsid w:val="0025651C"/>
    <w:rsid w:val="0025674E"/>
    <w:rsid w:val="002568C2"/>
    <w:rsid w:val="0025692C"/>
    <w:rsid w:val="00256E86"/>
    <w:rsid w:val="0026094F"/>
    <w:rsid w:val="00261B2C"/>
    <w:rsid w:val="0026226B"/>
    <w:rsid w:val="0026233E"/>
    <w:rsid w:val="0026290C"/>
    <w:rsid w:val="00262ABB"/>
    <w:rsid w:val="00262BD0"/>
    <w:rsid w:val="00262D15"/>
    <w:rsid w:val="00262E2B"/>
    <w:rsid w:val="00263B24"/>
    <w:rsid w:val="002645A0"/>
    <w:rsid w:val="00264615"/>
    <w:rsid w:val="002651FC"/>
    <w:rsid w:val="0026570A"/>
    <w:rsid w:val="00265E50"/>
    <w:rsid w:val="002665CF"/>
    <w:rsid w:val="002668A1"/>
    <w:rsid w:val="00266B20"/>
    <w:rsid w:val="00267824"/>
    <w:rsid w:val="00267AE7"/>
    <w:rsid w:val="00267EFA"/>
    <w:rsid w:val="002707F4"/>
    <w:rsid w:val="00270821"/>
    <w:rsid w:val="002709F7"/>
    <w:rsid w:val="00270F5F"/>
    <w:rsid w:val="00271B51"/>
    <w:rsid w:val="00271D0C"/>
    <w:rsid w:val="00272449"/>
    <w:rsid w:val="00272B34"/>
    <w:rsid w:val="002735AE"/>
    <w:rsid w:val="00274354"/>
    <w:rsid w:val="0027478A"/>
    <w:rsid w:val="00274DF9"/>
    <w:rsid w:val="00274FD4"/>
    <w:rsid w:val="00275196"/>
    <w:rsid w:val="002753EF"/>
    <w:rsid w:val="00275BA2"/>
    <w:rsid w:val="0027635F"/>
    <w:rsid w:val="00276EC4"/>
    <w:rsid w:val="00277440"/>
    <w:rsid w:val="00277826"/>
    <w:rsid w:val="00277F25"/>
    <w:rsid w:val="00277F33"/>
    <w:rsid w:val="002802D8"/>
    <w:rsid w:val="00280D7F"/>
    <w:rsid w:val="00280F02"/>
    <w:rsid w:val="0028157E"/>
    <w:rsid w:val="00281A37"/>
    <w:rsid w:val="002826D0"/>
    <w:rsid w:val="002828C9"/>
    <w:rsid w:val="0028362C"/>
    <w:rsid w:val="00283A1B"/>
    <w:rsid w:val="00283E25"/>
    <w:rsid w:val="00284607"/>
    <w:rsid w:val="002850E4"/>
    <w:rsid w:val="00285619"/>
    <w:rsid w:val="00286103"/>
    <w:rsid w:val="00286239"/>
    <w:rsid w:val="00286797"/>
    <w:rsid w:val="00286E67"/>
    <w:rsid w:val="00287316"/>
    <w:rsid w:val="0028753F"/>
    <w:rsid w:val="00290BC8"/>
    <w:rsid w:val="002914D1"/>
    <w:rsid w:val="002915A7"/>
    <w:rsid w:val="00291B57"/>
    <w:rsid w:val="002921AF"/>
    <w:rsid w:val="002923CB"/>
    <w:rsid w:val="002930A0"/>
    <w:rsid w:val="00294591"/>
    <w:rsid w:val="00294AA1"/>
    <w:rsid w:val="0029509F"/>
    <w:rsid w:val="002951EC"/>
    <w:rsid w:val="002955C1"/>
    <w:rsid w:val="00296631"/>
    <w:rsid w:val="0029676F"/>
    <w:rsid w:val="002A1879"/>
    <w:rsid w:val="002A18C3"/>
    <w:rsid w:val="002A1B61"/>
    <w:rsid w:val="002A238D"/>
    <w:rsid w:val="002A2A41"/>
    <w:rsid w:val="002A3509"/>
    <w:rsid w:val="002A382A"/>
    <w:rsid w:val="002A60FB"/>
    <w:rsid w:val="002A667C"/>
    <w:rsid w:val="002A6896"/>
    <w:rsid w:val="002A6E95"/>
    <w:rsid w:val="002A74A3"/>
    <w:rsid w:val="002A7953"/>
    <w:rsid w:val="002A7B06"/>
    <w:rsid w:val="002B04E6"/>
    <w:rsid w:val="002B05F4"/>
    <w:rsid w:val="002B066C"/>
    <w:rsid w:val="002B0A40"/>
    <w:rsid w:val="002B17EE"/>
    <w:rsid w:val="002B1BE1"/>
    <w:rsid w:val="002B1FB6"/>
    <w:rsid w:val="002B20BF"/>
    <w:rsid w:val="002B2436"/>
    <w:rsid w:val="002B282A"/>
    <w:rsid w:val="002B4016"/>
    <w:rsid w:val="002B4D04"/>
    <w:rsid w:val="002B4F12"/>
    <w:rsid w:val="002B5D6E"/>
    <w:rsid w:val="002B630A"/>
    <w:rsid w:val="002B6B0A"/>
    <w:rsid w:val="002B6E77"/>
    <w:rsid w:val="002B77F0"/>
    <w:rsid w:val="002B7CF8"/>
    <w:rsid w:val="002B7F3F"/>
    <w:rsid w:val="002C00A7"/>
    <w:rsid w:val="002C185D"/>
    <w:rsid w:val="002C2C0B"/>
    <w:rsid w:val="002C3098"/>
    <w:rsid w:val="002C3242"/>
    <w:rsid w:val="002C337D"/>
    <w:rsid w:val="002C348E"/>
    <w:rsid w:val="002C35DF"/>
    <w:rsid w:val="002C3717"/>
    <w:rsid w:val="002C3DFB"/>
    <w:rsid w:val="002C452C"/>
    <w:rsid w:val="002C4EA7"/>
    <w:rsid w:val="002C54F4"/>
    <w:rsid w:val="002C5701"/>
    <w:rsid w:val="002C60D6"/>
    <w:rsid w:val="002C64D4"/>
    <w:rsid w:val="002C7916"/>
    <w:rsid w:val="002D1502"/>
    <w:rsid w:val="002D16F3"/>
    <w:rsid w:val="002D1FDA"/>
    <w:rsid w:val="002D2477"/>
    <w:rsid w:val="002D37A1"/>
    <w:rsid w:val="002D44F7"/>
    <w:rsid w:val="002D4D5C"/>
    <w:rsid w:val="002D6761"/>
    <w:rsid w:val="002D6D1B"/>
    <w:rsid w:val="002D7497"/>
    <w:rsid w:val="002E0504"/>
    <w:rsid w:val="002E07FD"/>
    <w:rsid w:val="002E0922"/>
    <w:rsid w:val="002E0ECE"/>
    <w:rsid w:val="002E2A24"/>
    <w:rsid w:val="002E3ED8"/>
    <w:rsid w:val="002E3EFA"/>
    <w:rsid w:val="002E4897"/>
    <w:rsid w:val="002E5331"/>
    <w:rsid w:val="002E53ED"/>
    <w:rsid w:val="002E57AA"/>
    <w:rsid w:val="002E6107"/>
    <w:rsid w:val="002E6CEB"/>
    <w:rsid w:val="002E6D63"/>
    <w:rsid w:val="002E707E"/>
    <w:rsid w:val="002E72A1"/>
    <w:rsid w:val="002E7629"/>
    <w:rsid w:val="002E76B3"/>
    <w:rsid w:val="002E7C60"/>
    <w:rsid w:val="002F0B53"/>
    <w:rsid w:val="002F0ECB"/>
    <w:rsid w:val="002F1060"/>
    <w:rsid w:val="002F10E1"/>
    <w:rsid w:val="002F13EE"/>
    <w:rsid w:val="002F1E12"/>
    <w:rsid w:val="002F234B"/>
    <w:rsid w:val="002F2B07"/>
    <w:rsid w:val="002F2BA3"/>
    <w:rsid w:val="002F324A"/>
    <w:rsid w:val="002F3788"/>
    <w:rsid w:val="002F3CE5"/>
    <w:rsid w:val="002F3E53"/>
    <w:rsid w:val="002F3EEC"/>
    <w:rsid w:val="002F4138"/>
    <w:rsid w:val="002F5868"/>
    <w:rsid w:val="002F6D3D"/>
    <w:rsid w:val="002F719D"/>
    <w:rsid w:val="003003CA"/>
    <w:rsid w:val="00300444"/>
    <w:rsid w:val="003008CB"/>
    <w:rsid w:val="00300CB3"/>
    <w:rsid w:val="00301384"/>
    <w:rsid w:val="00301DB7"/>
    <w:rsid w:val="00302353"/>
    <w:rsid w:val="00302D6D"/>
    <w:rsid w:val="003046D8"/>
    <w:rsid w:val="00304A5D"/>
    <w:rsid w:val="00304A8D"/>
    <w:rsid w:val="003050A1"/>
    <w:rsid w:val="00305539"/>
    <w:rsid w:val="00306931"/>
    <w:rsid w:val="00306B82"/>
    <w:rsid w:val="00306C67"/>
    <w:rsid w:val="0030723A"/>
    <w:rsid w:val="00307515"/>
    <w:rsid w:val="00307896"/>
    <w:rsid w:val="00310D23"/>
    <w:rsid w:val="00310F88"/>
    <w:rsid w:val="003121AC"/>
    <w:rsid w:val="00314BF0"/>
    <w:rsid w:val="00314E86"/>
    <w:rsid w:val="00316568"/>
    <w:rsid w:val="00316981"/>
    <w:rsid w:val="00316EB2"/>
    <w:rsid w:val="00317172"/>
    <w:rsid w:val="00317E52"/>
    <w:rsid w:val="00317FE9"/>
    <w:rsid w:val="00320AB9"/>
    <w:rsid w:val="0032162D"/>
    <w:rsid w:val="00321820"/>
    <w:rsid w:val="00321BEF"/>
    <w:rsid w:val="00322C24"/>
    <w:rsid w:val="00322C70"/>
    <w:rsid w:val="00323245"/>
    <w:rsid w:val="0032324F"/>
    <w:rsid w:val="00323F21"/>
    <w:rsid w:val="00324F06"/>
    <w:rsid w:val="003254E0"/>
    <w:rsid w:val="00325BBC"/>
    <w:rsid w:val="0032602D"/>
    <w:rsid w:val="00326176"/>
    <w:rsid w:val="003266AD"/>
    <w:rsid w:val="00326AEE"/>
    <w:rsid w:val="00327BD9"/>
    <w:rsid w:val="00330030"/>
    <w:rsid w:val="00330586"/>
    <w:rsid w:val="003307D3"/>
    <w:rsid w:val="00331FC4"/>
    <w:rsid w:val="00333A8A"/>
    <w:rsid w:val="00333C8D"/>
    <w:rsid w:val="003340F4"/>
    <w:rsid w:val="00334898"/>
    <w:rsid w:val="0033677F"/>
    <w:rsid w:val="003369DA"/>
    <w:rsid w:val="00336B79"/>
    <w:rsid w:val="0033776D"/>
    <w:rsid w:val="003379A7"/>
    <w:rsid w:val="00337A51"/>
    <w:rsid w:val="00337F12"/>
    <w:rsid w:val="00340020"/>
    <w:rsid w:val="00340779"/>
    <w:rsid w:val="003412F3"/>
    <w:rsid w:val="00341667"/>
    <w:rsid w:val="00341788"/>
    <w:rsid w:val="00341D02"/>
    <w:rsid w:val="00341D06"/>
    <w:rsid w:val="00341FFD"/>
    <w:rsid w:val="0034202A"/>
    <w:rsid w:val="00342087"/>
    <w:rsid w:val="00342FAB"/>
    <w:rsid w:val="003436E1"/>
    <w:rsid w:val="00343F2D"/>
    <w:rsid w:val="00344750"/>
    <w:rsid w:val="00344DAB"/>
    <w:rsid w:val="00344F8B"/>
    <w:rsid w:val="003456F0"/>
    <w:rsid w:val="003458E0"/>
    <w:rsid w:val="003463B7"/>
    <w:rsid w:val="00346D32"/>
    <w:rsid w:val="00346D3F"/>
    <w:rsid w:val="00350585"/>
    <w:rsid w:val="00351AED"/>
    <w:rsid w:val="00351D63"/>
    <w:rsid w:val="003520B7"/>
    <w:rsid w:val="0035216B"/>
    <w:rsid w:val="0035283F"/>
    <w:rsid w:val="00352CEA"/>
    <w:rsid w:val="0035361B"/>
    <w:rsid w:val="00354061"/>
    <w:rsid w:val="0035425E"/>
    <w:rsid w:val="003543E4"/>
    <w:rsid w:val="00354894"/>
    <w:rsid w:val="00354E35"/>
    <w:rsid w:val="003550DB"/>
    <w:rsid w:val="00355719"/>
    <w:rsid w:val="00355A5C"/>
    <w:rsid w:val="00355E9A"/>
    <w:rsid w:val="003562E2"/>
    <w:rsid w:val="003565C7"/>
    <w:rsid w:val="0035666D"/>
    <w:rsid w:val="0035691B"/>
    <w:rsid w:val="00356AC1"/>
    <w:rsid w:val="00356B08"/>
    <w:rsid w:val="00356BFC"/>
    <w:rsid w:val="00356CBA"/>
    <w:rsid w:val="003570E0"/>
    <w:rsid w:val="00357131"/>
    <w:rsid w:val="003572F5"/>
    <w:rsid w:val="00360033"/>
    <w:rsid w:val="003602AD"/>
    <w:rsid w:val="0036078D"/>
    <w:rsid w:val="00360911"/>
    <w:rsid w:val="00363E34"/>
    <w:rsid w:val="00364064"/>
    <w:rsid w:val="00364274"/>
    <w:rsid w:val="00364FC2"/>
    <w:rsid w:val="00364FDB"/>
    <w:rsid w:val="0036602A"/>
    <w:rsid w:val="003664DD"/>
    <w:rsid w:val="00366D21"/>
    <w:rsid w:val="00367483"/>
    <w:rsid w:val="00367840"/>
    <w:rsid w:val="00367BE5"/>
    <w:rsid w:val="00367CF6"/>
    <w:rsid w:val="003712A9"/>
    <w:rsid w:val="0037166E"/>
    <w:rsid w:val="00371ED9"/>
    <w:rsid w:val="003730E0"/>
    <w:rsid w:val="003735C9"/>
    <w:rsid w:val="003742A1"/>
    <w:rsid w:val="003750E3"/>
    <w:rsid w:val="003752A8"/>
    <w:rsid w:val="0037534C"/>
    <w:rsid w:val="00376453"/>
    <w:rsid w:val="003766D8"/>
    <w:rsid w:val="00376841"/>
    <w:rsid w:val="003776F3"/>
    <w:rsid w:val="00377A1E"/>
    <w:rsid w:val="00377DBD"/>
    <w:rsid w:val="00377F1B"/>
    <w:rsid w:val="00377FD4"/>
    <w:rsid w:val="003802D6"/>
    <w:rsid w:val="00380B28"/>
    <w:rsid w:val="00380E69"/>
    <w:rsid w:val="003813F6"/>
    <w:rsid w:val="003814AE"/>
    <w:rsid w:val="003814F6"/>
    <w:rsid w:val="00381603"/>
    <w:rsid w:val="0038174B"/>
    <w:rsid w:val="00382447"/>
    <w:rsid w:val="00384017"/>
    <w:rsid w:val="00384725"/>
    <w:rsid w:val="00385DEE"/>
    <w:rsid w:val="00386178"/>
    <w:rsid w:val="0038621F"/>
    <w:rsid w:val="00386312"/>
    <w:rsid w:val="00386493"/>
    <w:rsid w:val="00390E8B"/>
    <w:rsid w:val="003916E8"/>
    <w:rsid w:val="00391CF3"/>
    <w:rsid w:val="00392903"/>
    <w:rsid w:val="00392BFB"/>
    <w:rsid w:val="003930DC"/>
    <w:rsid w:val="00393A2C"/>
    <w:rsid w:val="00395210"/>
    <w:rsid w:val="00395683"/>
    <w:rsid w:val="003957EA"/>
    <w:rsid w:val="00395953"/>
    <w:rsid w:val="003968EC"/>
    <w:rsid w:val="00396C97"/>
    <w:rsid w:val="00397B66"/>
    <w:rsid w:val="00397E24"/>
    <w:rsid w:val="003A0262"/>
    <w:rsid w:val="003A0505"/>
    <w:rsid w:val="003A0B7D"/>
    <w:rsid w:val="003A0D73"/>
    <w:rsid w:val="003A0EAB"/>
    <w:rsid w:val="003A1A74"/>
    <w:rsid w:val="003A3584"/>
    <w:rsid w:val="003A36EF"/>
    <w:rsid w:val="003A44AC"/>
    <w:rsid w:val="003A4763"/>
    <w:rsid w:val="003A54CC"/>
    <w:rsid w:val="003A5751"/>
    <w:rsid w:val="003A593E"/>
    <w:rsid w:val="003A6392"/>
    <w:rsid w:val="003A694E"/>
    <w:rsid w:val="003A6F1D"/>
    <w:rsid w:val="003A7A85"/>
    <w:rsid w:val="003A7EA8"/>
    <w:rsid w:val="003B03C3"/>
    <w:rsid w:val="003B25F3"/>
    <w:rsid w:val="003B35F9"/>
    <w:rsid w:val="003B40EE"/>
    <w:rsid w:val="003B42C1"/>
    <w:rsid w:val="003B4EE5"/>
    <w:rsid w:val="003B5EAA"/>
    <w:rsid w:val="003B5EAC"/>
    <w:rsid w:val="003B6C48"/>
    <w:rsid w:val="003B6D09"/>
    <w:rsid w:val="003B7044"/>
    <w:rsid w:val="003B70B6"/>
    <w:rsid w:val="003B7634"/>
    <w:rsid w:val="003B7E11"/>
    <w:rsid w:val="003C02E7"/>
    <w:rsid w:val="003C0873"/>
    <w:rsid w:val="003C092A"/>
    <w:rsid w:val="003C0975"/>
    <w:rsid w:val="003C0ED5"/>
    <w:rsid w:val="003C0F7C"/>
    <w:rsid w:val="003C1615"/>
    <w:rsid w:val="003C1973"/>
    <w:rsid w:val="003C1DDB"/>
    <w:rsid w:val="003C2211"/>
    <w:rsid w:val="003C3B47"/>
    <w:rsid w:val="003C3C1F"/>
    <w:rsid w:val="003C4730"/>
    <w:rsid w:val="003C491A"/>
    <w:rsid w:val="003C4BD8"/>
    <w:rsid w:val="003C4C35"/>
    <w:rsid w:val="003C5273"/>
    <w:rsid w:val="003C5367"/>
    <w:rsid w:val="003C57C6"/>
    <w:rsid w:val="003C629B"/>
    <w:rsid w:val="003C6973"/>
    <w:rsid w:val="003C6A8D"/>
    <w:rsid w:val="003C760C"/>
    <w:rsid w:val="003C789F"/>
    <w:rsid w:val="003C7CA7"/>
    <w:rsid w:val="003D04DD"/>
    <w:rsid w:val="003D0B22"/>
    <w:rsid w:val="003D1636"/>
    <w:rsid w:val="003D17A5"/>
    <w:rsid w:val="003D1C78"/>
    <w:rsid w:val="003D21DA"/>
    <w:rsid w:val="003D259C"/>
    <w:rsid w:val="003D3935"/>
    <w:rsid w:val="003D3B53"/>
    <w:rsid w:val="003D4978"/>
    <w:rsid w:val="003D4984"/>
    <w:rsid w:val="003D4C99"/>
    <w:rsid w:val="003D4DBB"/>
    <w:rsid w:val="003D528A"/>
    <w:rsid w:val="003D5472"/>
    <w:rsid w:val="003D6439"/>
    <w:rsid w:val="003D67CD"/>
    <w:rsid w:val="003D684C"/>
    <w:rsid w:val="003D6F4B"/>
    <w:rsid w:val="003D719A"/>
    <w:rsid w:val="003D7240"/>
    <w:rsid w:val="003D7C5C"/>
    <w:rsid w:val="003D7D60"/>
    <w:rsid w:val="003E102A"/>
    <w:rsid w:val="003E1B65"/>
    <w:rsid w:val="003E1EB5"/>
    <w:rsid w:val="003E2B9D"/>
    <w:rsid w:val="003E2BE7"/>
    <w:rsid w:val="003E2CFB"/>
    <w:rsid w:val="003E39F2"/>
    <w:rsid w:val="003E42DE"/>
    <w:rsid w:val="003E5403"/>
    <w:rsid w:val="003E55E2"/>
    <w:rsid w:val="003E6343"/>
    <w:rsid w:val="003E6E74"/>
    <w:rsid w:val="003E7073"/>
    <w:rsid w:val="003E761D"/>
    <w:rsid w:val="003F012A"/>
    <w:rsid w:val="003F0359"/>
    <w:rsid w:val="003F0EBB"/>
    <w:rsid w:val="003F183B"/>
    <w:rsid w:val="003F184B"/>
    <w:rsid w:val="003F334B"/>
    <w:rsid w:val="003F3583"/>
    <w:rsid w:val="003F4970"/>
    <w:rsid w:val="003F5461"/>
    <w:rsid w:val="003F54E1"/>
    <w:rsid w:val="003F7413"/>
    <w:rsid w:val="003F7B58"/>
    <w:rsid w:val="003F7DAC"/>
    <w:rsid w:val="003F7DF9"/>
    <w:rsid w:val="004006BB"/>
    <w:rsid w:val="00400986"/>
    <w:rsid w:val="00400C7D"/>
    <w:rsid w:val="00401722"/>
    <w:rsid w:val="004029AC"/>
    <w:rsid w:val="00402BBD"/>
    <w:rsid w:val="00403220"/>
    <w:rsid w:val="00403EE3"/>
    <w:rsid w:val="00403FF2"/>
    <w:rsid w:val="0040402A"/>
    <w:rsid w:val="00404353"/>
    <w:rsid w:val="00405A12"/>
    <w:rsid w:val="00405DDE"/>
    <w:rsid w:val="00406100"/>
    <w:rsid w:val="00407B03"/>
    <w:rsid w:val="0041053A"/>
    <w:rsid w:val="004107B7"/>
    <w:rsid w:val="00410D31"/>
    <w:rsid w:val="00411476"/>
    <w:rsid w:val="0041161D"/>
    <w:rsid w:val="00412B28"/>
    <w:rsid w:val="00412F93"/>
    <w:rsid w:val="00413CA7"/>
    <w:rsid w:val="00413CE0"/>
    <w:rsid w:val="00415F7E"/>
    <w:rsid w:val="004160E5"/>
    <w:rsid w:val="00416B9D"/>
    <w:rsid w:val="00417957"/>
    <w:rsid w:val="004179D2"/>
    <w:rsid w:val="00420150"/>
    <w:rsid w:val="0042095F"/>
    <w:rsid w:val="00420DF8"/>
    <w:rsid w:val="00421A22"/>
    <w:rsid w:val="00421D86"/>
    <w:rsid w:val="004222D2"/>
    <w:rsid w:val="00422A9A"/>
    <w:rsid w:val="0042353F"/>
    <w:rsid w:val="00423D0A"/>
    <w:rsid w:val="004252FB"/>
    <w:rsid w:val="0042588A"/>
    <w:rsid w:val="004258E7"/>
    <w:rsid w:val="00425BF0"/>
    <w:rsid w:val="00425E25"/>
    <w:rsid w:val="00426149"/>
    <w:rsid w:val="00426184"/>
    <w:rsid w:val="0042687B"/>
    <w:rsid w:val="004268DC"/>
    <w:rsid w:val="004271C1"/>
    <w:rsid w:val="00427379"/>
    <w:rsid w:val="00430446"/>
    <w:rsid w:val="00430E4E"/>
    <w:rsid w:val="004320B3"/>
    <w:rsid w:val="00432B70"/>
    <w:rsid w:val="00432FC3"/>
    <w:rsid w:val="00433CC3"/>
    <w:rsid w:val="00434199"/>
    <w:rsid w:val="004343D7"/>
    <w:rsid w:val="00434749"/>
    <w:rsid w:val="004350FE"/>
    <w:rsid w:val="004366EC"/>
    <w:rsid w:val="00437315"/>
    <w:rsid w:val="00437467"/>
    <w:rsid w:val="0043751F"/>
    <w:rsid w:val="00437F49"/>
    <w:rsid w:val="00440295"/>
    <w:rsid w:val="00440306"/>
    <w:rsid w:val="00440962"/>
    <w:rsid w:val="00440B06"/>
    <w:rsid w:val="00440DFB"/>
    <w:rsid w:val="0044143E"/>
    <w:rsid w:val="004415C4"/>
    <w:rsid w:val="0044193D"/>
    <w:rsid w:val="00441F9B"/>
    <w:rsid w:val="0044330F"/>
    <w:rsid w:val="004439DD"/>
    <w:rsid w:val="004440CA"/>
    <w:rsid w:val="004467EC"/>
    <w:rsid w:val="00446D1A"/>
    <w:rsid w:val="0044716C"/>
    <w:rsid w:val="004473F2"/>
    <w:rsid w:val="004500FD"/>
    <w:rsid w:val="00451EC5"/>
    <w:rsid w:val="0045239C"/>
    <w:rsid w:val="00452439"/>
    <w:rsid w:val="0045269B"/>
    <w:rsid w:val="00452F58"/>
    <w:rsid w:val="00453343"/>
    <w:rsid w:val="0045337C"/>
    <w:rsid w:val="00453684"/>
    <w:rsid w:val="00454474"/>
    <w:rsid w:val="00454BB4"/>
    <w:rsid w:val="00455E12"/>
    <w:rsid w:val="00455FFA"/>
    <w:rsid w:val="004560AD"/>
    <w:rsid w:val="004563A1"/>
    <w:rsid w:val="004569C3"/>
    <w:rsid w:val="0045797C"/>
    <w:rsid w:val="004579FF"/>
    <w:rsid w:val="00457FBA"/>
    <w:rsid w:val="00461884"/>
    <w:rsid w:val="0046225A"/>
    <w:rsid w:val="0046244B"/>
    <w:rsid w:val="00462DEC"/>
    <w:rsid w:val="004630ED"/>
    <w:rsid w:val="004639D1"/>
    <w:rsid w:val="00463B11"/>
    <w:rsid w:val="00464163"/>
    <w:rsid w:val="00464310"/>
    <w:rsid w:val="004652E4"/>
    <w:rsid w:val="004654F8"/>
    <w:rsid w:val="00466335"/>
    <w:rsid w:val="004663C2"/>
    <w:rsid w:val="00466628"/>
    <w:rsid w:val="00466C77"/>
    <w:rsid w:val="00471538"/>
    <w:rsid w:val="00471716"/>
    <w:rsid w:val="0047451A"/>
    <w:rsid w:val="00475C9B"/>
    <w:rsid w:val="0047657F"/>
    <w:rsid w:val="004768DE"/>
    <w:rsid w:val="00476DD6"/>
    <w:rsid w:val="00480216"/>
    <w:rsid w:val="00480405"/>
    <w:rsid w:val="00480A12"/>
    <w:rsid w:val="00481222"/>
    <w:rsid w:val="004819CA"/>
    <w:rsid w:val="00481A1F"/>
    <w:rsid w:val="0048316D"/>
    <w:rsid w:val="0048327B"/>
    <w:rsid w:val="004834C3"/>
    <w:rsid w:val="00483E96"/>
    <w:rsid w:val="0048433C"/>
    <w:rsid w:val="0048474A"/>
    <w:rsid w:val="004847A0"/>
    <w:rsid w:val="004855B9"/>
    <w:rsid w:val="00485BE2"/>
    <w:rsid w:val="00485C27"/>
    <w:rsid w:val="0048608B"/>
    <w:rsid w:val="00486226"/>
    <w:rsid w:val="0048649B"/>
    <w:rsid w:val="0048787C"/>
    <w:rsid w:val="0049087B"/>
    <w:rsid w:val="004913B2"/>
    <w:rsid w:val="004914C8"/>
    <w:rsid w:val="00492B64"/>
    <w:rsid w:val="00493347"/>
    <w:rsid w:val="00493E89"/>
    <w:rsid w:val="00493EC2"/>
    <w:rsid w:val="00494755"/>
    <w:rsid w:val="004951EF"/>
    <w:rsid w:val="004956D2"/>
    <w:rsid w:val="00495798"/>
    <w:rsid w:val="00495A62"/>
    <w:rsid w:val="004961FF"/>
    <w:rsid w:val="004965AF"/>
    <w:rsid w:val="00496C37"/>
    <w:rsid w:val="00496F85"/>
    <w:rsid w:val="00496FB7"/>
    <w:rsid w:val="00497281"/>
    <w:rsid w:val="00497707"/>
    <w:rsid w:val="004978C0"/>
    <w:rsid w:val="00497B61"/>
    <w:rsid w:val="004A003D"/>
    <w:rsid w:val="004A0664"/>
    <w:rsid w:val="004A1C84"/>
    <w:rsid w:val="004A1D0D"/>
    <w:rsid w:val="004A25BD"/>
    <w:rsid w:val="004A2748"/>
    <w:rsid w:val="004A2C31"/>
    <w:rsid w:val="004A3A4C"/>
    <w:rsid w:val="004A3AE7"/>
    <w:rsid w:val="004A4113"/>
    <w:rsid w:val="004A429F"/>
    <w:rsid w:val="004A4368"/>
    <w:rsid w:val="004A4AA6"/>
    <w:rsid w:val="004A5070"/>
    <w:rsid w:val="004A5140"/>
    <w:rsid w:val="004A5381"/>
    <w:rsid w:val="004A569A"/>
    <w:rsid w:val="004A5C52"/>
    <w:rsid w:val="004A66B7"/>
    <w:rsid w:val="004B0218"/>
    <w:rsid w:val="004B0575"/>
    <w:rsid w:val="004B14F1"/>
    <w:rsid w:val="004B1810"/>
    <w:rsid w:val="004B25A1"/>
    <w:rsid w:val="004B260B"/>
    <w:rsid w:val="004B2C2A"/>
    <w:rsid w:val="004B32B6"/>
    <w:rsid w:val="004B3983"/>
    <w:rsid w:val="004B3AFC"/>
    <w:rsid w:val="004B4031"/>
    <w:rsid w:val="004B421C"/>
    <w:rsid w:val="004B4ADA"/>
    <w:rsid w:val="004B663C"/>
    <w:rsid w:val="004B686E"/>
    <w:rsid w:val="004B6A1A"/>
    <w:rsid w:val="004B71B8"/>
    <w:rsid w:val="004C0B1E"/>
    <w:rsid w:val="004C0E3C"/>
    <w:rsid w:val="004C1DE6"/>
    <w:rsid w:val="004C1E21"/>
    <w:rsid w:val="004C2294"/>
    <w:rsid w:val="004C2F11"/>
    <w:rsid w:val="004C329F"/>
    <w:rsid w:val="004C3D31"/>
    <w:rsid w:val="004C40C2"/>
    <w:rsid w:val="004C48FE"/>
    <w:rsid w:val="004C4D41"/>
    <w:rsid w:val="004C557A"/>
    <w:rsid w:val="004C55D3"/>
    <w:rsid w:val="004C5F26"/>
    <w:rsid w:val="004C64CC"/>
    <w:rsid w:val="004C6A78"/>
    <w:rsid w:val="004C6CF4"/>
    <w:rsid w:val="004C6D65"/>
    <w:rsid w:val="004C73C4"/>
    <w:rsid w:val="004C74AC"/>
    <w:rsid w:val="004C78F5"/>
    <w:rsid w:val="004D0161"/>
    <w:rsid w:val="004D0A08"/>
    <w:rsid w:val="004D0A0C"/>
    <w:rsid w:val="004D10C9"/>
    <w:rsid w:val="004D18EF"/>
    <w:rsid w:val="004D2B3E"/>
    <w:rsid w:val="004D36C1"/>
    <w:rsid w:val="004D3788"/>
    <w:rsid w:val="004D3D4B"/>
    <w:rsid w:val="004D3FDA"/>
    <w:rsid w:val="004D451C"/>
    <w:rsid w:val="004D45E0"/>
    <w:rsid w:val="004D4F89"/>
    <w:rsid w:val="004D570A"/>
    <w:rsid w:val="004D5C39"/>
    <w:rsid w:val="004D5DA4"/>
    <w:rsid w:val="004D6199"/>
    <w:rsid w:val="004D6653"/>
    <w:rsid w:val="004D6857"/>
    <w:rsid w:val="004D68FD"/>
    <w:rsid w:val="004D6FFB"/>
    <w:rsid w:val="004D7382"/>
    <w:rsid w:val="004E1227"/>
    <w:rsid w:val="004E1326"/>
    <w:rsid w:val="004E26CF"/>
    <w:rsid w:val="004E3232"/>
    <w:rsid w:val="004E37C8"/>
    <w:rsid w:val="004E4596"/>
    <w:rsid w:val="004E45B4"/>
    <w:rsid w:val="004E490D"/>
    <w:rsid w:val="004E4995"/>
    <w:rsid w:val="004E57C8"/>
    <w:rsid w:val="004E58C3"/>
    <w:rsid w:val="004E5D45"/>
    <w:rsid w:val="004E6240"/>
    <w:rsid w:val="004E64E2"/>
    <w:rsid w:val="004E6691"/>
    <w:rsid w:val="004E6937"/>
    <w:rsid w:val="004E77DF"/>
    <w:rsid w:val="004E7D5E"/>
    <w:rsid w:val="004E7EBC"/>
    <w:rsid w:val="004F06A9"/>
    <w:rsid w:val="004F0848"/>
    <w:rsid w:val="004F09B1"/>
    <w:rsid w:val="004F16BC"/>
    <w:rsid w:val="004F22C9"/>
    <w:rsid w:val="004F3395"/>
    <w:rsid w:val="004F3972"/>
    <w:rsid w:val="004F3D38"/>
    <w:rsid w:val="004F5936"/>
    <w:rsid w:val="004F5A58"/>
    <w:rsid w:val="004F5A8B"/>
    <w:rsid w:val="004F5B77"/>
    <w:rsid w:val="004F6772"/>
    <w:rsid w:val="004F744E"/>
    <w:rsid w:val="004F772A"/>
    <w:rsid w:val="004F7735"/>
    <w:rsid w:val="004F7EDD"/>
    <w:rsid w:val="00500559"/>
    <w:rsid w:val="00500629"/>
    <w:rsid w:val="005008CA"/>
    <w:rsid w:val="00500AE5"/>
    <w:rsid w:val="00500FDA"/>
    <w:rsid w:val="005010E7"/>
    <w:rsid w:val="00501465"/>
    <w:rsid w:val="0050159B"/>
    <w:rsid w:val="00501638"/>
    <w:rsid w:val="00503409"/>
    <w:rsid w:val="005066BB"/>
    <w:rsid w:val="00506B59"/>
    <w:rsid w:val="00506D67"/>
    <w:rsid w:val="0050723A"/>
    <w:rsid w:val="00507683"/>
    <w:rsid w:val="00507989"/>
    <w:rsid w:val="00507B79"/>
    <w:rsid w:val="0051001D"/>
    <w:rsid w:val="00510333"/>
    <w:rsid w:val="00510988"/>
    <w:rsid w:val="00511646"/>
    <w:rsid w:val="00511C28"/>
    <w:rsid w:val="00511F37"/>
    <w:rsid w:val="00512E23"/>
    <w:rsid w:val="00513104"/>
    <w:rsid w:val="00513291"/>
    <w:rsid w:val="005145B9"/>
    <w:rsid w:val="00515C75"/>
    <w:rsid w:val="00515D4A"/>
    <w:rsid w:val="00516220"/>
    <w:rsid w:val="005163D1"/>
    <w:rsid w:val="005163EB"/>
    <w:rsid w:val="00516625"/>
    <w:rsid w:val="0051689E"/>
    <w:rsid w:val="005169D2"/>
    <w:rsid w:val="00516CE8"/>
    <w:rsid w:val="00517506"/>
    <w:rsid w:val="00517EA2"/>
    <w:rsid w:val="00520563"/>
    <w:rsid w:val="005212B6"/>
    <w:rsid w:val="00521BB5"/>
    <w:rsid w:val="00523424"/>
    <w:rsid w:val="00525373"/>
    <w:rsid w:val="0052589D"/>
    <w:rsid w:val="005264F8"/>
    <w:rsid w:val="00527C29"/>
    <w:rsid w:val="0053063A"/>
    <w:rsid w:val="00530F05"/>
    <w:rsid w:val="00531214"/>
    <w:rsid w:val="00531C4E"/>
    <w:rsid w:val="00531D2E"/>
    <w:rsid w:val="00532A29"/>
    <w:rsid w:val="00532A4B"/>
    <w:rsid w:val="00533F93"/>
    <w:rsid w:val="00534439"/>
    <w:rsid w:val="005345EE"/>
    <w:rsid w:val="0053531F"/>
    <w:rsid w:val="0053535C"/>
    <w:rsid w:val="0053597B"/>
    <w:rsid w:val="0053690A"/>
    <w:rsid w:val="00537B85"/>
    <w:rsid w:val="0054145A"/>
    <w:rsid w:val="00541E26"/>
    <w:rsid w:val="005426B5"/>
    <w:rsid w:val="00543699"/>
    <w:rsid w:val="00544589"/>
    <w:rsid w:val="00544C6E"/>
    <w:rsid w:val="00544CC8"/>
    <w:rsid w:val="0054525E"/>
    <w:rsid w:val="005457A4"/>
    <w:rsid w:val="00546CAA"/>
    <w:rsid w:val="00546EA1"/>
    <w:rsid w:val="0054708B"/>
    <w:rsid w:val="005475D1"/>
    <w:rsid w:val="005479F9"/>
    <w:rsid w:val="00550068"/>
    <w:rsid w:val="0055092E"/>
    <w:rsid w:val="00550EDF"/>
    <w:rsid w:val="005511E5"/>
    <w:rsid w:val="0055148D"/>
    <w:rsid w:val="0055157E"/>
    <w:rsid w:val="00551BA8"/>
    <w:rsid w:val="005521CC"/>
    <w:rsid w:val="00552581"/>
    <w:rsid w:val="005528CA"/>
    <w:rsid w:val="00552A59"/>
    <w:rsid w:val="00552C4D"/>
    <w:rsid w:val="0055323A"/>
    <w:rsid w:val="005533B7"/>
    <w:rsid w:val="00554747"/>
    <w:rsid w:val="005557E3"/>
    <w:rsid w:val="00555F52"/>
    <w:rsid w:val="005561F5"/>
    <w:rsid w:val="00556499"/>
    <w:rsid w:val="005600E4"/>
    <w:rsid w:val="0056047C"/>
    <w:rsid w:val="00560F05"/>
    <w:rsid w:val="00561516"/>
    <w:rsid w:val="005617C2"/>
    <w:rsid w:val="00561D4F"/>
    <w:rsid w:val="005620AD"/>
    <w:rsid w:val="00562239"/>
    <w:rsid w:val="00562403"/>
    <w:rsid w:val="00563BBD"/>
    <w:rsid w:val="00565311"/>
    <w:rsid w:val="005658E7"/>
    <w:rsid w:val="005668A4"/>
    <w:rsid w:val="005668EF"/>
    <w:rsid w:val="00567354"/>
    <w:rsid w:val="00570A57"/>
    <w:rsid w:val="00570C3B"/>
    <w:rsid w:val="00570F53"/>
    <w:rsid w:val="005711E1"/>
    <w:rsid w:val="005719B9"/>
    <w:rsid w:val="00571E41"/>
    <w:rsid w:val="005725D6"/>
    <w:rsid w:val="00573225"/>
    <w:rsid w:val="0057340A"/>
    <w:rsid w:val="00573973"/>
    <w:rsid w:val="00573A98"/>
    <w:rsid w:val="00573E7F"/>
    <w:rsid w:val="00575523"/>
    <w:rsid w:val="0057597A"/>
    <w:rsid w:val="00575A26"/>
    <w:rsid w:val="00575B81"/>
    <w:rsid w:val="00575E03"/>
    <w:rsid w:val="0057620D"/>
    <w:rsid w:val="0057647B"/>
    <w:rsid w:val="00577830"/>
    <w:rsid w:val="00582A3E"/>
    <w:rsid w:val="00583249"/>
    <w:rsid w:val="00583757"/>
    <w:rsid w:val="005839B7"/>
    <w:rsid w:val="005846AD"/>
    <w:rsid w:val="00584769"/>
    <w:rsid w:val="0058497D"/>
    <w:rsid w:val="00584B05"/>
    <w:rsid w:val="005851EA"/>
    <w:rsid w:val="0058535E"/>
    <w:rsid w:val="00585C54"/>
    <w:rsid w:val="005867BE"/>
    <w:rsid w:val="00586FB2"/>
    <w:rsid w:val="00587F53"/>
    <w:rsid w:val="0059058D"/>
    <w:rsid w:val="005908DE"/>
    <w:rsid w:val="0059097C"/>
    <w:rsid w:val="005910AA"/>
    <w:rsid w:val="00591599"/>
    <w:rsid w:val="00591CCC"/>
    <w:rsid w:val="00591E8A"/>
    <w:rsid w:val="00592203"/>
    <w:rsid w:val="0059349C"/>
    <w:rsid w:val="00593AA9"/>
    <w:rsid w:val="00593C4D"/>
    <w:rsid w:val="00593E69"/>
    <w:rsid w:val="00594116"/>
    <w:rsid w:val="00594404"/>
    <w:rsid w:val="00594A93"/>
    <w:rsid w:val="005957D2"/>
    <w:rsid w:val="00597A24"/>
    <w:rsid w:val="00597C38"/>
    <w:rsid w:val="005A19CF"/>
    <w:rsid w:val="005A2F6A"/>
    <w:rsid w:val="005A3227"/>
    <w:rsid w:val="005A3BBD"/>
    <w:rsid w:val="005A7BC2"/>
    <w:rsid w:val="005A7D36"/>
    <w:rsid w:val="005B0119"/>
    <w:rsid w:val="005B13C4"/>
    <w:rsid w:val="005B14F3"/>
    <w:rsid w:val="005B1869"/>
    <w:rsid w:val="005B22BD"/>
    <w:rsid w:val="005B2BBF"/>
    <w:rsid w:val="005B2BDE"/>
    <w:rsid w:val="005B37B8"/>
    <w:rsid w:val="005B4122"/>
    <w:rsid w:val="005B4CB6"/>
    <w:rsid w:val="005B614A"/>
    <w:rsid w:val="005B68DC"/>
    <w:rsid w:val="005B6C44"/>
    <w:rsid w:val="005B6C6C"/>
    <w:rsid w:val="005B6F0B"/>
    <w:rsid w:val="005B7187"/>
    <w:rsid w:val="005B7A7A"/>
    <w:rsid w:val="005C0B97"/>
    <w:rsid w:val="005C0CF2"/>
    <w:rsid w:val="005C1849"/>
    <w:rsid w:val="005C271D"/>
    <w:rsid w:val="005C2A68"/>
    <w:rsid w:val="005C32C8"/>
    <w:rsid w:val="005C3317"/>
    <w:rsid w:val="005C3BC3"/>
    <w:rsid w:val="005C3ECF"/>
    <w:rsid w:val="005C54CB"/>
    <w:rsid w:val="005C5518"/>
    <w:rsid w:val="005C554A"/>
    <w:rsid w:val="005D0203"/>
    <w:rsid w:val="005D0264"/>
    <w:rsid w:val="005D0732"/>
    <w:rsid w:val="005D091C"/>
    <w:rsid w:val="005D0AA6"/>
    <w:rsid w:val="005D0D3A"/>
    <w:rsid w:val="005D0EA0"/>
    <w:rsid w:val="005D1430"/>
    <w:rsid w:val="005D17A8"/>
    <w:rsid w:val="005D1D37"/>
    <w:rsid w:val="005D1EF7"/>
    <w:rsid w:val="005D26F8"/>
    <w:rsid w:val="005D390A"/>
    <w:rsid w:val="005D41EF"/>
    <w:rsid w:val="005D4402"/>
    <w:rsid w:val="005D478E"/>
    <w:rsid w:val="005D5E7B"/>
    <w:rsid w:val="005D6AE3"/>
    <w:rsid w:val="005D6CD8"/>
    <w:rsid w:val="005D6D11"/>
    <w:rsid w:val="005D7105"/>
    <w:rsid w:val="005D7427"/>
    <w:rsid w:val="005E05B0"/>
    <w:rsid w:val="005E067E"/>
    <w:rsid w:val="005E07D2"/>
    <w:rsid w:val="005E1038"/>
    <w:rsid w:val="005E19CF"/>
    <w:rsid w:val="005E1D69"/>
    <w:rsid w:val="005E2693"/>
    <w:rsid w:val="005E289E"/>
    <w:rsid w:val="005E3429"/>
    <w:rsid w:val="005E3ECD"/>
    <w:rsid w:val="005E43C8"/>
    <w:rsid w:val="005E4A43"/>
    <w:rsid w:val="005E5081"/>
    <w:rsid w:val="005E5102"/>
    <w:rsid w:val="005E54F7"/>
    <w:rsid w:val="005E55EE"/>
    <w:rsid w:val="005E6BF5"/>
    <w:rsid w:val="005E6BFF"/>
    <w:rsid w:val="005E6EF0"/>
    <w:rsid w:val="005E6F11"/>
    <w:rsid w:val="005E70C4"/>
    <w:rsid w:val="005E7385"/>
    <w:rsid w:val="005E7A8B"/>
    <w:rsid w:val="005F0B4F"/>
    <w:rsid w:val="005F1334"/>
    <w:rsid w:val="005F1425"/>
    <w:rsid w:val="005F14E7"/>
    <w:rsid w:val="005F1558"/>
    <w:rsid w:val="005F1A59"/>
    <w:rsid w:val="005F1B4E"/>
    <w:rsid w:val="005F4404"/>
    <w:rsid w:val="005F5479"/>
    <w:rsid w:val="005F5507"/>
    <w:rsid w:val="005F5830"/>
    <w:rsid w:val="005F5CDF"/>
    <w:rsid w:val="005F5DF2"/>
    <w:rsid w:val="005F6786"/>
    <w:rsid w:val="005F6D2A"/>
    <w:rsid w:val="005F75C9"/>
    <w:rsid w:val="0060134F"/>
    <w:rsid w:val="00601F52"/>
    <w:rsid w:val="006026F1"/>
    <w:rsid w:val="00603AB3"/>
    <w:rsid w:val="006052F6"/>
    <w:rsid w:val="00605399"/>
    <w:rsid w:val="006066CF"/>
    <w:rsid w:val="006068DB"/>
    <w:rsid w:val="00606DD7"/>
    <w:rsid w:val="00606F79"/>
    <w:rsid w:val="00610869"/>
    <w:rsid w:val="00610B35"/>
    <w:rsid w:val="00610F31"/>
    <w:rsid w:val="006120EA"/>
    <w:rsid w:val="00613061"/>
    <w:rsid w:val="00613E66"/>
    <w:rsid w:val="006145B4"/>
    <w:rsid w:val="00614A4F"/>
    <w:rsid w:val="0061544E"/>
    <w:rsid w:val="00615C2D"/>
    <w:rsid w:val="006163B1"/>
    <w:rsid w:val="00616485"/>
    <w:rsid w:val="0061687E"/>
    <w:rsid w:val="00616A1B"/>
    <w:rsid w:val="00617556"/>
    <w:rsid w:val="00617D23"/>
    <w:rsid w:val="00617F3B"/>
    <w:rsid w:val="006201F1"/>
    <w:rsid w:val="00620B95"/>
    <w:rsid w:val="00622078"/>
    <w:rsid w:val="00622149"/>
    <w:rsid w:val="006221D1"/>
    <w:rsid w:val="00622D8A"/>
    <w:rsid w:val="00623867"/>
    <w:rsid w:val="00624059"/>
    <w:rsid w:val="006241C1"/>
    <w:rsid w:val="0062506D"/>
    <w:rsid w:val="0062524B"/>
    <w:rsid w:val="006255C5"/>
    <w:rsid w:val="00626131"/>
    <w:rsid w:val="006265D7"/>
    <w:rsid w:val="0062700A"/>
    <w:rsid w:val="006273DD"/>
    <w:rsid w:val="00627536"/>
    <w:rsid w:val="00630184"/>
    <w:rsid w:val="00630230"/>
    <w:rsid w:val="0063069C"/>
    <w:rsid w:val="00630C80"/>
    <w:rsid w:val="006324F0"/>
    <w:rsid w:val="0063252C"/>
    <w:rsid w:val="00632A9D"/>
    <w:rsid w:val="0063357F"/>
    <w:rsid w:val="00635753"/>
    <w:rsid w:val="00637720"/>
    <w:rsid w:val="006400F1"/>
    <w:rsid w:val="00640329"/>
    <w:rsid w:val="00640601"/>
    <w:rsid w:val="00640F73"/>
    <w:rsid w:val="00641279"/>
    <w:rsid w:val="00641458"/>
    <w:rsid w:val="0064194D"/>
    <w:rsid w:val="00641A5D"/>
    <w:rsid w:val="00641DA5"/>
    <w:rsid w:val="00641FEB"/>
    <w:rsid w:val="00641FF8"/>
    <w:rsid w:val="006428C9"/>
    <w:rsid w:val="00642E70"/>
    <w:rsid w:val="006435F7"/>
    <w:rsid w:val="0064467A"/>
    <w:rsid w:val="00644FA0"/>
    <w:rsid w:val="00645234"/>
    <w:rsid w:val="00645237"/>
    <w:rsid w:val="00645975"/>
    <w:rsid w:val="0064607A"/>
    <w:rsid w:val="006464BF"/>
    <w:rsid w:val="00646BD8"/>
    <w:rsid w:val="00646C94"/>
    <w:rsid w:val="00647313"/>
    <w:rsid w:val="006474A4"/>
    <w:rsid w:val="00647A09"/>
    <w:rsid w:val="00647A23"/>
    <w:rsid w:val="00650C33"/>
    <w:rsid w:val="00650EE3"/>
    <w:rsid w:val="00650F50"/>
    <w:rsid w:val="006510F8"/>
    <w:rsid w:val="00651197"/>
    <w:rsid w:val="006514EB"/>
    <w:rsid w:val="00652A16"/>
    <w:rsid w:val="00652CC1"/>
    <w:rsid w:val="0065380F"/>
    <w:rsid w:val="00654B21"/>
    <w:rsid w:val="00655050"/>
    <w:rsid w:val="00655F05"/>
    <w:rsid w:val="0065628A"/>
    <w:rsid w:val="0065632E"/>
    <w:rsid w:val="00657C66"/>
    <w:rsid w:val="00657DB7"/>
    <w:rsid w:val="0066034E"/>
    <w:rsid w:val="00660D8F"/>
    <w:rsid w:val="00661136"/>
    <w:rsid w:val="00661644"/>
    <w:rsid w:val="0066191D"/>
    <w:rsid w:val="00662596"/>
    <w:rsid w:val="00662A35"/>
    <w:rsid w:val="00662BB6"/>
    <w:rsid w:val="0066437D"/>
    <w:rsid w:val="00664AF3"/>
    <w:rsid w:val="00665592"/>
    <w:rsid w:val="00665ABA"/>
    <w:rsid w:val="00667114"/>
    <w:rsid w:val="0066774F"/>
    <w:rsid w:val="00670CC0"/>
    <w:rsid w:val="00671982"/>
    <w:rsid w:val="0067325D"/>
    <w:rsid w:val="00673628"/>
    <w:rsid w:val="00673D49"/>
    <w:rsid w:val="006756F7"/>
    <w:rsid w:val="0067570D"/>
    <w:rsid w:val="00675D9B"/>
    <w:rsid w:val="00675DE6"/>
    <w:rsid w:val="00676338"/>
    <w:rsid w:val="006765F3"/>
    <w:rsid w:val="00677B9F"/>
    <w:rsid w:val="006801A7"/>
    <w:rsid w:val="006829F8"/>
    <w:rsid w:val="00682BEC"/>
    <w:rsid w:val="006830E5"/>
    <w:rsid w:val="006831BD"/>
    <w:rsid w:val="006831E0"/>
    <w:rsid w:val="006836B7"/>
    <w:rsid w:val="0068415C"/>
    <w:rsid w:val="006842B0"/>
    <w:rsid w:val="0068431C"/>
    <w:rsid w:val="00685521"/>
    <w:rsid w:val="00685E98"/>
    <w:rsid w:val="00686359"/>
    <w:rsid w:val="006864F0"/>
    <w:rsid w:val="00686A1B"/>
    <w:rsid w:val="00687555"/>
    <w:rsid w:val="00687FCC"/>
    <w:rsid w:val="00690677"/>
    <w:rsid w:val="00690681"/>
    <w:rsid w:val="00690768"/>
    <w:rsid w:val="00690B75"/>
    <w:rsid w:val="00691ECB"/>
    <w:rsid w:val="00693F17"/>
    <w:rsid w:val="00694655"/>
    <w:rsid w:val="006966B3"/>
    <w:rsid w:val="00696914"/>
    <w:rsid w:val="00697C0B"/>
    <w:rsid w:val="00697DB9"/>
    <w:rsid w:val="006A01AC"/>
    <w:rsid w:val="006A01EE"/>
    <w:rsid w:val="006A029F"/>
    <w:rsid w:val="006A0ACF"/>
    <w:rsid w:val="006A0B67"/>
    <w:rsid w:val="006A134E"/>
    <w:rsid w:val="006A15AD"/>
    <w:rsid w:val="006A1AAF"/>
    <w:rsid w:val="006A1DFD"/>
    <w:rsid w:val="006A22F2"/>
    <w:rsid w:val="006A27C1"/>
    <w:rsid w:val="006A3A0D"/>
    <w:rsid w:val="006A40F2"/>
    <w:rsid w:val="006A451E"/>
    <w:rsid w:val="006A5162"/>
    <w:rsid w:val="006A569E"/>
    <w:rsid w:val="006A60CF"/>
    <w:rsid w:val="006A6C6F"/>
    <w:rsid w:val="006A75B8"/>
    <w:rsid w:val="006A794C"/>
    <w:rsid w:val="006A7E68"/>
    <w:rsid w:val="006B0630"/>
    <w:rsid w:val="006B0A32"/>
    <w:rsid w:val="006B112D"/>
    <w:rsid w:val="006B17EB"/>
    <w:rsid w:val="006B1ABB"/>
    <w:rsid w:val="006B1BB2"/>
    <w:rsid w:val="006B2DBE"/>
    <w:rsid w:val="006B3140"/>
    <w:rsid w:val="006B33CC"/>
    <w:rsid w:val="006B3F33"/>
    <w:rsid w:val="006B4708"/>
    <w:rsid w:val="006B6207"/>
    <w:rsid w:val="006B6691"/>
    <w:rsid w:val="006B6C45"/>
    <w:rsid w:val="006B6F91"/>
    <w:rsid w:val="006B74E8"/>
    <w:rsid w:val="006B7C99"/>
    <w:rsid w:val="006B7DB5"/>
    <w:rsid w:val="006B7E45"/>
    <w:rsid w:val="006C0757"/>
    <w:rsid w:val="006C0BA6"/>
    <w:rsid w:val="006C12F8"/>
    <w:rsid w:val="006C1326"/>
    <w:rsid w:val="006C2A1E"/>
    <w:rsid w:val="006C2D74"/>
    <w:rsid w:val="006C314F"/>
    <w:rsid w:val="006C37F8"/>
    <w:rsid w:val="006C5E3B"/>
    <w:rsid w:val="006C5F1E"/>
    <w:rsid w:val="006C6061"/>
    <w:rsid w:val="006C6A10"/>
    <w:rsid w:val="006C72ED"/>
    <w:rsid w:val="006C75C3"/>
    <w:rsid w:val="006C7A2B"/>
    <w:rsid w:val="006D07B7"/>
    <w:rsid w:val="006D0D47"/>
    <w:rsid w:val="006D14B8"/>
    <w:rsid w:val="006D14E1"/>
    <w:rsid w:val="006D1A2E"/>
    <w:rsid w:val="006D29F1"/>
    <w:rsid w:val="006D38E1"/>
    <w:rsid w:val="006D39A9"/>
    <w:rsid w:val="006D3A2C"/>
    <w:rsid w:val="006D3B07"/>
    <w:rsid w:val="006D42E4"/>
    <w:rsid w:val="006D4B55"/>
    <w:rsid w:val="006D4CDE"/>
    <w:rsid w:val="006D4E9E"/>
    <w:rsid w:val="006D5113"/>
    <w:rsid w:val="006D5260"/>
    <w:rsid w:val="006D5ABA"/>
    <w:rsid w:val="006D6C17"/>
    <w:rsid w:val="006D73B9"/>
    <w:rsid w:val="006D772F"/>
    <w:rsid w:val="006D77ED"/>
    <w:rsid w:val="006D7BCF"/>
    <w:rsid w:val="006E01AB"/>
    <w:rsid w:val="006E0D04"/>
    <w:rsid w:val="006E0F73"/>
    <w:rsid w:val="006E1A97"/>
    <w:rsid w:val="006E2C81"/>
    <w:rsid w:val="006E2E78"/>
    <w:rsid w:val="006E3050"/>
    <w:rsid w:val="006E3615"/>
    <w:rsid w:val="006E3C25"/>
    <w:rsid w:val="006E50F5"/>
    <w:rsid w:val="006E5FC1"/>
    <w:rsid w:val="006E608C"/>
    <w:rsid w:val="006E6EC2"/>
    <w:rsid w:val="006E702A"/>
    <w:rsid w:val="006E7254"/>
    <w:rsid w:val="006E73DF"/>
    <w:rsid w:val="006F003E"/>
    <w:rsid w:val="006F0150"/>
    <w:rsid w:val="006F03E0"/>
    <w:rsid w:val="006F0C3C"/>
    <w:rsid w:val="006F1453"/>
    <w:rsid w:val="006F1B7E"/>
    <w:rsid w:val="006F1FA8"/>
    <w:rsid w:val="006F2B33"/>
    <w:rsid w:val="006F3294"/>
    <w:rsid w:val="006F3417"/>
    <w:rsid w:val="006F37BD"/>
    <w:rsid w:val="006F3F79"/>
    <w:rsid w:val="006F478F"/>
    <w:rsid w:val="006F4C1F"/>
    <w:rsid w:val="006F6906"/>
    <w:rsid w:val="006F6956"/>
    <w:rsid w:val="006F6B51"/>
    <w:rsid w:val="006F6D9D"/>
    <w:rsid w:val="006F7E03"/>
    <w:rsid w:val="00700098"/>
    <w:rsid w:val="007006FA"/>
    <w:rsid w:val="00700A50"/>
    <w:rsid w:val="00700FAC"/>
    <w:rsid w:val="007017F6"/>
    <w:rsid w:val="0070252D"/>
    <w:rsid w:val="007029B3"/>
    <w:rsid w:val="00702CA2"/>
    <w:rsid w:val="007030A9"/>
    <w:rsid w:val="00703242"/>
    <w:rsid w:val="00703971"/>
    <w:rsid w:val="00704A3B"/>
    <w:rsid w:val="00705867"/>
    <w:rsid w:val="00705B36"/>
    <w:rsid w:val="00705CD3"/>
    <w:rsid w:val="007061A3"/>
    <w:rsid w:val="00706518"/>
    <w:rsid w:val="007068A1"/>
    <w:rsid w:val="00706A2A"/>
    <w:rsid w:val="00706AE1"/>
    <w:rsid w:val="00706D49"/>
    <w:rsid w:val="00707160"/>
    <w:rsid w:val="00707740"/>
    <w:rsid w:val="00707B90"/>
    <w:rsid w:val="00710E98"/>
    <w:rsid w:val="0071394A"/>
    <w:rsid w:val="00713AEA"/>
    <w:rsid w:val="00714212"/>
    <w:rsid w:val="00714DA1"/>
    <w:rsid w:val="007158F5"/>
    <w:rsid w:val="00715C26"/>
    <w:rsid w:val="0071600C"/>
    <w:rsid w:val="007161C4"/>
    <w:rsid w:val="007169FF"/>
    <w:rsid w:val="00716CAD"/>
    <w:rsid w:val="007178DB"/>
    <w:rsid w:val="0071793B"/>
    <w:rsid w:val="007203B9"/>
    <w:rsid w:val="007207BD"/>
    <w:rsid w:val="0072179A"/>
    <w:rsid w:val="00721852"/>
    <w:rsid w:val="00721A31"/>
    <w:rsid w:val="00722971"/>
    <w:rsid w:val="00722D69"/>
    <w:rsid w:val="00723590"/>
    <w:rsid w:val="00723613"/>
    <w:rsid w:val="00724A8B"/>
    <w:rsid w:val="00724E2C"/>
    <w:rsid w:val="00725BCC"/>
    <w:rsid w:val="00726AAC"/>
    <w:rsid w:val="00726FFE"/>
    <w:rsid w:val="00727826"/>
    <w:rsid w:val="00727B13"/>
    <w:rsid w:val="007315C8"/>
    <w:rsid w:val="0073185C"/>
    <w:rsid w:val="00732EAA"/>
    <w:rsid w:val="007331FB"/>
    <w:rsid w:val="00733A50"/>
    <w:rsid w:val="00733C2B"/>
    <w:rsid w:val="00735436"/>
    <w:rsid w:val="00735DBF"/>
    <w:rsid w:val="007366E3"/>
    <w:rsid w:val="00736A41"/>
    <w:rsid w:val="00736C2D"/>
    <w:rsid w:val="0073728D"/>
    <w:rsid w:val="00737B1F"/>
    <w:rsid w:val="00737FA8"/>
    <w:rsid w:val="00740DE0"/>
    <w:rsid w:val="00741C31"/>
    <w:rsid w:val="0074218E"/>
    <w:rsid w:val="00742946"/>
    <w:rsid w:val="00742993"/>
    <w:rsid w:val="0074325C"/>
    <w:rsid w:val="00743E1E"/>
    <w:rsid w:val="00744116"/>
    <w:rsid w:val="007444A9"/>
    <w:rsid w:val="00744C85"/>
    <w:rsid w:val="00744FE3"/>
    <w:rsid w:val="00745826"/>
    <w:rsid w:val="00745893"/>
    <w:rsid w:val="00745C6D"/>
    <w:rsid w:val="0074621B"/>
    <w:rsid w:val="0074627E"/>
    <w:rsid w:val="0074697E"/>
    <w:rsid w:val="007476FA"/>
    <w:rsid w:val="00747768"/>
    <w:rsid w:val="00747AE7"/>
    <w:rsid w:val="00747B45"/>
    <w:rsid w:val="00747D4C"/>
    <w:rsid w:val="007519D0"/>
    <w:rsid w:val="00751B62"/>
    <w:rsid w:val="0075201C"/>
    <w:rsid w:val="00752C19"/>
    <w:rsid w:val="00752DF8"/>
    <w:rsid w:val="00752ED9"/>
    <w:rsid w:val="00753242"/>
    <w:rsid w:val="00753CC2"/>
    <w:rsid w:val="007544AF"/>
    <w:rsid w:val="007545A9"/>
    <w:rsid w:val="007553B1"/>
    <w:rsid w:val="0075699E"/>
    <w:rsid w:val="00756F38"/>
    <w:rsid w:val="007574A4"/>
    <w:rsid w:val="00761498"/>
    <w:rsid w:val="00761F98"/>
    <w:rsid w:val="00762495"/>
    <w:rsid w:val="00762AC7"/>
    <w:rsid w:val="007630B5"/>
    <w:rsid w:val="007632C0"/>
    <w:rsid w:val="0076365C"/>
    <w:rsid w:val="007637CD"/>
    <w:rsid w:val="00763C61"/>
    <w:rsid w:val="00764565"/>
    <w:rsid w:val="00764C31"/>
    <w:rsid w:val="00764D34"/>
    <w:rsid w:val="00765C5A"/>
    <w:rsid w:val="00765CDD"/>
    <w:rsid w:val="00766389"/>
    <w:rsid w:val="00767136"/>
    <w:rsid w:val="007674AD"/>
    <w:rsid w:val="00767E4D"/>
    <w:rsid w:val="00767EAC"/>
    <w:rsid w:val="0077058D"/>
    <w:rsid w:val="00770C6E"/>
    <w:rsid w:val="00771EFC"/>
    <w:rsid w:val="007723B0"/>
    <w:rsid w:val="00772BFC"/>
    <w:rsid w:val="00772D21"/>
    <w:rsid w:val="00772F1D"/>
    <w:rsid w:val="0077488B"/>
    <w:rsid w:val="00775816"/>
    <w:rsid w:val="007758B2"/>
    <w:rsid w:val="007758C7"/>
    <w:rsid w:val="00776297"/>
    <w:rsid w:val="007762D1"/>
    <w:rsid w:val="00776B59"/>
    <w:rsid w:val="00776FE8"/>
    <w:rsid w:val="007775A0"/>
    <w:rsid w:val="0078026A"/>
    <w:rsid w:val="00780988"/>
    <w:rsid w:val="00782066"/>
    <w:rsid w:val="00782C42"/>
    <w:rsid w:val="0078331A"/>
    <w:rsid w:val="007838A2"/>
    <w:rsid w:val="00786196"/>
    <w:rsid w:val="007870CD"/>
    <w:rsid w:val="00787B1D"/>
    <w:rsid w:val="007903DE"/>
    <w:rsid w:val="007903FA"/>
    <w:rsid w:val="00790893"/>
    <w:rsid w:val="007908AC"/>
    <w:rsid w:val="0079118D"/>
    <w:rsid w:val="007914B1"/>
    <w:rsid w:val="00791C75"/>
    <w:rsid w:val="00791F53"/>
    <w:rsid w:val="0079233B"/>
    <w:rsid w:val="007931DD"/>
    <w:rsid w:val="007933EA"/>
    <w:rsid w:val="00794B7E"/>
    <w:rsid w:val="0079674A"/>
    <w:rsid w:val="00796F07"/>
    <w:rsid w:val="00796F81"/>
    <w:rsid w:val="00797171"/>
    <w:rsid w:val="007971F8"/>
    <w:rsid w:val="00797C76"/>
    <w:rsid w:val="007A0403"/>
    <w:rsid w:val="007A0A4B"/>
    <w:rsid w:val="007A0DB9"/>
    <w:rsid w:val="007A18EA"/>
    <w:rsid w:val="007A1CF6"/>
    <w:rsid w:val="007A23BB"/>
    <w:rsid w:val="007A2B69"/>
    <w:rsid w:val="007A30D2"/>
    <w:rsid w:val="007A400B"/>
    <w:rsid w:val="007A4655"/>
    <w:rsid w:val="007A4713"/>
    <w:rsid w:val="007A47D8"/>
    <w:rsid w:val="007A4E6C"/>
    <w:rsid w:val="007A5492"/>
    <w:rsid w:val="007A5F6F"/>
    <w:rsid w:val="007A6631"/>
    <w:rsid w:val="007A75D5"/>
    <w:rsid w:val="007A79E6"/>
    <w:rsid w:val="007A7DA1"/>
    <w:rsid w:val="007B1687"/>
    <w:rsid w:val="007B17F1"/>
    <w:rsid w:val="007B1984"/>
    <w:rsid w:val="007B1BE2"/>
    <w:rsid w:val="007B1DD3"/>
    <w:rsid w:val="007B233F"/>
    <w:rsid w:val="007B241B"/>
    <w:rsid w:val="007B26F4"/>
    <w:rsid w:val="007B2DBE"/>
    <w:rsid w:val="007B352F"/>
    <w:rsid w:val="007B3BA7"/>
    <w:rsid w:val="007B43BE"/>
    <w:rsid w:val="007B47A1"/>
    <w:rsid w:val="007B5775"/>
    <w:rsid w:val="007B5912"/>
    <w:rsid w:val="007B6286"/>
    <w:rsid w:val="007B6571"/>
    <w:rsid w:val="007B669A"/>
    <w:rsid w:val="007B6DC8"/>
    <w:rsid w:val="007B748A"/>
    <w:rsid w:val="007B7F32"/>
    <w:rsid w:val="007C04D1"/>
    <w:rsid w:val="007C2E36"/>
    <w:rsid w:val="007C3669"/>
    <w:rsid w:val="007C433B"/>
    <w:rsid w:val="007C441F"/>
    <w:rsid w:val="007C45FC"/>
    <w:rsid w:val="007C50B0"/>
    <w:rsid w:val="007C5128"/>
    <w:rsid w:val="007C568F"/>
    <w:rsid w:val="007C5A84"/>
    <w:rsid w:val="007C5F8B"/>
    <w:rsid w:val="007C6972"/>
    <w:rsid w:val="007C72E2"/>
    <w:rsid w:val="007C78C9"/>
    <w:rsid w:val="007C7D31"/>
    <w:rsid w:val="007D0421"/>
    <w:rsid w:val="007D0482"/>
    <w:rsid w:val="007D0E3E"/>
    <w:rsid w:val="007D11FF"/>
    <w:rsid w:val="007D1806"/>
    <w:rsid w:val="007D24B2"/>
    <w:rsid w:val="007D2AE2"/>
    <w:rsid w:val="007D2B8B"/>
    <w:rsid w:val="007D322A"/>
    <w:rsid w:val="007D3CFE"/>
    <w:rsid w:val="007D478D"/>
    <w:rsid w:val="007D4905"/>
    <w:rsid w:val="007D59D1"/>
    <w:rsid w:val="007D5C07"/>
    <w:rsid w:val="007D6C40"/>
    <w:rsid w:val="007E10B0"/>
    <w:rsid w:val="007E17F8"/>
    <w:rsid w:val="007E1F01"/>
    <w:rsid w:val="007E2CFC"/>
    <w:rsid w:val="007E342C"/>
    <w:rsid w:val="007E48D8"/>
    <w:rsid w:val="007E4913"/>
    <w:rsid w:val="007E4FB1"/>
    <w:rsid w:val="007E52DB"/>
    <w:rsid w:val="007E5955"/>
    <w:rsid w:val="007E5BE7"/>
    <w:rsid w:val="007E60E6"/>
    <w:rsid w:val="007E6E35"/>
    <w:rsid w:val="007E71DB"/>
    <w:rsid w:val="007F023B"/>
    <w:rsid w:val="007F0428"/>
    <w:rsid w:val="007F0653"/>
    <w:rsid w:val="007F118D"/>
    <w:rsid w:val="007F1E49"/>
    <w:rsid w:val="007F1E5A"/>
    <w:rsid w:val="007F40FC"/>
    <w:rsid w:val="007F433A"/>
    <w:rsid w:val="007F4C4C"/>
    <w:rsid w:val="007F4CE1"/>
    <w:rsid w:val="007F4DA7"/>
    <w:rsid w:val="007F4F3B"/>
    <w:rsid w:val="007F531C"/>
    <w:rsid w:val="007F56E6"/>
    <w:rsid w:val="007F61F4"/>
    <w:rsid w:val="007F6FD8"/>
    <w:rsid w:val="007F7373"/>
    <w:rsid w:val="007F73CB"/>
    <w:rsid w:val="007F7911"/>
    <w:rsid w:val="008008F1"/>
    <w:rsid w:val="008015BD"/>
    <w:rsid w:val="008016B3"/>
    <w:rsid w:val="0080258D"/>
    <w:rsid w:val="00802AD0"/>
    <w:rsid w:val="00802D06"/>
    <w:rsid w:val="0080333B"/>
    <w:rsid w:val="008038E6"/>
    <w:rsid w:val="00803D0D"/>
    <w:rsid w:val="008041B8"/>
    <w:rsid w:val="0080489E"/>
    <w:rsid w:val="00804C9A"/>
    <w:rsid w:val="00805B74"/>
    <w:rsid w:val="008063C4"/>
    <w:rsid w:val="00806F38"/>
    <w:rsid w:val="00806FA7"/>
    <w:rsid w:val="00807626"/>
    <w:rsid w:val="00807736"/>
    <w:rsid w:val="0081013F"/>
    <w:rsid w:val="0081054A"/>
    <w:rsid w:val="00810CC3"/>
    <w:rsid w:val="00810CE3"/>
    <w:rsid w:val="00810FA1"/>
    <w:rsid w:val="0081137E"/>
    <w:rsid w:val="0081213E"/>
    <w:rsid w:val="00812288"/>
    <w:rsid w:val="00812CAF"/>
    <w:rsid w:val="00812CD1"/>
    <w:rsid w:val="00812E1E"/>
    <w:rsid w:val="00813488"/>
    <w:rsid w:val="00813AD2"/>
    <w:rsid w:val="00813FE7"/>
    <w:rsid w:val="00814379"/>
    <w:rsid w:val="008147B6"/>
    <w:rsid w:val="00814EF2"/>
    <w:rsid w:val="0081511C"/>
    <w:rsid w:val="00815ABE"/>
    <w:rsid w:val="00816401"/>
    <w:rsid w:val="00816439"/>
    <w:rsid w:val="008168DF"/>
    <w:rsid w:val="00816CDF"/>
    <w:rsid w:val="008170BE"/>
    <w:rsid w:val="008176CB"/>
    <w:rsid w:val="00821117"/>
    <w:rsid w:val="0082160D"/>
    <w:rsid w:val="00821D9C"/>
    <w:rsid w:val="00822187"/>
    <w:rsid w:val="008229AE"/>
    <w:rsid w:val="00822C76"/>
    <w:rsid w:val="00822D11"/>
    <w:rsid w:val="008246DA"/>
    <w:rsid w:val="00825DE3"/>
    <w:rsid w:val="00825FD7"/>
    <w:rsid w:val="008260B0"/>
    <w:rsid w:val="008268C8"/>
    <w:rsid w:val="00826D9B"/>
    <w:rsid w:val="00826DA7"/>
    <w:rsid w:val="008306BD"/>
    <w:rsid w:val="00830AD0"/>
    <w:rsid w:val="00830CE3"/>
    <w:rsid w:val="0083217F"/>
    <w:rsid w:val="00832D02"/>
    <w:rsid w:val="00832F72"/>
    <w:rsid w:val="008333E1"/>
    <w:rsid w:val="0083375D"/>
    <w:rsid w:val="008337F1"/>
    <w:rsid w:val="00833914"/>
    <w:rsid w:val="00833B81"/>
    <w:rsid w:val="00833CE3"/>
    <w:rsid w:val="00833D71"/>
    <w:rsid w:val="00834BAB"/>
    <w:rsid w:val="008357DF"/>
    <w:rsid w:val="00835BF1"/>
    <w:rsid w:val="00835FA9"/>
    <w:rsid w:val="008368B7"/>
    <w:rsid w:val="008378EE"/>
    <w:rsid w:val="00837FB5"/>
    <w:rsid w:val="00840116"/>
    <w:rsid w:val="008413A4"/>
    <w:rsid w:val="00841EDF"/>
    <w:rsid w:val="00841FA6"/>
    <w:rsid w:val="00842351"/>
    <w:rsid w:val="00842A84"/>
    <w:rsid w:val="00842FF2"/>
    <w:rsid w:val="008433D6"/>
    <w:rsid w:val="0084362B"/>
    <w:rsid w:val="00843A40"/>
    <w:rsid w:val="00843E26"/>
    <w:rsid w:val="00844B5D"/>
    <w:rsid w:val="00844D81"/>
    <w:rsid w:val="00845013"/>
    <w:rsid w:val="008457E2"/>
    <w:rsid w:val="00846266"/>
    <w:rsid w:val="0084627E"/>
    <w:rsid w:val="008463BA"/>
    <w:rsid w:val="00846C5D"/>
    <w:rsid w:val="00846ECE"/>
    <w:rsid w:val="00847370"/>
    <w:rsid w:val="008473E1"/>
    <w:rsid w:val="00850F8E"/>
    <w:rsid w:val="008510D0"/>
    <w:rsid w:val="00851225"/>
    <w:rsid w:val="00851E7F"/>
    <w:rsid w:val="00852906"/>
    <w:rsid w:val="008530DC"/>
    <w:rsid w:val="008534EB"/>
    <w:rsid w:val="00853A7F"/>
    <w:rsid w:val="00853AC3"/>
    <w:rsid w:val="00853E8B"/>
    <w:rsid w:val="00853FA5"/>
    <w:rsid w:val="00855029"/>
    <w:rsid w:val="00856028"/>
    <w:rsid w:val="008562B8"/>
    <w:rsid w:val="008562C6"/>
    <w:rsid w:val="0085688F"/>
    <w:rsid w:val="008569BF"/>
    <w:rsid w:val="00857223"/>
    <w:rsid w:val="008573FD"/>
    <w:rsid w:val="00857CA4"/>
    <w:rsid w:val="00857CAC"/>
    <w:rsid w:val="00857E32"/>
    <w:rsid w:val="008602A4"/>
    <w:rsid w:val="00860AC0"/>
    <w:rsid w:val="00861B6B"/>
    <w:rsid w:val="00862940"/>
    <w:rsid w:val="00862BB8"/>
    <w:rsid w:val="0086332C"/>
    <w:rsid w:val="008635AC"/>
    <w:rsid w:val="00863713"/>
    <w:rsid w:val="00863C33"/>
    <w:rsid w:val="008641DB"/>
    <w:rsid w:val="008669F5"/>
    <w:rsid w:val="00866A95"/>
    <w:rsid w:val="00867030"/>
    <w:rsid w:val="008672FC"/>
    <w:rsid w:val="0087117D"/>
    <w:rsid w:val="00871598"/>
    <w:rsid w:val="00871926"/>
    <w:rsid w:val="008719B9"/>
    <w:rsid w:val="008719E7"/>
    <w:rsid w:val="0087229E"/>
    <w:rsid w:val="00872824"/>
    <w:rsid w:val="00872BF1"/>
    <w:rsid w:val="00873CA4"/>
    <w:rsid w:val="00874A32"/>
    <w:rsid w:val="008751A7"/>
    <w:rsid w:val="00876BE6"/>
    <w:rsid w:val="00876D99"/>
    <w:rsid w:val="00877077"/>
    <w:rsid w:val="00877F57"/>
    <w:rsid w:val="008802A4"/>
    <w:rsid w:val="0088144E"/>
    <w:rsid w:val="00881DC2"/>
    <w:rsid w:val="00881E8C"/>
    <w:rsid w:val="008845FC"/>
    <w:rsid w:val="00884EB5"/>
    <w:rsid w:val="00886160"/>
    <w:rsid w:val="00886CFA"/>
    <w:rsid w:val="00886D3B"/>
    <w:rsid w:val="0088712C"/>
    <w:rsid w:val="00887244"/>
    <w:rsid w:val="0088744A"/>
    <w:rsid w:val="008874D4"/>
    <w:rsid w:val="0089020D"/>
    <w:rsid w:val="008906F1"/>
    <w:rsid w:val="008906FE"/>
    <w:rsid w:val="00891016"/>
    <w:rsid w:val="00891262"/>
    <w:rsid w:val="00891BE1"/>
    <w:rsid w:val="008927B2"/>
    <w:rsid w:val="00892C42"/>
    <w:rsid w:val="00892E07"/>
    <w:rsid w:val="008930C9"/>
    <w:rsid w:val="00893150"/>
    <w:rsid w:val="008939C8"/>
    <w:rsid w:val="008939ED"/>
    <w:rsid w:val="0089452F"/>
    <w:rsid w:val="00894EB9"/>
    <w:rsid w:val="008951FF"/>
    <w:rsid w:val="00895F87"/>
    <w:rsid w:val="00895FD0"/>
    <w:rsid w:val="00896617"/>
    <w:rsid w:val="00896B9A"/>
    <w:rsid w:val="00897268"/>
    <w:rsid w:val="008A05EC"/>
    <w:rsid w:val="008A08C7"/>
    <w:rsid w:val="008A110C"/>
    <w:rsid w:val="008A311F"/>
    <w:rsid w:val="008A31A3"/>
    <w:rsid w:val="008A3404"/>
    <w:rsid w:val="008A38A2"/>
    <w:rsid w:val="008A4289"/>
    <w:rsid w:val="008A4378"/>
    <w:rsid w:val="008A44E5"/>
    <w:rsid w:val="008A48BD"/>
    <w:rsid w:val="008A5062"/>
    <w:rsid w:val="008A5C00"/>
    <w:rsid w:val="008A611C"/>
    <w:rsid w:val="008A6EFE"/>
    <w:rsid w:val="008A706C"/>
    <w:rsid w:val="008A71B6"/>
    <w:rsid w:val="008A743B"/>
    <w:rsid w:val="008A7747"/>
    <w:rsid w:val="008A7DD7"/>
    <w:rsid w:val="008B00C2"/>
    <w:rsid w:val="008B0761"/>
    <w:rsid w:val="008B0BA2"/>
    <w:rsid w:val="008B17DB"/>
    <w:rsid w:val="008B296B"/>
    <w:rsid w:val="008B32B3"/>
    <w:rsid w:val="008B4126"/>
    <w:rsid w:val="008B50C5"/>
    <w:rsid w:val="008B56EC"/>
    <w:rsid w:val="008B58DB"/>
    <w:rsid w:val="008B5A93"/>
    <w:rsid w:val="008B6A5C"/>
    <w:rsid w:val="008B7A40"/>
    <w:rsid w:val="008C016F"/>
    <w:rsid w:val="008C15D4"/>
    <w:rsid w:val="008C1623"/>
    <w:rsid w:val="008C30F2"/>
    <w:rsid w:val="008C3392"/>
    <w:rsid w:val="008C464C"/>
    <w:rsid w:val="008C46BE"/>
    <w:rsid w:val="008C4834"/>
    <w:rsid w:val="008C4E86"/>
    <w:rsid w:val="008C5CC2"/>
    <w:rsid w:val="008C7421"/>
    <w:rsid w:val="008C78C8"/>
    <w:rsid w:val="008C7BB6"/>
    <w:rsid w:val="008D0567"/>
    <w:rsid w:val="008D1530"/>
    <w:rsid w:val="008D1E18"/>
    <w:rsid w:val="008D36AA"/>
    <w:rsid w:val="008D4149"/>
    <w:rsid w:val="008D5A08"/>
    <w:rsid w:val="008D5BEB"/>
    <w:rsid w:val="008D7144"/>
    <w:rsid w:val="008D72CA"/>
    <w:rsid w:val="008D7426"/>
    <w:rsid w:val="008D7F12"/>
    <w:rsid w:val="008E00D7"/>
    <w:rsid w:val="008E0886"/>
    <w:rsid w:val="008E19CB"/>
    <w:rsid w:val="008E1BD1"/>
    <w:rsid w:val="008E1F3C"/>
    <w:rsid w:val="008E28AA"/>
    <w:rsid w:val="008E2ADC"/>
    <w:rsid w:val="008E2BE4"/>
    <w:rsid w:val="008E30D2"/>
    <w:rsid w:val="008E3933"/>
    <w:rsid w:val="008E39B1"/>
    <w:rsid w:val="008E4A2E"/>
    <w:rsid w:val="008E4F56"/>
    <w:rsid w:val="008E50F2"/>
    <w:rsid w:val="008E55BB"/>
    <w:rsid w:val="008E578E"/>
    <w:rsid w:val="008E5A35"/>
    <w:rsid w:val="008E5C47"/>
    <w:rsid w:val="008E5F19"/>
    <w:rsid w:val="008E64FD"/>
    <w:rsid w:val="008E6D61"/>
    <w:rsid w:val="008E7675"/>
    <w:rsid w:val="008E786D"/>
    <w:rsid w:val="008E79B0"/>
    <w:rsid w:val="008F020E"/>
    <w:rsid w:val="008F0A88"/>
    <w:rsid w:val="008F15A0"/>
    <w:rsid w:val="008F16ED"/>
    <w:rsid w:val="008F2326"/>
    <w:rsid w:val="008F2552"/>
    <w:rsid w:val="008F25E8"/>
    <w:rsid w:val="008F3648"/>
    <w:rsid w:val="008F3B9A"/>
    <w:rsid w:val="008F4C89"/>
    <w:rsid w:val="008F4CFB"/>
    <w:rsid w:val="008F5A5E"/>
    <w:rsid w:val="008F6E7B"/>
    <w:rsid w:val="008F6EC2"/>
    <w:rsid w:val="008F712D"/>
    <w:rsid w:val="008F7E54"/>
    <w:rsid w:val="0090164F"/>
    <w:rsid w:val="0090177E"/>
    <w:rsid w:val="0090398D"/>
    <w:rsid w:val="00903A15"/>
    <w:rsid w:val="00903D53"/>
    <w:rsid w:val="00905D8D"/>
    <w:rsid w:val="0090625E"/>
    <w:rsid w:val="009078CC"/>
    <w:rsid w:val="00907F49"/>
    <w:rsid w:val="009102F4"/>
    <w:rsid w:val="00910300"/>
    <w:rsid w:val="009114BC"/>
    <w:rsid w:val="0091200D"/>
    <w:rsid w:val="00912CB8"/>
    <w:rsid w:val="00913BD5"/>
    <w:rsid w:val="0091405F"/>
    <w:rsid w:val="0091460E"/>
    <w:rsid w:val="009147CA"/>
    <w:rsid w:val="0091557E"/>
    <w:rsid w:val="00915C7E"/>
    <w:rsid w:val="00917044"/>
    <w:rsid w:val="00917AB5"/>
    <w:rsid w:val="00921349"/>
    <w:rsid w:val="00921940"/>
    <w:rsid w:val="00921EF0"/>
    <w:rsid w:val="009227DD"/>
    <w:rsid w:val="00922BD9"/>
    <w:rsid w:val="0092316C"/>
    <w:rsid w:val="00923A49"/>
    <w:rsid w:val="00924742"/>
    <w:rsid w:val="009251CF"/>
    <w:rsid w:val="00925503"/>
    <w:rsid w:val="009255A6"/>
    <w:rsid w:val="00925C9B"/>
    <w:rsid w:val="009268EA"/>
    <w:rsid w:val="00926977"/>
    <w:rsid w:val="00926C2D"/>
    <w:rsid w:val="009274A5"/>
    <w:rsid w:val="009275BE"/>
    <w:rsid w:val="009303A6"/>
    <w:rsid w:val="00930469"/>
    <w:rsid w:val="009306E6"/>
    <w:rsid w:val="00931518"/>
    <w:rsid w:val="00934009"/>
    <w:rsid w:val="00934732"/>
    <w:rsid w:val="00934E70"/>
    <w:rsid w:val="0093505D"/>
    <w:rsid w:val="00935136"/>
    <w:rsid w:val="0093526A"/>
    <w:rsid w:val="009357DB"/>
    <w:rsid w:val="00935E22"/>
    <w:rsid w:val="00940004"/>
    <w:rsid w:val="009405C7"/>
    <w:rsid w:val="009405D4"/>
    <w:rsid w:val="00940BF8"/>
    <w:rsid w:val="009412D0"/>
    <w:rsid w:val="00941B65"/>
    <w:rsid w:val="009439A4"/>
    <w:rsid w:val="00943B3D"/>
    <w:rsid w:val="00943C6B"/>
    <w:rsid w:val="00944FF8"/>
    <w:rsid w:val="0094641B"/>
    <w:rsid w:val="009464F6"/>
    <w:rsid w:val="0094688E"/>
    <w:rsid w:val="009471D6"/>
    <w:rsid w:val="00947885"/>
    <w:rsid w:val="009479D9"/>
    <w:rsid w:val="00947F25"/>
    <w:rsid w:val="009507BE"/>
    <w:rsid w:val="009520F3"/>
    <w:rsid w:val="0095271E"/>
    <w:rsid w:val="00953356"/>
    <w:rsid w:val="00953CDB"/>
    <w:rsid w:val="00954024"/>
    <w:rsid w:val="009543B8"/>
    <w:rsid w:val="00955528"/>
    <w:rsid w:val="00956A14"/>
    <w:rsid w:val="00956EAE"/>
    <w:rsid w:val="00956FC1"/>
    <w:rsid w:val="00957231"/>
    <w:rsid w:val="00957258"/>
    <w:rsid w:val="009605C0"/>
    <w:rsid w:val="00961DE2"/>
    <w:rsid w:val="00961ED1"/>
    <w:rsid w:val="0096210F"/>
    <w:rsid w:val="009622DB"/>
    <w:rsid w:val="009632DB"/>
    <w:rsid w:val="0096343F"/>
    <w:rsid w:val="00963C2A"/>
    <w:rsid w:val="00963DAE"/>
    <w:rsid w:val="009654D6"/>
    <w:rsid w:val="00965DC3"/>
    <w:rsid w:val="00965E94"/>
    <w:rsid w:val="00965EC9"/>
    <w:rsid w:val="009660B8"/>
    <w:rsid w:val="00966C1C"/>
    <w:rsid w:val="00970094"/>
    <w:rsid w:val="00970800"/>
    <w:rsid w:val="00970B66"/>
    <w:rsid w:val="00970C6C"/>
    <w:rsid w:val="00971003"/>
    <w:rsid w:val="00971212"/>
    <w:rsid w:val="00971D6E"/>
    <w:rsid w:val="00972268"/>
    <w:rsid w:val="00972809"/>
    <w:rsid w:val="00972EBC"/>
    <w:rsid w:val="00973020"/>
    <w:rsid w:val="00973EC1"/>
    <w:rsid w:val="0097462E"/>
    <w:rsid w:val="00974AE3"/>
    <w:rsid w:val="00975AB9"/>
    <w:rsid w:val="00975B65"/>
    <w:rsid w:val="00975D8A"/>
    <w:rsid w:val="00976AE0"/>
    <w:rsid w:val="00976E01"/>
    <w:rsid w:val="00977658"/>
    <w:rsid w:val="00977840"/>
    <w:rsid w:val="00977C07"/>
    <w:rsid w:val="009807AC"/>
    <w:rsid w:val="00981221"/>
    <w:rsid w:val="00981520"/>
    <w:rsid w:val="0098158C"/>
    <w:rsid w:val="00984261"/>
    <w:rsid w:val="00985DD5"/>
    <w:rsid w:val="00986281"/>
    <w:rsid w:val="009867D4"/>
    <w:rsid w:val="00986D6C"/>
    <w:rsid w:val="0099041F"/>
    <w:rsid w:val="00990764"/>
    <w:rsid w:val="00990A88"/>
    <w:rsid w:val="00990B34"/>
    <w:rsid w:val="00990EA2"/>
    <w:rsid w:val="00991955"/>
    <w:rsid w:val="00991F1A"/>
    <w:rsid w:val="0099204A"/>
    <w:rsid w:val="009921A7"/>
    <w:rsid w:val="00992AA6"/>
    <w:rsid w:val="00993260"/>
    <w:rsid w:val="00993290"/>
    <w:rsid w:val="0099387E"/>
    <w:rsid w:val="00994ED3"/>
    <w:rsid w:val="009954D7"/>
    <w:rsid w:val="009956B5"/>
    <w:rsid w:val="0099675E"/>
    <w:rsid w:val="00997E6B"/>
    <w:rsid w:val="009A0677"/>
    <w:rsid w:val="009A06AF"/>
    <w:rsid w:val="009A1110"/>
    <w:rsid w:val="009A1151"/>
    <w:rsid w:val="009A11B6"/>
    <w:rsid w:val="009A1C49"/>
    <w:rsid w:val="009A2B55"/>
    <w:rsid w:val="009A2B98"/>
    <w:rsid w:val="009A55D5"/>
    <w:rsid w:val="009A56BA"/>
    <w:rsid w:val="009A5ADE"/>
    <w:rsid w:val="009A618A"/>
    <w:rsid w:val="009A62E2"/>
    <w:rsid w:val="009A6501"/>
    <w:rsid w:val="009A7052"/>
    <w:rsid w:val="009B0761"/>
    <w:rsid w:val="009B0FA3"/>
    <w:rsid w:val="009B1046"/>
    <w:rsid w:val="009B1515"/>
    <w:rsid w:val="009B18CC"/>
    <w:rsid w:val="009B20C2"/>
    <w:rsid w:val="009B225F"/>
    <w:rsid w:val="009B2428"/>
    <w:rsid w:val="009B26D6"/>
    <w:rsid w:val="009B2AB2"/>
    <w:rsid w:val="009B2C61"/>
    <w:rsid w:val="009B2D73"/>
    <w:rsid w:val="009B32DA"/>
    <w:rsid w:val="009B4028"/>
    <w:rsid w:val="009B44E2"/>
    <w:rsid w:val="009B4E7A"/>
    <w:rsid w:val="009B519C"/>
    <w:rsid w:val="009B557E"/>
    <w:rsid w:val="009B5832"/>
    <w:rsid w:val="009B5AFA"/>
    <w:rsid w:val="009B5D18"/>
    <w:rsid w:val="009B5F6D"/>
    <w:rsid w:val="009B6606"/>
    <w:rsid w:val="009B6E8B"/>
    <w:rsid w:val="009C1795"/>
    <w:rsid w:val="009C2A20"/>
    <w:rsid w:val="009C3BA4"/>
    <w:rsid w:val="009C3E8C"/>
    <w:rsid w:val="009C40BF"/>
    <w:rsid w:val="009C4160"/>
    <w:rsid w:val="009C41AB"/>
    <w:rsid w:val="009C4A6A"/>
    <w:rsid w:val="009C5434"/>
    <w:rsid w:val="009C5DFC"/>
    <w:rsid w:val="009C68FF"/>
    <w:rsid w:val="009C77EA"/>
    <w:rsid w:val="009C7EE2"/>
    <w:rsid w:val="009D1ADF"/>
    <w:rsid w:val="009D2B96"/>
    <w:rsid w:val="009D2BE7"/>
    <w:rsid w:val="009D39F6"/>
    <w:rsid w:val="009D3A42"/>
    <w:rsid w:val="009D4871"/>
    <w:rsid w:val="009D52E4"/>
    <w:rsid w:val="009D5380"/>
    <w:rsid w:val="009D55F0"/>
    <w:rsid w:val="009D5E02"/>
    <w:rsid w:val="009D698E"/>
    <w:rsid w:val="009D7750"/>
    <w:rsid w:val="009D78EC"/>
    <w:rsid w:val="009D7988"/>
    <w:rsid w:val="009E0872"/>
    <w:rsid w:val="009E0BAA"/>
    <w:rsid w:val="009E1E55"/>
    <w:rsid w:val="009E1E7F"/>
    <w:rsid w:val="009E20B5"/>
    <w:rsid w:val="009E22D5"/>
    <w:rsid w:val="009E2797"/>
    <w:rsid w:val="009E3E21"/>
    <w:rsid w:val="009E3F08"/>
    <w:rsid w:val="009E4236"/>
    <w:rsid w:val="009E47E5"/>
    <w:rsid w:val="009E613F"/>
    <w:rsid w:val="009E642E"/>
    <w:rsid w:val="009E6630"/>
    <w:rsid w:val="009E694A"/>
    <w:rsid w:val="009E69D2"/>
    <w:rsid w:val="009E755A"/>
    <w:rsid w:val="009F0EBD"/>
    <w:rsid w:val="009F14D0"/>
    <w:rsid w:val="009F1D99"/>
    <w:rsid w:val="009F20BC"/>
    <w:rsid w:val="009F34A6"/>
    <w:rsid w:val="009F4BEE"/>
    <w:rsid w:val="009F4F61"/>
    <w:rsid w:val="009F508C"/>
    <w:rsid w:val="009F52DC"/>
    <w:rsid w:val="009F63D8"/>
    <w:rsid w:val="009F651A"/>
    <w:rsid w:val="009F67F6"/>
    <w:rsid w:val="009F6DDD"/>
    <w:rsid w:val="009F6FA2"/>
    <w:rsid w:val="009F75FA"/>
    <w:rsid w:val="00A004A0"/>
    <w:rsid w:val="00A005EB"/>
    <w:rsid w:val="00A00B02"/>
    <w:rsid w:val="00A00BA0"/>
    <w:rsid w:val="00A01CD3"/>
    <w:rsid w:val="00A02502"/>
    <w:rsid w:val="00A0277A"/>
    <w:rsid w:val="00A03C02"/>
    <w:rsid w:val="00A03DA7"/>
    <w:rsid w:val="00A04462"/>
    <w:rsid w:val="00A04751"/>
    <w:rsid w:val="00A0479A"/>
    <w:rsid w:val="00A04DA7"/>
    <w:rsid w:val="00A052CD"/>
    <w:rsid w:val="00A06047"/>
    <w:rsid w:val="00A06880"/>
    <w:rsid w:val="00A06DE1"/>
    <w:rsid w:val="00A0741A"/>
    <w:rsid w:val="00A0751C"/>
    <w:rsid w:val="00A07CE8"/>
    <w:rsid w:val="00A1119A"/>
    <w:rsid w:val="00A1149C"/>
    <w:rsid w:val="00A121E2"/>
    <w:rsid w:val="00A128AF"/>
    <w:rsid w:val="00A1318A"/>
    <w:rsid w:val="00A13605"/>
    <w:rsid w:val="00A155B7"/>
    <w:rsid w:val="00A17619"/>
    <w:rsid w:val="00A176FE"/>
    <w:rsid w:val="00A17A76"/>
    <w:rsid w:val="00A17D7A"/>
    <w:rsid w:val="00A17DFE"/>
    <w:rsid w:val="00A2032B"/>
    <w:rsid w:val="00A205CC"/>
    <w:rsid w:val="00A208AA"/>
    <w:rsid w:val="00A2093E"/>
    <w:rsid w:val="00A20AA8"/>
    <w:rsid w:val="00A20C0E"/>
    <w:rsid w:val="00A20FED"/>
    <w:rsid w:val="00A21E49"/>
    <w:rsid w:val="00A2258E"/>
    <w:rsid w:val="00A2329A"/>
    <w:rsid w:val="00A23D3F"/>
    <w:rsid w:val="00A23E9A"/>
    <w:rsid w:val="00A241AA"/>
    <w:rsid w:val="00A2450F"/>
    <w:rsid w:val="00A245F8"/>
    <w:rsid w:val="00A247C7"/>
    <w:rsid w:val="00A25033"/>
    <w:rsid w:val="00A25CEF"/>
    <w:rsid w:val="00A26001"/>
    <w:rsid w:val="00A265DB"/>
    <w:rsid w:val="00A26CBB"/>
    <w:rsid w:val="00A26E8B"/>
    <w:rsid w:val="00A26EDD"/>
    <w:rsid w:val="00A30176"/>
    <w:rsid w:val="00A309FB"/>
    <w:rsid w:val="00A30AF9"/>
    <w:rsid w:val="00A30CE7"/>
    <w:rsid w:val="00A30EF4"/>
    <w:rsid w:val="00A31B50"/>
    <w:rsid w:val="00A33972"/>
    <w:rsid w:val="00A3419A"/>
    <w:rsid w:val="00A347C7"/>
    <w:rsid w:val="00A3520C"/>
    <w:rsid w:val="00A357AF"/>
    <w:rsid w:val="00A3681C"/>
    <w:rsid w:val="00A378E7"/>
    <w:rsid w:val="00A37DC7"/>
    <w:rsid w:val="00A40173"/>
    <w:rsid w:val="00A40957"/>
    <w:rsid w:val="00A41061"/>
    <w:rsid w:val="00A41DCD"/>
    <w:rsid w:val="00A42CFA"/>
    <w:rsid w:val="00A42EC3"/>
    <w:rsid w:val="00A43673"/>
    <w:rsid w:val="00A439BA"/>
    <w:rsid w:val="00A44234"/>
    <w:rsid w:val="00A44E65"/>
    <w:rsid w:val="00A4517D"/>
    <w:rsid w:val="00A458B9"/>
    <w:rsid w:val="00A463A5"/>
    <w:rsid w:val="00A46FAF"/>
    <w:rsid w:val="00A47677"/>
    <w:rsid w:val="00A51872"/>
    <w:rsid w:val="00A52658"/>
    <w:rsid w:val="00A53192"/>
    <w:rsid w:val="00A53501"/>
    <w:rsid w:val="00A53A96"/>
    <w:rsid w:val="00A53C77"/>
    <w:rsid w:val="00A5418C"/>
    <w:rsid w:val="00A54B99"/>
    <w:rsid w:val="00A5517B"/>
    <w:rsid w:val="00A55901"/>
    <w:rsid w:val="00A56262"/>
    <w:rsid w:val="00A56275"/>
    <w:rsid w:val="00A56639"/>
    <w:rsid w:val="00A5689D"/>
    <w:rsid w:val="00A56B97"/>
    <w:rsid w:val="00A57627"/>
    <w:rsid w:val="00A57638"/>
    <w:rsid w:val="00A576B1"/>
    <w:rsid w:val="00A57B5C"/>
    <w:rsid w:val="00A57F32"/>
    <w:rsid w:val="00A57F97"/>
    <w:rsid w:val="00A60ACB"/>
    <w:rsid w:val="00A62EC0"/>
    <w:rsid w:val="00A6363C"/>
    <w:rsid w:val="00A643F8"/>
    <w:rsid w:val="00A64501"/>
    <w:rsid w:val="00A6539C"/>
    <w:rsid w:val="00A658CA"/>
    <w:rsid w:val="00A6719F"/>
    <w:rsid w:val="00A67644"/>
    <w:rsid w:val="00A67726"/>
    <w:rsid w:val="00A6791F"/>
    <w:rsid w:val="00A67BEC"/>
    <w:rsid w:val="00A707E2"/>
    <w:rsid w:val="00A707EF"/>
    <w:rsid w:val="00A71AB0"/>
    <w:rsid w:val="00A72DBB"/>
    <w:rsid w:val="00A74001"/>
    <w:rsid w:val="00A743A2"/>
    <w:rsid w:val="00A75533"/>
    <w:rsid w:val="00A75658"/>
    <w:rsid w:val="00A7642D"/>
    <w:rsid w:val="00A766D3"/>
    <w:rsid w:val="00A76B1A"/>
    <w:rsid w:val="00A77BD8"/>
    <w:rsid w:val="00A80E66"/>
    <w:rsid w:val="00A81C3E"/>
    <w:rsid w:val="00A8234D"/>
    <w:rsid w:val="00A830C1"/>
    <w:rsid w:val="00A84D01"/>
    <w:rsid w:val="00A85B95"/>
    <w:rsid w:val="00A8639C"/>
    <w:rsid w:val="00A868E4"/>
    <w:rsid w:val="00A869BF"/>
    <w:rsid w:val="00A86B48"/>
    <w:rsid w:val="00A870E5"/>
    <w:rsid w:val="00A87423"/>
    <w:rsid w:val="00A90476"/>
    <w:rsid w:val="00A90C08"/>
    <w:rsid w:val="00A912B3"/>
    <w:rsid w:val="00A91A92"/>
    <w:rsid w:val="00A91ED0"/>
    <w:rsid w:val="00A9204F"/>
    <w:rsid w:val="00A923D8"/>
    <w:rsid w:val="00A93294"/>
    <w:rsid w:val="00A93E7E"/>
    <w:rsid w:val="00A94862"/>
    <w:rsid w:val="00A95E1D"/>
    <w:rsid w:val="00A95FC8"/>
    <w:rsid w:val="00A96B9D"/>
    <w:rsid w:val="00A96DA1"/>
    <w:rsid w:val="00AA077D"/>
    <w:rsid w:val="00AA1A7D"/>
    <w:rsid w:val="00AA1EA9"/>
    <w:rsid w:val="00AA2296"/>
    <w:rsid w:val="00AA238F"/>
    <w:rsid w:val="00AA23C8"/>
    <w:rsid w:val="00AA255D"/>
    <w:rsid w:val="00AA38A8"/>
    <w:rsid w:val="00AA3E8B"/>
    <w:rsid w:val="00AA46E5"/>
    <w:rsid w:val="00AA5035"/>
    <w:rsid w:val="00AA6EDE"/>
    <w:rsid w:val="00AA74F7"/>
    <w:rsid w:val="00AB09BF"/>
    <w:rsid w:val="00AB1515"/>
    <w:rsid w:val="00AB1821"/>
    <w:rsid w:val="00AB1B6B"/>
    <w:rsid w:val="00AB31B8"/>
    <w:rsid w:val="00AB352F"/>
    <w:rsid w:val="00AB3E3B"/>
    <w:rsid w:val="00AB46B1"/>
    <w:rsid w:val="00AB4892"/>
    <w:rsid w:val="00AB5503"/>
    <w:rsid w:val="00AB6290"/>
    <w:rsid w:val="00AB6796"/>
    <w:rsid w:val="00AB6AD7"/>
    <w:rsid w:val="00AB7295"/>
    <w:rsid w:val="00AB7332"/>
    <w:rsid w:val="00AB784B"/>
    <w:rsid w:val="00AB7B63"/>
    <w:rsid w:val="00AC0BD6"/>
    <w:rsid w:val="00AC0F53"/>
    <w:rsid w:val="00AC3E7A"/>
    <w:rsid w:val="00AC4129"/>
    <w:rsid w:val="00AC4645"/>
    <w:rsid w:val="00AC4968"/>
    <w:rsid w:val="00AC4E63"/>
    <w:rsid w:val="00AC502E"/>
    <w:rsid w:val="00AC5854"/>
    <w:rsid w:val="00AC64FB"/>
    <w:rsid w:val="00AC6591"/>
    <w:rsid w:val="00AC6BF3"/>
    <w:rsid w:val="00AC6E16"/>
    <w:rsid w:val="00AC73E2"/>
    <w:rsid w:val="00AC78D7"/>
    <w:rsid w:val="00AD0AB3"/>
    <w:rsid w:val="00AD0B20"/>
    <w:rsid w:val="00AD0E0D"/>
    <w:rsid w:val="00AD157F"/>
    <w:rsid w:val="00AD15BA"/>
    <w:rsid w:val="00AD194E"/>
    <w:rsid w:val="00AD1FB7"/>
    <w:rsid w:val="00AD2B14"/>
    <w:rsid w:val="00AD2DC2"/>
    <w:rsid w:val="00AD3FE5"/>
    <w:rsid w:val="00AD474C"/>
    <w:rsid w:val="00AD4D8A"/>
    <w:rsid w:val="00AD53EA"/>
    <w:rsid w:val="00AD6637"/>
    <w:rsid w:val="00AD7936"/>
    <w:rsid w:val="00AE17D4"/>
    <w:rsid w:val="00AE2C12"/>
    <w:rsid w:val="00AE33A4"/>
    <w:rsid w:val="00AE3EC2"/>
    <w:rsid w:val="00AE4021"/>
    <w:rsid w:val="00AE47F1"/>
    <w:rsid w:val="00AE48DA"/>
    <w:rsid w:val="00AE4C75"/>
    <w:rsid w:val="00AE50BB"/>
    <w:rsid w:val="00AE539B"/>
    <w:rsid w:val="00AE5E74"/>
    <w:rsid w:val="00AE607B"/>
    <w:rsid w:val="00AE60C1"/>
    <w:rsid w:val="00AE623F"/>
    <w:rsid w:val="00AE654B"/>
    <w:rsid w:val="00AE6AAB"/>
    <w:rsid w:val="00AE7131"/>
    <w:rsid w:val="00AE75A4"/>
    <w:rsid w:val="00AF0319"/>
    <w:rsid w:val="00AF08B7"/>
    <w:rsid w:val="00AF0A8D"/>
    <w:rsid w:val="00AF1408"/>
    <w:rsid w:val="00AF179F"/>
    <w:rsid w:val="00AF1B68"/>
    <w:rsid w:val="00AF1EB5"/>
    <w:rsid w:val="00AF22E6"/>
    <w:rsid w:val="00AF2759"/>
    <w:rsid w:val="00AF2F00"/>
    <w:rsid w:val="00AF3647"/>
    <w:rsid w:val="00AF451D"/>
    <w:rsid w:val="00AF4F5C"/>
    <w:rsid w:val="00AF5069"/>
    <w:rsid w:val="00AF50F4"/>
    <w:rsid w:val="00AF5EA7"/>
    <w:rsid w:val="00AF7070"/>
    <w:rsid w:val="00AF784B"/>
    <w:rsid w:val="00B0040D"/>
    <w:rsid w:val="00B01D23"/>
    <w:rsid w:val="00B02197"/>
    <w:rsid w:val="00B02213"/>
    <w:rsid w:val="00B02406"/>
    <w:rsid w:val="00B0277A"/>
    <w:rsid w:val="00B03077"/>
    <w:rsid w:val="00B0361B"/>
    <w:rsid w:val="00B03983"/>
    <w:rsid w:val="00B03EFE"/>
    <w:rsid w:val="00B03F4F"/>
    <w:rsid w:val="00B045A3"/>
    <w:rsid w:val="00B04A91"/>
    <w:rsid w:val="00B04C57"/>
    <w:rsid w:val="00B04DDA"/>
    <w:rsid w:val="00B04DFF"/>
    <w:rsid w:val="00B04E59"/>
    <w:rsid w:val="00B05080"/>
    <w:rsid w:val="00B053EC"/>
    <w:rsid w:val="00B059AA"/>
    <w:rsid w:val="00B05DD2"/>
    <w:rsid w:val="00B063B6"/>
    <w:rsid w:val="00B06A3D"/>
    <w:rsid w:val="00B06FB4"/>
    <w:rsid w:val="00B073F0"/>
    <w:rsid w:val="00B12952"/>
    <w:rsid w:val="00B131A6"/>
    <w:rsid w:val="00B1378A"/>
    <w:rsid w:val="00B138F1"/>
    <w:rsid w:val="00B13D53"/>
    <w:rsid w:val="00B14B42"/>
    <w:rsid w:val="00B14C22"/>
    <w:rsid w:val="00B151D9"/>
    <w:rsid w:val="00B152C1"/>
    <w:rsid w:val="00B15C7A"/>
    <w:rsid w:val="00B15E8C"/>
    <w:rsid w:val="00B170FA"/>
    <w:rsid w:val="00B17B1E"/>
    <w:rsid w:val="00B17B7E"/>
    <w:rsid w:val="00B17E7D"/>
    <w:rsid w:val="00B20FC3"/>
    <w:rsid w:val="00B2194B"/>
    <w:rsid w:val="00B223E7"/>
    <w:rsid w:val="00B22BE0"/>
    <w:rsid w:val="00B23253"/>
    <w:rsid w:val="00B23FA3"/>
    <w:rsid w:val="00B246D8"/>
    <w:rsid w:val="00B25133"/>
    <w:rsid w:val="00B255E0"/>
    <w:rsid w:val="00B25AFB"/>
    <w:rsid w:val="00B25C21"/>
    <w:rsid w:val="00B266AB"/>
    <w:rsid w:val="00B2681C"/>
    <w:rsid w:val="00B26D61"/>
    <w:rsid w:val="00B275EF"/>
    <w:rsid w:val="00B30B79"/>
    <w:rsid w:val="00B30C81"/>
    <w:rsid w:val="00B30EBE"/>
    <w:rsid w:val="00B3109E"/>
    <w:rsid w:val="00B317E0"/>
    <w:rsid w:val="00B3236D"/>
    <w:rsid w:val="00B3248C"/>
    <w:rsid w:val="00B32702"/>
    <w:rsid w:val="00B32AEA"/>
    <w:rsid w:val="00B338ED"/>
    <w:rsid w:val="00B33981"/>
    <w:rsid w:val="00B34031"/>
    <w:rsid w:val="00B361F9"/>
    <w:rsid w:val="00B361FA"/>
    <w:rsid w:val="00B36B26"/>
    <w:rsid w:val="00B3771B"/>
    <w:rsid w:val="00B37837"/>
    <w:rsid w:val="00B40E6C"/>
    <w:rsid w:val="00B410E7"/>
    <w:rsid w:val="00B41621"/>
    <w:rsid w:val="00B41B7B"/>
    <w:rsid w:val="00B4215F"/>
    <w:rsid w:val="00B426EF"/>
    <w:rsid w:val="00B429FD"/>
    <w:rsid w:val="00B4314E"/>
    <w:rsid w:val="00B434AA"/>
    <w:rsid w:val="00B43B8D"/>
    <w:rsid w:val="00B4418F"/>
    <w:rsid w:val="00B44DEF"/>
    <w:rsid w:val="00B44DF9"/>
    <w:rsid w:val="00B4522B"/>
    <w:rsid w:val="00B46243"/>
    <w:rsid w:val="00B464E4"/>
    <w:rsid w:val="00B47CFA"/>
    <w:rsid w:val="00B506AE"/>
    <w:rsid w:val="00B52199"/>
    <w:rsid w:val="00B52A21"/>
    <w:rsid w:val="00B52DB6"/>
    <w:rsid w:val="00B53B68"/>
    <w:rsid w:val="00B544B8"/>
    <w:rsid w:val="00B5483A"/>
    <w:rsid w:val="00B56057"/>
    <w:rsid w:val="00B562A6"/>
    <w:rsid w:val="00B566CD"/>
    <w:rsid w:val="00B5716E"/>
    <w:rsid w:val="00B573C5"/>
    <w:rsid w:val="00B578AF"/>
    <w:rsid w:val="00B57A7D"/>
    <w:rsid w:val="00B57DD8"/>
    <w:rsid w:val="00B605E6"/>
    <w:rsid w:val="00B623BB"/>
    <w:rsid w:val="00B6256A"/>
    <w:rsid w:val="00B628C3"/>
    <w:rsid w:val="00B63988"/>
    <w:rsid w:val="00B6431C"/>
    <w:rsid w:val="00B65217"/>
    <w:rsid w:val="00B654BD"/>
    <w:rsid w:val="00B66F04"/>
    <w:rsid w:val="00B66F6D"/>
    <w:rsid w:val="00B67B53"/>
    <w:rsid w:val="00B67D87"/>
    <w:rsid w:val="00B67FAF"/>
    <w:rsid w:val="00B7086E"/>
    <w:rsid w:val="00B71EB9"/>
    <w:rsid w:val="00B72CED"/>
    <w:rsid w:val="00B72FD4"/>
    <w:rsid w:val="00B7362C"/>
    <w:rsid w:val="00B737D7"/>
    <w:rsid w:val="00B73AF8"/>
    <w:rsid w:val="00B76EEC"/>
    <w:rsid w:val="00B77093"/>
    <w:rsid w:val="00B77B43"/>
    <w:rsid w:val="00B77E22"/>
    <w:rsid w:val="00B806DE"/>
    <w:rsid w:val="00B80A23"/>
    <w:rsid w:val="00B8129F"/>
    <w:rsid w:val="00B81602"/>
    <w:rsid w:val="00B81B6E"/>
    <w:rsid w:val="00B81C53"/>
    <w:rsid w:val="00B81DCC"/>
    <w:rsid w:val="00B821FB"/>
    <w:rsid w:val="00B823D4"/>
    <w:rsid w:val="00B825F8"/>
    <w:rsid w:val="00B8285C"/>
    <w:rsid w:val="00B829BF"/>
    <w:rsid w:val="00B838A8"/>
    <w:rsid w:val="00B84F26"/>
    <w:rsid w:val="00B85B6E"/>
    <w:rsid w:val="00B8650D"/>
    <w:rsid w:val="00B86C23"/>
    <w:rsid w:val="00B86F7A"/>
    <w:rsid w:val="00B87E63"/>
    <w:rsid w:val="00B902E3"/>
    <w:rsid w:val="00B907C2"/>
    <w:rsid w:val="00B919C9"/>
    <w:rsid w:val="00B91EA3"/>
    <w:rsid w:val="00B91FC8"/>
    <w:rsid w:val="00B9228A"/>
    <w:rsid w:val="00B92527"/>
    <w:rsid w:val="00B9289E"/>
    <w:rsid w:val="00B92F86"/>
    <w:rsid w:val="00B9357C"/>
    <w:rsid w:val="00B94301"/>
    <w:rsid w:val="00B94627"/>
    <w:rsid w:val="00B9499D"/>
    <w:rsid w:val="00B94BB9"/>
    <w:rsid w:val="00B95829"/>
    <w:rsid w:val="00B95CC3"/>
    <w:rsid w:val="00B961D8"/>
    <w:rsid w:val="00B967F8"/>
    <w:rsid w:val="00B96976"/>
    <w:rsid w:val="00B97D4D"/>
    <w:rsid w:val="00BA118B"/>
    <w:rsid w:val="00BA1467"/>
    <w:rsid w:val="00BA1C09"/>
    <w:rsid w:val="00BA2411"/>
    <w:rsid w:val="00BA2D0A"/>
    <w:rsid w:val="00BA3138"/>
    <w:rsid w:val="00BA3D11"/>
    <w:rsid w:val="00BA4013"/>
    <w:rsid w:val="00BA404B"/>
    <w:rsid w:val="00BA451C"/>
    <w:rsid w:val="00BA4AB5"/>
    <w:rsid w:val="00BA4B23"/>
    <w:rsid w:val="00BA6022"/>
    <w:rsid w:val="00BA61DB"/>
    <w:rsid w:val="00BA6370"/>
    <w:rsid w:val="00BA66C4"/>
    <w:rsid w:val="00BA6A10"/>
    <w:rsid w:val="00BA700D"/>
    <w:rsid w:val="00BA76EE"/>
    <w:rsid w:val="00BA7797"/>
    <w:rsid w:val="00BA77B2"/>
    <w:rsid w:val="00BB0A15"/>
    <w:rsid w:val="00BB1069"/>
    <w:rsid w:val="00BB1233"/>
    <w:rsid w:val="00BB1C9A"/>
    <w:rsid w:val="00BB1D0B"/>
    <w:rsid w:val="00BB3B87"/>
    <w:rsid w:val="00BB4237"/>
    <w:rsid w:val="00BB44AB"/>
    <w:rsid w:val="00BB4F44"/>
    <w:rsid w:val="00BB54AD"/>
    <w:rsid w:val="00BB5744"/>
    <w:rsid w:val="00BB6335"/>
    <w:rsid w:val="00BB6867"/>
    <w:rsid w:val="00BB70A7"/>
    <w:rsid w:val="00BB76C6"/>
    <w:rsid w:val="00BC0249"/>
    <w:rsid w:val="00BC0451"/>
    <w:rsid w:val="00BC0ABA"/>
    <w:rsid w:val="00BC27D4"/>
    <w:rsid w:val="00BC416D"/>
    <w:rsid w:val="00BC4F06"/>
    <w:rsid w:val="00BC5BFA"/>
    <w:rsid w:val="00BC70B1"/>
    <w:rsid w:val="00BC754E"/>
    <w:rsid w:val="00BC7DAE"/>
    <w:rsid w:val="00BC7F84"/>
    <w:rsid w:val="00BD011C"/>
    <w:rsid w:val="00BD09D8"/>
    <w:rsid w:val="00BD0C11"/>
    <w:rsid w:val="00BD0FBF"/>
    <w:rsid w:val="00BD110E"/>
    <w:rsid w:val="00BD15B0"/>
    <w:rsid w:val="00BD1D4E"/>
    <w:rsid w:val="00BD2BC0"/>
    <w:rsid w:val="00BD318E"/>
    <w:rsid w:val="00BD3DEE"/>
    <w:rsid w:val="00BD42A9"/>
    <w:rsid w:val="00BD4C1C"/>
    <w:rsid w:val="00BD60D4"/>
    <w:rsid w:val="00BD6191"/>
    <w:rsid w:val="00BD62D9"/>
    <w:rsid w:val="00BD71DF"/>
    <w:rsid w:val="00BE0205"/>
    <w:rsid w:val="00BE0206"/>
    <w:rsid w:val="00BE03E7"/>
    <w:rsid w:val="00BE1AEE"/>
    <w:rsid w:val="00BE296D"/>
    <w:rsid w:val="00BE2FA7"/>
    <w:rsid w:val="00BE3378"/>
    <w:rsid w:val="00BE408F"/>
    <w:rsid w:val="00BE58FD"/>
    <w:rsid w:val="00BE7314"/>
    <w:rsid w:val="00BE75E7"/>
    <w:rsid w:val="00BE7602"/>
    <w:rsid w:val="00BE784E"/>
    <w:rsid w:val="00BE7EA0"/>
    <w:rsid w:val="00BF07C6"/>
    <w:rsid w:val="00BF07FC"/>
    <w:rsid w:val="00BF0C52"/>
    <w:rsid w:val="00BF0DFB"/>
    <w:rsid w:val="00BF0FE5"/>
    <w:rsid w:val="00BF17B1"/>
    <w:rsid w:val="00BF18F5"/>
    <w:rsid w:val="00BF2425"/>
    <w:rsid w:val="00BF2A7B"/>
    <w:rsid w:val="00BF3A25"/>
    <w:rsid w:val="00BF3A5B"/>
    <w:rsid w:val="00BF4546"/>
    <w:rsid w:val="00BF481C"/>
    <w:rsid w:val="00BF482B"/>
    <w:rsid w:val="00BF5015"/>
    <w:rsid w:val="00BF52B0"/>
    <w:rsid w:val="00BF53A7"/>
    <w:rsid w:val="00BF5B2E"/>
    <w:rsid w:val="00BF5ED7"/>
    <w:rsid w:val="00BF77AA"/>
    <w:rsid w:val="00BF7B8C"/>
    <w:rsid w:val="00BF7DDE"/>
    <w:rsid w:val="00C006BD"/>
    <w:rsid w:val="00C008A8"/>
    <w:rsid w:val="00C0102F"/>
    <w:rsid w:val="00C010BB"/>
    <w:rsid w:val="00C01A82"/>
    <w:rsid w:val="00C01D0D"/>
    <w:rsid w:val="00C01EBC"/>
    <w:rsid w:val="00C02A74"/>
    <w:rsid w:val="00C02F2C"/>
    <w:rsid w:val="00C03B28"/>
    <w:rsid w:val="00C03D60"/>
    <w:rsid w:val="00C040B8"/>
    <w:rsid w:val="00C040C2"/>
    <w:rsid w:val="00C04488"/>
    <w:rsid w:val="00C0469E"/>
    <w:rsid w:val="00C04EA1"/>
    <w:rsid w:val="00C05F2C"/>
    <w:rsid w:val="00C060D4"/>
    <w:rsid w:val="00C0624B"/>
    <w:rsid w:val="00C06A20"/>
    <w:rsid w:val="00C06D25"/>
    <w:rsid w:val="00C06F8C"/>
    <w:rsid w:val="00C071C2"/>
    <w:rsid w:val="00C07391"/>
    <w:rsid w:val="00C10AF1"/>
    <w:rsid w:val="00C10F15"/>
    <w:rsid w:val="00C11A0A"/>
    <w:rsid w:val="00C11E8B"/>
    <w:rsid w:val="00C124FF"/>
    <w:rsid w:val="00C125BE"/>
    <w:rsid w:val="00C12838"/>
    <w:rsid w:val="00C139B0"/>
    <w:rsid w:val="00C1579F"/>
    <w:rsid w:val="00C15E26"/>
    <w:rsid w:val="00C16DFA"/>
    <w:rsid w:val="00C171CC"/>
    <w:rsid w:val="00C17811"/>
    <w:rsid w:val="00C17AF4"/>
    <w:rsid w:val="00C17BC8"/>
    <w:rsid w:val="00C2026E"/>
    <w:rsid w:val="00C20A18"/>
    <w:rsid w:val="00C20F06"/>
    <w:rsid w:val="00C2151E"/>
    <w:rsid w:val="00C21713"/>
    <w:rsid w:val="00C21AF5"/>
    <w:rsid w:val="00C21BA5"/>
    <w:rsid w:val="00C2339B"/>
    <w:rsid w:val="00C23D06"/>
    <w:rsid w:val="00C240E7"/>
    <w:rsid w:val="00C247B6"/>
    <w:rsid w:val="00C24A28"/>
    <w:rsid w:val="00C24F9F"/>
    <w:rsid w:val="00C25256"/>
    <w:rsid w:val="00C258BF"/>
    <w:rsid w:val="00C2659F"/>
    <w:rsid w:val="00C27A76"/>
    <w:rsid w:val="00C27B28"/>
    <w:rsid w:val="00C27B39"/>
    <w:rsid w:val="00C30D2F"/>
    <w:rsid w:val="00C30E15"/>
    <w:rsid w:val="00C30E5F"/>
    <w:rsid w:val="00C31809"/>
    <w:rsid w:val="00C31D96"/>
    <w:rsid w:val="00C31DFB"/>
    <w:rsid w:val="00C31EAA"/>
    <w:rsid w:val="00C3217D"/>
    <w:rsid w:val="00C33010"/>
    <w:rsid w:val="00C34147"/>
    <w:rsid w:val="00C3428C"/>
    <w:rsid w:val="00C34967"/>
    <w:rsid w:val="00C358E0"/>
    <w:rsid w:val="00C35FE3"/>
    <w:rsid w:val="00C367B4"/>
    <w:rsid w:val="00C36B17"/>
    <w:rsid w:val="00C36F45"/>
    <w:rsid w:val="00C40191"/>
    <w:rsid w:val="00C41D09"/>
    <w:rsid w:val="00C41EE4"/>
    <w:rsid w:val="00C43CF7"/>
    <w:rsid w:val="00C444B0"/>
    <w:rsid w:val="00C447A9"/>
    <w:rsid w:val="00C4480B"/>
    <w:rsid w:val="00C44C15"/>
    <w:rsid w:val="00C45322"/>
    <w:rsid w:val="00C453C2"/>
    <w:rsid w:val="00C454A5"/>
    <w:rsid w:val="00C4559D"/>
    <w:rsid w:val="00C45C4F"/>
    <w:rsid w:val="00C467AA"/>
    <w:rsid w:val="00C467E3"/>
    <w:rsid w:val="00C46C01"/>
    <w:rsid w:val="00C46C0D"/>
    <w:rsid w:val="00C46CBA"/>
    <w:rsid w:val="00C47513"/>
    <w:rsid w:val="00C47B3B"/>
    <w:rsid w:val="00C5192F"/>
    <w:rsid w:val="00C51D90"/>
    <w:rsid w:val="00C51DBA"/>
    <w:rsid w:val="00C51DFB"/>
    <w:rsid w:val="00C5395B"/>
    <w:rsid w:val="00C53EE4"/>
    <w:rsid w:val="00C540CE"/>
    <w:rsid w:val="00C55318"/>
    <w:rsid w:val="00C55339"/>
    <w:rsid w:val="00C55A39"/>
    <w:rsid w:val="00C5672D"/>
    <w:rsid w:val="00C5686C"/>
    <w:rsid w:val="00C57A77"/>
    <w:rsid w:val="00C57C66"/>
    <w:rsid w:val="00C60047"/>
    <w:rsid w:val="00C61C8B"/>
    <w:rsid w:val="00C61F74"/>
    <w:rsid w:val="00C63926"/>
    <w:rsid w:val="00C640D5"/>
    <w:rsid w:val="00C650EF"/>
    <w:rsid w:val="00C662FC"/>
    <w:rsid w:val="00C6687A"/>
    <w:rsid w:val="00C67D1B"/>
    <w:rsid w:val="00C67D4A"/>
    <w:rsid w:val="00C7007C"/>
    <w:rsid w:val="00C70536"/>
    <w:rsid w:val="00C70F53"/>
    <w:rsid w:val="00C71A40"/>
    <w:rsid w:val="00C723B6"/>
    <w:rsid w:val="00C7431F"/>
    <w:rsid w:val="00C7452D"/>
    <w:rsid w:val="00C7497E"/>
    <w:rsid w:val="00C74CDD"/>
    <w:rsid w:val="00C74F23"/>
    <w:rsid w:val="00C761A3"/>
    <w:rsid w:val="00C76232"/>
    <w:rsid w:val="00C7683C"/>
    <w:rsid w:val="00C778F8"/>
    <w:rsid w:val="00C77E47"/>
    <w:rsid w:val="00C80D03"/>
    <w:rsid w:val="00C821F3"/>
    <w:rsid w:val="00C82825"/>
    <w:rsid w:val="00C82ADB"/>
    <w:rsid w:val="00C8349E"/>
    <w:rsid w:val="00C83F21"/>
    <w:rsid w:val="00C83F3F"/>
    <w:rsid w:val="00C84FEC"/>
    <w:rsid w:val="00C8571E"/>
    <w:rsid w:val="00C859FF"/>
    <w:rsid w:val="00C85B5A"/>
    <w:rsid w:val="00C85BF4"/>
    <w:rsid w:val="00C8694D"/>
    <w:rsid w:val="00C87517"/>
    <w:rsid w:val="00C87622"/>
    <w:rsid w:val="00C900C1"/>
    <w:rsid w:val="00C90AD2"/>
    <w:rsid w:val="00C90EEB"/>
    <w:rsid w:val="00C910E1"/>
    <w:rsid w:val="00C92739"/>
    <w:rsid w:val="00C929D8"/>
    <w:rsid w:val="00C92B65"/>
    <w:rsid w:val="00C92C7D"/>
    <w:rsid w:val="00C92DD5"/>
    <w:rsid w:val="00C93413"/>
    <w:rsid w:val="00C94089"/>
    <w:rsid w:val="00C946E8"/>
    <w:rsid w:val="00C94761"/>
    <w:rsid w:val="00C95363"/>
    <w:rsid w:val="00C95924"/>
    <w:rsid w:val="00C95A3E"/>
    <w:rsid w:val="00C95CD4"/>
    <w:rsid w:val="00C9653B"/>
    <w:rsid w:val="00C96604"/>
    <w:rsid w:val="00C968CA"/>
    <w:rsid w:val="00C96918"/>
    <w:rsid w:val="00C97424"/>
    <w:rsid w:val="00C975EA"/>
    <w:rsid w:val="00CA0F92"/>
    <w:rsid w:val="00CA1B65"/>
    <w:rsid w:val="00CA1B9F"/>
    <w:rsid w:val="00CA2352"/>
    <w:rsid w:val="00CA2572"/>
    <w:rsid w:val="00CA2C6E"/>
    <w:rsid w:val="00CA355B"/>
    <w:rsid w:val="00CA39F0"/>
    <w:rsid w:val="00CA4409"/>
    <w:rsid w:val="00CA4AA6"/>
    <w:rsid w:val="00CA608E"/>
    <w:rsid w:val="00CA630C"/>
    <w:rsid w:val="00CA6498"/>
    <w:rsid w:val="00CA6663"/>
    <w:rsid w:val="00CA66B7"/>
    <w:rsid w:val="00CA67AA"/>
    <w:rsid w:val="00CA6EAA"/>
    <w:rsid w:val="00CA6FEB"/>
    <w:rsid w:val="00CA797F"/>
    <w:rsid w:val="00CA7AF7"/>
    <w:rsid w:val="00CA7B7B"/>
    <w:rsid w:val="00CB0DE8"/>
    <w:rsid w:val="00CB0EE0"/>
    <w:rsid w:val="00CB269E"/>
    <w:rsid w:val="00CB26E4"/>
    <w:rsid w:val="00CB3444"/>
    <w:rsid w:val="00CB3683"/>
    <w:rsid w:val="00CB4D44"/>
    <w:rsid w:val="00CB5328"/>
    <w:rsid w:val="00CB5338"/>
    <w:rsid w:val="00CB546F"/>
    <w:rsid w:val="00CB58A8"/>
    <w:rsid w:val="00CB603E"/>
    <w:rsid w:val="00CB7131"/>
    <w:rsid w:val="00CB7D61"/>
    <w:rsid w:val="00CB7D77"/>
    <w:rsid w:val="00CB7F51"/>
    <w:rsid w:val="00CC04D7"/>
    <w:rsid w:val="00CC17A4"/>
    <w:rsid w:val="00CC2710"/>
    <w:rsid w:val="00CC28F2"/>
    <w:rsid w:val="00CC3877"/>
    <w:rsid w:val="00CC39A7"/>
    <w:rsid w:val="00CC3ABF"/>
    <w:rsid w:val="00CC4BF9"/>
    <w:rsid w:val="00CC4E51"/>
    <w:rsid w:val="00CC535E"/>
    <w:rsid w:val="00CC5847"/>
    <w:rsid w:val="00CC61DD"/>
    <w:rsid w:val="00CC696E"/>
    <w:rsid w:val="00CC7DA3"/>
    <w:rsid w:val="00CD08C0"/>
    <w:rsid w:val="00CD18B9"/>
    <w:rsid w:val="00CD272D"/>
    <w:rsid w:val="00CD313F"/>
    <w:rsid w:val="00CD337A"/>
    <w:rsid w:val="00CD37B0"/>
    <w:rsid w:val="00CD3CE8"/>
    <w:rsid w:val="00CD3F17"/>
    <w:rsid w:val="00CD44C1"/>
    <w:rsid w:val="00CD470A"/>
    <w:rsid w:val="00CD5073"/>
    <w:rsid w:val="00CD563C"/>
    <w:rsid w:val="00CD708C"/>
    <w:rsid w:val="00CD7657"/>
    <w:rsid w:val="00CD7730"/>
    <w:rsid w:val="00CD7CE8"/>
    <w:rsid w:val="00CE0448"/>
    <w:rsid w:val="00CE0B29"/>
    <w:rsid w:val="00CE0D48"/>
    <w:rsid w:val="00CE11F5"/>
    <w:rsid w:val="00CE1E84"/>
    <w:rsid w:val="00CE204C"/>
    <w:rsid w:val="00CE28A8"/>
    <w:rsid w:val="00CE2D0F"/>
    <w:rsid w:val="00CE357F"/>
    <w:rsid w:val="00CE3E12"/>
    <w:rsid w:val="00CE449D"/>
    <w:rsid w:val="00CE4778"/>
    <w:rsid w:val="00CE47B0"/>
    <w:rsid w:val="00CE4A32"/>
    <w:rsid w:val="00CE5359"/>
    <w:rsid w:val="00CE5F20"/>
    <w:rsid w:val="00CE753C"/>
    <w:rsid w:val="00CE7560"/>
    <w:rsid w:val="00CE770C"/>
    <w:rsid w:val="00CF0384"/>
    <w:rsid w:val="00CF25AB"/>
    <w:rsid w:val="00CF2B04"/>
    <w:rsid w:val="00CF304F"/>
    <w:rsid w:val="00CF312C"/>
    <w:rsid w:val="00CF376C"/>
    <w:rsid w:val="00CF565F"/>
    <w:rsid w:val="00CF5E97"/>
    <w:rsid w:val="00CF6DC3"/>
    <w:rsid w:val="00CF72E7"/>
    <w:rsid w:val="00CF7589"/>
    <w:rsid w:val="00CF76AB"/>
    <w:rsid w:val="00D00549"/>
    <w:rsid w:val="00D00762"/>
    <w:rsid w:val="00D00C90"/>
    <w:rsid w:val="00D00CDA"/>
    <w:rsid w:val="00D00CE8"/>
    <w:rsid w:val="00D00FC1"/>
    <w:rsid w:val="00D011CD"/>
    <w:rsid w:val="00D01B2F"/>
    <w:rsid w:val="00D02521"/>
    <w:rsid w:val="00D03ACC"/>
    <w:rsid w:val="00D04164"/>
    <w:rsid w:val="00D0433B"/>
    <w:rsid w:val="00D050D8"/>
    <w:rsid w:val="00D055EA"/>
    <w:rsid w:val="00D05E66"/>
    <w:rsid w:val="00D06231"/>
    <w:rsid w:val="00D0660F"/>
    <w:rsid w:val="00D07525"/>
    <w:rsid w:val="00D109FC"/>
    <w:rsid w:val="00D11356"/>
    <w:rsid w:val="00D11D38"/>
    <w:rsid w:val="00D11D97"/>
    <w:rsid w:val="00D12A8F"/>
    <w:rsid w:val="00D1326A"/>
    <w:rsid w:val="00D14365"/>
    <w:rsid w:val="00D14873"/>
    <w:rsid w:val="00D1678A"/>
    <w:rsid w:val="00D17346"/>
    <w:rsid w:val="00D1749B"/>
    <w:rsid w:val="00D17F2F"/>
    <w:rsid w:val="00D20956"/>
    <w:rsid w:val="00D215C2"/>
    <w:rsid w:val="00D21BE4"/>
    <w:rsid w:val="00D22B2C"/>
    <w:rsid w:val="00D22BE0"/>
    <w:rsid w:val="00D236F4"/>
    <w:rsid w:val="00D23B42"/>
    <w:rsid w:val="00D2460A"/>
    <w:rsid w:val="00D255CA"/>
    <w:rsid w:val="00D258CF"/>
    <w:rsid w:val="00D262C8"/>
    <w:rsid w:val="00D26598"/>
    <w:rsid w:val="00D26EA9"/>
    <w:rsid w:val="00D270EB"/>
    <w:rsid w:val="00D2732F"/>
    <w:rsid w:val="00D27407"/>
    <w:rsid w:val="00D3272F"/>
    <w:rsid w:val="00D32A97"/>
    <w:rsid w:val="00D331A0"/>
    <w:rsid w:val="00D338A2"/>
    <w:rsid w:val="00D33B1A"/>
    <w:rsid w:val="00D33E29"/>
    <w:rsid w:val="00D34B79"/>
    <w:rsid w:val="00D36700"/>
    <w:rsid w:val="00D37155"/>
    <w:rsid w:val="00D42DAF"/>
    <w:rsid w:val="00D4341F"/>
    <w:rsid w:val="00D438A2"/>
    <w:rsid w:val="00D43A83"/>
    <w:rsid w:val="00D43ADE"/>
    <w:rsid w:val="00D4401B"/>
    <w:rsid w:val="00D440CF"/>
    <w:rsid w:val="00D44F6A"/>
    <w:rsid w:val="00D44FDA"/>
    <w:rsid w:val="00D44FEC"/>
    <w:rsid w:val="00D455F8"/>
    <w:rsid w:val="00D45D94"/>
    <w:rsid w:val="00D45E1C"/>
    <w:rsid w:val="00D46510"/>
    <w:rsid w:val="00D47539"/>
    <w:rsid w:val="00D5062C"/>
    <w:rsid w:val="00D52533"/>
    <w:rsid w:val="00D52D8D"/>
    <w:rsid w:val="00D52F8F"/>
    <w:rsid w:val="00D53198"/>
    <w:rsid w:val="00D53425"/>
    <w:rsid w:val="00D538BE"/>
    <w:rsid w:val="00D54575"/>
    <w:rsid w:val="00D54673"/>
    <w:rsid w:val="00D54DD6"/>
    <w:rsid w:val="00D5608B"/>
    <w:rsid w:val="00D56247"/>
    <w:rsid w:val="00D56708"/>
    <w:rsid w:val="00D56987"/>
    <w:rsid w:val="00D573B6"/>
    <w:rsid w:val="00D57A35"/>
    <w:rsid w:val="00D57B3E"/>
    <w:rsid w:val="00D57B81"/>
    <w:rsid w:val="00D600F0"/>
    <w:rsid w:val="00D606CC"/>
    <w:rsid w:val="00D60847"/>
    <w:rsid w:val="00D60C72"/>
    <w:rsid w:val="00D6134E"/>
    <w:rsid w:val="00D616A6"/>
    <w:rsid w:val="00D61957"/>
    <w:rsid w:val="00D6197A"/>
    <w:rsid w:val="00D62585"/>
    <w:rsid w:val="00D63341"/>
    <w:rsid w:val="00D636F0"/>
    <w:rsid w:val="00D63B7A"/>
    <w:rsid w:val="00D64B90"/>
    <w:rsid w:val="00D65568"/>
    <w:rsid w:val="00D659B5"/>
    <w:rsid w:val="00D66447"/>
    <w:rsid w:val="00D67758"/>
    <w:rsid w:val="00D67DFA"/>
    <w:rsid w:val="00D700E9"/>
    <w:rsid w:val="00D70146"/>
    <w:rsid w:val="00D70268"/>
    <w:rsid w:val="00D70C7A"/>
    <w:rsid w:val="00D710F9"/>
    <w:rsid w:val="00D71299"/>
    <w:rsid w:val="00D71A9F"/>
    <w:rsid w:val="00D71BFD"/>
    <w:rsid w:val="00D72212"/>
    <w:rsid w:val="00D72F73"/>
    <w:rsid w:val="00D736C3"/>
    <w:rsid w:val="00D73B75"/>
    <w:rsid w:val="00D7441D"/>
    <w:rsid w:val="00D74668"/>
    <w:rsid w:val="00D74B80"/>
    <w:rsid w:val="00D75430"/>
    <w:rsid w:val="00D75F97"/>
    <w:rsid w:val="00D766A2"/>
    <w:rsid w:val="00D76929"/>
    <w:rsid w:val="00D7725E"/>
    <w:rsid w:val="00D77C4A"/>
    <w:rsid w:val="00D81378"/>
    <w:rsid w:val="00D81DAC"/>
    <w:rsid w:val="00D826FB"/>
    <w:rsid w:val="00D827FF"/>
    <w:rsid w:val="00D8342A"/>
    <w:rsid w:val="00D84407"/>
    <w:rsid w:val="00D84592"/>
    <w:rsid w:val="00D852A6"/>
    <w:rsid w:val="00D853DB"/>
    <w:rsid w:val="00D85C51"/>
    <w:rsid w:val="00D86030"/>
    <w:rsid w:val="00D86AB3"/>
    <w:rsid w:val="00D8712A"/>
    <w:rsid w:val="00D87F8E"/>
    <w:rsid w:val="00D87FD9"/>
    <w:rsid w:val="00D90FEC"/>
    <w:rsid w:val="00D91EB4"/>
    <w:rsid w:val="00D92620"/>
    <w:rsid w:val="00D93815"/>
    <w:rsid w:val="00D93B07"/>
    <w:rsid w:val="00D93DA1"/>
    <w:rsid w:val="00D93E21"/>
    <w:rsid w:val="00D93E25"/>
    <w:rsid w:val="00D94B18"/>
    <w:rsid w:val="00D94E5C"/>
    <w:rsid w:val="00D95B8E"/>
    <w:rsid w:val="00D965A6"/>
    <w:rsid w:val="00D97B80"/>
    <w:rsid w:val="00DA0531"/>
    <w:rsid w:val="00DA0AA1"/>
    <w:rsid w:val="00DA0DB8"/>
    <w:rsid w:val="00DA0E40"/>
    <w:rsid w:val="00DA14FD"/>
    <w:rsid w:val="00DA4353"/>
    <w:rsid w:val="00DA45BA"/>
    <w:rsid w:val="00DA53AB"/>
    <w:rsid w:val="00DA5783"/>
    <w:rsid w:val="00DA64DD"/>
    <w:rsid w:val="00DA6FAF"/>
    <w:rsid w:val="00DA772C"/>
    <w:rsid w:val="00DA7859"/>
    <w:rsid w:val="00DB003C"/>
    <w:rsid w:val="00DB025F"/>
    <w:rsid w:val="00DB061A"/>
    <w:rsid w:val="00DB0BEA"/>
    <w:rsid w:val="00DB1014"/>
    <w:rsid w:val="00DB10FC"/>
    <w:rsid w:val="00DB1185"/>
    <w:rsid w:val="00DB1322"/>
    <w:rsid w:val="00DB138C"/>
    <w:rsid w:val="00DB188E"/>
    <w:rsid w:val="00DB18A7"/>
    <w:rsid w:val="00DB1C70"/>
    <w:rsid w:val="00DB1EEE"/>
    <w:rsid w:val="00DB21F2"/>
    <w:rsid w:val="00DB2226"/>
    <w:rsid w:val="00DB27AC"/>
    <w:rsid w:val="00DB2FE8"/>
    <w:rsid w:val="00DB5FB8"/>
    <w:rsid w:val="00DB6C98"/>
    <w:rsid w:val="00DB7972"/>
    <w:rsid w:val="00DC0A46"/>
    <w:rsid w:val="00DC10B3"/>
    <w:rsid w:val="00DC14C8"/>
    <w:rsid w:val="00DC15B0"/>
    <w:rsid w:val="00DC17EA"/>
    <w:rsid w:val="00DC2989"/>
    <w:rsid w:val="00DC3F7C"/>
    <w:rsid w:val="00DC4442"/>
    <w:rsid w:val="00DC464E"/>
    <w:rsid w:val="00DC668E"/>
    <w:rsid w:val="00DC752D"/>
    <w:rsid w:val="00DC787F"/>
    <w:rsid w:val="00DC7C8F"/>
    <w:rsid w:val="00DD07F0"/>
    <w:rsid w:val="00DD09B7"/>
    <w:rsid w:val="00DD136A"/>
    <w:rsid w:val="00DD16CE"/>
    <w:rsid w:val="00DD23A1"/>
    <w:rsid w:val="00DD2748"/>
    <w:rsid w:val="00DD29BB"/>
    <w:rsid w:val="00DD2D3F"/>
    <w:rsid w:val="00DD3226"/>
    <w:rsid w:val="00DD4282"/>
    <w:rsid w:val="00DD4604"/>
    <w:rsid w:val="00DD4670"/>
    <w:rsid w:val="00DD4CAD"/>
    <w:rsid w:val="00DD5CDD"/>
    <w:rsid w:val="00DD5FD8"/>
    <w:rsid w:val="00DD66FE"/>
    <w:rsid w:val="00DD68C9"/>
    <w:rsid w:val="00DE0BAC"/>
    <w:rsid w:val="00DE1216"/>
    <w:rsid w:val="00DE1836"/>
    <w:rsid w:val="00DE24BF"/>
    <w:rsid w:val="00DE2631"/>
    <w:rsid w:val="00DE2F99"/>
    <w:rsid w:val="00DE35B7"/>
    <w:rsid w:val="00DE4234"/>
    <w:rsid w:val="00DE4F08"/>
    <w:rsid w:val="00DE5158"/>
    <w:rsid w:val="00DE6C3A"/>
    <w:rsid w:val="00DE771D"/>
    <w:rsid w:val="00DE7C64"/>
    <w:rsid w:val="00DF01AF"/>
    <w:rsid w:val="00DF06C7"/>
    <w:rsid w:val="00DF0E49"/>
    <w:rsid w:val="00DF10D2"/>
    <w:rsid w:val="00DF13AE"/>
    <w:rsid w:val="00DF2338"/>
    <w:rsid w:val="00DF288D"/>
    <w:rsid w:val="00DF40D4"/>
    <w:rsid w:val="00DF4BDE"/>
    <w:rsid w:val="00DF5261"/>
    <w:rsid w:val="00DF527C"/>
    <w:rsid w:val="00DF599C"/>
    <w:rsid w:val="00DF5A04"/>
    <w:rsid w:val="00DF5EBD"/>
    <w:rsid w:val="00DF664E"/>
    <w:rsid w:val="00E00356"/>
    <w:rsid w:val="00E00B5A"/>
    <w:rsid w:val="00E00DC0"/>
    <w:rsid w:val="00E01842"/>
    <w:rsid w:val="00E02643"/>
    <w:rsid w:val="00E03240"/>
    <w:rsid w:val="00E038B1"/>
    <w:rsid w:val="00E03E3D"/>
    <w:rsid w:val="00E0444F"/>
    <w:rsid w:val="00E04998"/>
    <w:rsid w:val="00E04BAC"/>
    <w:rsid w:val="00E04F79"/>
    <w:rsid w:val="00E0646D"/>
    <w:rsid w:val="00E07C3A"/>
    <w:rsid w:val="00E112E2"/>
    <w:rsid w:val="00E11784"/>
    <w:rsid w:val="00E11CE9"/>
    <w:rsid w:val="00E11E25"/>
    <w:rsid w:val="00E11F03"/>
    <w:rsid w:val="00E1310E"/>
    <w:rsid w:val="00E13379"/>
    <w:rsid w:val="00E13F8B"/>
    <w:rsid w:val="00E145BA"/>
    <w:rsid w:val="00E14900"/>
    <w:rsid w:val="00E14C96"/>
    <w:rsid w:val="00E153C2"/>
    <w:rsid w:val="00E16D6D"/>
    <w:rsid w:val="00E16F0B"/>
    <w:rsid w:val="00E170F3"/>
    <w:rsid w:val="00E1760A"/>
    <w:rsid w:val="00E204C6"/>
    <w:rsid w:val="00E20629"/>
    <w:rsid w:val="00E20828"/>
    <w:rsid w:val="00E20F9F"/>
    <w:rsid w:val="00E211A8"/>
    <w:rsid w:val="00E2135E"/>
    <w:rsid w:val="00E22418"/>
    <w:rsid w:val="00E22B48"/>
    <w:rsid w:val="00E23B87"/>
    <w:rsid w:val="00E247AB"/>
    <w:rsid w:val="00E25088"/>
    <w:rsid w:val="00E2545C"/>
    <w:rsid w:val="00E274FC"/>
    <w:rsid w:val="00E27523"/>
    <w:rsid w:val="00E27769"/>
    <w:rsid w:val="00E27840"/>
    <w:rsid w:val="00E306BF"/>
    <w:rsid w:val="00E30ECE"/>
    <w:rsid w:val="00E31E2A"/>
    <w:rsid w:val="00E31F95"/>
    <w:rsid w:val="00E3294C"/>
    <w:rsid w:val="00E32AB1"/>
    <w:rsid w:val="00E32B1D"/>
    <w:rsid w:val="00E32C75"/>
    <w:rsid w:val="00E33149"/>
    <w:rsid w:val="00E3404D"/>
    <w:rsid w:val="00E34D7A"/>
    <w:rsid w:val="00E35503"/>
    <w:rsid w:val="00E360D1"/>
    <w:rsid w:val="00E36113"/>
    <w:rsid w:val="00E36776"/>
    <w:rsid w:val="00E36DC1"/>
    <w:rsid w:val="00E371A2"/>
    <w:rsid w:val="00E4078F"/>
    <w:rsid w:val="00E42147"/>
    <w:rsid w:val="00E444EA"/>
    <w:rsid w:val="00E44A26"/>
    <w:rsid w:val="00E44BF7"/>
    <w:rsid w:val="00E45142"/>
    <w:rsid w:val="00E4553C"/>
    <w:rsid w:val="00E45E32"/>
    <w:rsid w:val="00E46148"/>
    <w:rsid w:val="00E46EF1"/>
    <w:rsid w:val="00E4712C"/>
    <w:rsid w:val="00E472D3"/>
    <w:rsid w:val="00E47315"/>
    <w:rsid w:val="00E47C5E"/>
    <w:rsid w:val="00E500EB"/>
    <w:rsid w:val="00E50363"/>
    <w:rsid w:val="00E50609"/>
    <w:rsid w:val="00E50682"/>
    <w:rsid w:val="00E508A0"/>
    <w:rsid w:val="00E509E0"/>
    <w:rsid w:val="00E50F02"/>
    <w:rsid w:val="00E51170"/>
    <w:rsid w:val="00E513AA"/>
    <w:rsid w:val="00E51794"/>
    <w:rsid w:val="00E519FA"/>
    <w:rsid w:val="00E52010"/>
    <w:rsid w:val="00E5204B"/>
    <w:rsid w:val="00E5266C"/>
    <w:rsid w:val="00E52930"/>
    <w:rsid w:val="00E52E53"/>
    <w:rsid w:val="00E53996"/>
    <w:rsid w:val="00E53B9A"/>
    <w:rsid w:val="00E53D6A"/>
    <w:rsid w:val="00E543C2"/>
    <w:rsid w:val="00E54BA9"/>
    <w:rsid w:val="00E554C5"/>
    <w:rsid w:val="00E55D23"/>
    <w:rsid w:val="00E56396"/>
    <w:rsid w:val="00E5639B"/>
    <w:rsid w:val="00E57EF2"/>
    <w:rsid w:val="00E60115"/>
    <w:rsid w:val="00E60758"/>
    <w:rsid w:val="00E60864"/>
    <w:rsid w:val="00E61B9E"/>
    <w:rsid w:val="00E629A5"/>
    <w:rsid w:val="00E62FF1"/>
    <w:rsid w:val="00E63D85"/>
    <w:rsid w:val="00E63F8D"/>
    <w:rsid w:val="00E64713"/>
    <w:rsid w:val="00E64AE7"/>
    <w:rsid w:val="00E64C71"/>
    <w:rsid w:val="00E65539"/>
    <w:rsid w:val="00E657D6"/>
    <w:rsid w:val="00E6595C"/>
    <w:rsid w:val="00E65D4C"/>
    <w:rsid w:val="00E65E46"/>
    <w:rsid w:val="00E662B7"/>
    <w:rsid w:val="00E66559"/>
    <w:rsid w:val="00E66812"/>
    <w:rsid w:val="00E668B2"/>
    <w:rsid w:val="00E669BC"/>
    <w:rsid w:val="00E66BF3"/>
    <w:rsid w:val="00E672EC"/>
    <w:rsid w:val="00E67577"/>
    <w:rsid w:val="00E67772"/>
    <w:rsid w:val="00E6790B"/>
    <w:rsid w:val="00E67DAE"/>
    <w:rsid w:val="00E700D4"/>
    <w:rsid w:val="00E701D5"/>
    <w:rsid w:val="00E70B25"/>
    <w:rsid w:val="00E70B48"/>
    <w:rsid w:val="00E70C18"/>
    <w:rsid w:val="00E70E80"/>
    <w:rsid w:val="00E71742"/>
    <w:rsid w:val="00E7233A"/>
    <w:rsid w:val="00E7277A"/>
    <w:rsid w:val="00E74170"/>
    <w:rsid w:val="00E7451A"/>
    <w:rsid w:val="00E74BD3"/>
    <w:rsid w:val="00E74E0D"/>
    <w:rsid w:val="00E7553D"/>
    <w:rsid w:val="00E755F8"/>
    <w:rsid w:val="00E76CB3"/>
    <w:rsid w:val="00E7714F"/>
    <w:rsid w:val="00E7783E"/>
    <w:rsid w:val="00E779B2"/>
    <w:rsid w:val="00E77EF8"/>
    <w:rsid w:val="00E80B86"/>
    <w:rsid w:val="00E80BAB"/>
    <w:rsid w:val="00E81337"/>
    <w:rsid w:val="00E8183B"/>
    <w:rsid w:val="00E825BF"/>
    <w:rsid w:val="00E83D61"/>
    <w:rsid w:val="00E84D36"/>
    <w:rsid w:val="00E8500F"/>
    <w:rsid w:val="00E85101"/>
    <w:rsid w:val="00E85A56"/>
    <w:rsid w:val="00E85F7C"/>
    <w:rsid w:val="00E86620"/>
    <w:rsid w:val="00E87EC5"/>
    <w:rsid w:val="00E907DA"/>
    <w:rsid w:val="00E91310"/>
    <w:rsid w:val="00E91744"/>
    <w:rsid w:val="00E92883"/>
    <w:rsid w:val="00E92AE6"/>
    <w:rsid w:val="00E92B26"/>
    <w:rsid w:val="00E92B80"/>
    <w:rsid w:val="00E93010"/>
    <w:rsid w:val="00E934BA"/>
    <w:rsid w:val="00E9477E"/>
    <w:rsid w:val="00E94987"/>
    <w:rsid w:val="00E956FA"/>
    <w:rsid w:val="00E959A6"/>
    <w:rsid w:val="00E97118"/>
    <w:rsid w:val="00E972FE"/>
    <w:rsid w:val="00E973D9"/>
    <w:rsid w:val="00EA06CF"/>
    <w:rsid w:val="00EA082E"/>
    <w:rsid w:val="00EA158D"/>
    <w:rsid w:val="00EA1955"/>
    <w:rsid w:val="00EA1D93"/>
    <w:rsid w:val="00EA1FF1"/>
    <w:rsid w:val="00EA23CA"/>
    <w:rsid w:val="00EA2481"/>
    <w:rsid w:val="00EA2EA5"/>
    <w:rsid w:val="00EA2F3F"/>
    <w:rsid w:val="00EA3480"/>
    <w:rsid w:val="00EA34D1"/>
    <w:rsid w:val="00EA37F6"/>
    <w:rsid w:val="00EA3928"/>
    <w:rsid w:val="00EA3FD6"/>
    <w:rsid w:val="00EA426E"/>
    <w:rsid w:val="00EA448B"/>
    <w:rsid w:val="00EA4974"/>
    <w:rsid w:val="00EA5810"/>
    <w:rsid w:val="00EA7144"/>
    <w:rsid w:val="00EA71AA"/>
    <w:rsid w:val="00EA7568"/>
    <w:rsid w:val="00EA7B72"/>
    <w:rsid w:val="00EB0A13"/>
    <w:rsid w:val="00EB0CC6"/>
    <w:rsid w:val="00EB11CF"/>
    <w:rsid w:val="00EB196B"/>
    <w:rsid w:val="00EB1BF9"/>
    <w:rsid w:val="00EB1C51"/>
    <w:rsid w:val="00EB21FD"/>
    <w:rsid w:val="00EB2743"/>
    <w:rsid w:val="00EB2B5C"/>
    <w:rsid w:val="00EB35F4"/>
    <w:rsid w:val="00EB36EB"/>
    <w:rsid w:val="00EB44B5"/>
    <w:rsid w:val="00EB4C19"/>
    <w:rsid w:val="00EB54CD"/>
    <w:rsid w:val="00EB54F7"/>
    <w:rsid w:val="00EB56A9"/>
    <w:rsid w:val="00EB771F"/>
    <w:rsid w:val="00EC0902"/>
    <w:rsid w:val="00EC0D7E"/>
    <w:rsid w:val="00EC119F"/>
    <w:rsid w:val="00EC13FC"/>
    <w:rsid w:val="00EC1E53"/>
    <w:rsid w:val="00EC1E84"/>
    <w:rsid w:val="00EC29BE"/>
    <w:rsid w:val="00EC47C9"/>
    <w:rsid w:val="00EC4F62"/>
    <w:rsid w:val="00EC5990"/>
    <w:rsid w:val="00EC60CE"/>
    <w:rsid w:val="00EC6DC6"/>
    <w:rsid w:val="00ED131A"/>
    <w:rsid w:val="00ED1378"/>
    <w:rsid w:val="00ED24B7"/>
    <w:rsid w:val="00ED2B3B"/>
    <w:rsid w:val="00ED31D5"/>
    <w:rsid w:val="00ED3545"/>
    <w:rsid w:val="00ED362B"/>
    <w:rsid w:val="00ED3687"/>
    <w:rsid w:val="00ED36EC"/>
    <w:rsid w:val="00ED3FCA"/>
    <w:rsid w:val="00ED4A68"/>
    <w:rsid w:val="00ED4F01"/>
    <w:rsid w:val="00ED5F3C"/>
    <w:rsid w:val="00ED6B45"/>
    <w:rsid w:val="00ED7788"/>
    <w:rsid w:val="00ED799F"/>
    <w:rsid w:val="00EE03FE"/>
    <w:rsid w:val="00EE0897"/>
    <w:rsid w:val="00EE12D0"/>
    <w:rsid w:val="00EE1361"/>
    <w:rsid w:val="00EE2847"/>
    <w:rsid w:val="00EE2CCA"/>
    <w:rsid w:val="00EE2FB6"/>
    <w:rsid w:val="00EE3197"/>
    <w:rsid w:val="00EE37A7"/>
    <w:rsid w:val="00EE3ED6"/>
    <w:rsid w:val="00EE4337"/>
    <w:rsid w:val="00EE4374"/>
    <w:rsid w:val="00EE49BE"/>
    <w:rsid w:val="00EE545C"/>
    <w:rsid w:val="00EE592E"/>
    <w:rsid w:val="00EE60B4"/>
    <w:rsid w:val="00EE6449"/>
    <w:rsid w:val="00EE6AAC"/>
    <w:rsid w:val="00EE7B28"/>
    <w:rsid w:val="00EF00E8"/>
    <w:rsid w:val="00EF02D0"/>
    <w:rsid w:val="00EF0AD0"/>
    <w:rsid w:val="00EF0EE1"/>
    <w:rsid w:val="00EF1652"/>
    <w:rsid w:val="00EF2574"/>
    <w:rsid w:val="00EF264E"/>
    <w:rsid w:val="00EF2BD5"/>
    <w:rsid w:val="00EF40B3"/>
    <w:rsid w:val="00EF42BB"/>
    <w:rsid w:val="00EF4D52"/>
    <w:rsid w:val="00EF58A9"/>
    <w:rsid w:val="00EF5D31"/>
    <w:rsid w:val="00EF5F2F"/>
    <w:rsid w:val="00EF6569"/>
    <w:rsid w:val="00EF682D"/>
    <w:rsid w:val="00EF722A"/>
    <w:rsid w:val="00EF7970"/>
    <w:rsid w:val="00EF79D4"/>
    <w:rsid w:val="00EF7AE0"/>
    <w:rsid w:val="00F00145"/>
    <w:rsid w:val="00F009D9"/>
    <w:rsid w:val="00F00EAE"/>
    <w:rsid w:val="00F013E8"/>
    <w:rsid w:val="00F0226A"/>
    <w:rsid w:val="00F0250F"/>
    <w:rsid w:val="00F02997"/>
    <w:rsid w:val="00F05F32"/>
    <w:rsid w:val="00F06199"/>
    <w:rsid w:val="00F0675E"/>
    <w:rsid w:val="00F06DDC"/>
    <w:rsid w:val="00F0732E"/>
    <w:rsid w:val="00F07928"/>
    <w:rsid w:val="00F10349"/>
    <w:rsid w:val="00F11140"/>
    <w:rsid w:val="00F1189F"/>
    <w:rsid w:val="00F11DF6"/>
    <w:rsid w:val="00F131CE"/>
    <w:rsid w:val="00F134E3"/>
    <w:rsid w:val="00F13D79"/>
    <w:rsid w:val="00F13E99"/>
    <w:rsid w:val="00F147BC"/>
    <w:rsid w:val="00F1492B"/>
    <w:rsid w:val="00F14E63"/>
    <w:rsid w:val="00F16093"/>
    <w:rsid w:val="00F16DCE"/>
    <w:rsid w:val="00F20568"/>
    <w:rsid w:val="00F20A33"/>
    <w:rsid w:val="00F21B62"/>
    <w:rsid w:val="00F22517"/>
    <w:rsid w:val="00F232D3"/>
    <w:rsid w:val="00F23530"/>
    <w:rsid w:val="00F235D2"/>
    <w:rsid w:val="00F24352"/>
    <w:rsid w:val="00F2439F"/>
    <w:rsid w:val="00F2471C"/>
    <w:rsid w:val="00F258C2"/>
    <w:rsid w:val="00F25D11"/>
    <w:rsid w:val="00F25EC9"/>
    <w:rsid w:val="00F267AC"/>
    <w:rsid w:val="00F269EE"/>
    <w:rsid w:val="00F26EF3"/>
    <w:rsid w:val="00F26F15"/>
    <w:rsid w:val="00F2749F"/>
    <w:rsid w:val="00F2779C"/>
    <w:rsid w:val="00F30B92"/>
    <w:rsid w:val="00F31C66"/>
    <w:rsid w:val="00F32148"/>
    <w:rsid w:val="00F328E7"/>
    <w:rsid w:val="00F336B9"/>
    <w:rsid w:val="00F3417B"/>
    <w:rsid w:val="00F348BA"/>
    <w:rsid w:val="00F34A1C"/>
    <w:rsid w:val="00F34D73"/>
    <w:rsid w:val="00F34E36"/>
    <w:rsid w:val="00F34EBB"/>
    <w:rsid w:val="00F36160"/>
    <w:rsid w:val="00F36F2A"/>
    <w:rsid w:val="00F37298"/>
    <w:rsid w:val="00F37AEB"/>
    <w:rsid w:val="00F37B21"/>
    <w:rsid w:val="00F37D28"/>
    <w:rsid w:val="00F37E72"/>
    <w:rsid w:val="00F40306"/>
    <w:rsid w:val="00F40E02"/>
    <w:rsid w:val="00F41E0E"/>
    <w:rsid w:val="00F42205"/>
    <w:rsid w:val="00F423FF"/>
    <w:rsid w:val="00F4259B"/>
    <w:rsid w:val="00F42BF4"/>
    <w:rsid w:val="00F432E4"/>
    <w:rsid w:val="00F435AB"/>
    <w:rsid w:val="00F447C5"/>
    <w:rsid w:val="00F44EFB"/>
    <w:rsid w:val="00F4554E"/>
    <w:rsid w:val="00F45688"/>
    <w:rsid w:val="00F4623F"/>
    <w:rsid w:val="00F471DE"/>
    <w:rsid w:val="00F473DA"/>
    <w:rsid w:val="00F52D62"/>
    <w:rsid w:val="00F53D26"/>
    <w:rsid w:val="00F54B62"/>
    <w:rsid w:val="00F54F3E"/>
    <w:rsid w:val="00F559B1"/>
    <w:rsid w:val="00F55BE5"/>
    <w:rsid w:val="00F562CE"/>
    <w:rsid w:val="00F563E9"/>
    <w:rsid w:val="00F57BE0"/>
    <w:rsid w:val="00F602CD"/>
    <w:rsid w:val="00F6052E"/>
    <w:rsid w:val="00F61A8C"/>
    <w:rsid w:val="00F6211C"/>
    <w:rsid w:val="00F623CD"/>
    <w:rsid w:val="00F6243F"/>
    <w:rsid w:val="00F62D19"/>
    <w:rsid w:val="00F632E8"/>
    <w:rsid w:val="00F639BD"/>
    <w:rsid w:val="00F64373"/>
    <w:rsid w:val="00F64693"/>
    <w:rsid w:val="00F64942"/>
    <w:rsid w:val="00F64C1E"/>
    <w:rsid w:val="00F64F56"/>
    <w:rsid w:val="00F654C8"/>
    <w:rsid w:val="00F65A8F"/>
    <w:rsid w:val="00F66B8F"/>
    <w:rsid w:val="00F66BD2"/>
    <w:rsid w:val="00F67372"/>
    <w:rsid w:val="00F6740F"/>
    <w:rsid w:val="00F70005"/>
    <w:rsid w:val="00F70126"/>
    <w:rsid w:val="00F7034D"/>
    <w:rsid w:val="00F7056C"/>
    <w:rsid w:val="00F70A83"/>
    <w:rsid w:val="00F716A0"/>
    <w:rsid w:val="00F7274C"/>
    <w:rsid w:val="00F72791"/>
    <w:rsid w:val="00F737B0"/>
    <w:rsid w:val="00F744D5"/>
    <w:rsid w:val="00F7470E"/>
    <w:rsid w:val="00F750B2"/>
    <w:rsid w:val="00F755D4"/>
    <w:rsid w:val="00F75F75"/>
    <w:rsid w:val="00F76099"/>
    <w:rsid w:val="00F76142"/>
    <w:rsid w:val="00F76227"/>
    <w:rsid w:val="00F76480"/>
    <w:rsid w:val="00F76C57"/>
    <w:rsid w:val="00F7728A"/>
    <w:rsid w:val="00F7746B"/>
    <w:rsid w:val="00F77E14"/>
    <w:rsid w:val="00F814DF"/>
    <w:rsid w:val="00F826AF"/>
    <w:rsid w:val="00F826F2"/>
    <w:rsid w:val="00F82D5C"/>
    <w:rsid w:val="00F8312E"/>
    <w:rsid w:val="00F83893"/>
    <w:rsid w:val="00F8391E"/>
    <w:rsid w:val="00F83DF2"/>
    <w:rsid w:val="00F85A61"/>
    <w:rsid w:val="00F8617C"/>
    <w:rsid w:val="00F865CA"/>
    <w:rsid w:val="00F879BE"/>
    <w:rsid w:val="00F91ADC"/>
    <w:rsid w:val="00F91B18"/>
    <w:rsid w:val="00F92035"/>
    <w:rsid w:val="00F9230A"/>
    <w:rsid w:val="00F926C6"/>
    <w:rsid w:val="00F94EC6"/>
    <w:rsid w:val="00F95A43"/>
    <w:rsid w:val="00F95FEB"/>
    <w:rsid w:val="00F965E5"/>
    <w:rsid w:val="00F976A7"/>
    <w:rsid w:val="00FA0C55"/>
    <w:rsid w:val="00FA1225"/>
    <w:rsid w:val="00FA12BE"/>
    <w:rsid w:val="00FA1F41"/>
    <w:rsid w:val="00FA2C44"/>
    <w:rsid w:val="00FA3702"/>
    <w:rsid w:val="00FA42A0"/>
    <w:rsid w:val="00FA4A85"/>
    <w:rsid w:val="00FA65D9"/>
    <w:rsid w:val="00FA6807"/>
    <w:rsid w:val="00FA6F1D"/>
    <w:rsid w:val="00FA7647"/>
    <w:rsid w:val="00FA798F"/>
    <w:rsid w:val="00FA7F18"/>
    <w:rsid w:val="00FB0B54"/>
    <w:rsid w:val="00FB0B94"/>
    <w:rsid w:val="00FB146B"/>
    <w:rsid w:val="00FB152D"/>
    <w:rsid w:val="00FB2020"/>
    <w:rsid w:val="00FB29A5"/>
    <w:rsid w:val="00FB4379"/>
    <w:rsid w:val="00FB566B"/>
    <w:rsid w:val="00FB5B0D"/>
    <w:rsid w:val="00FB66A6"/>
    <w:rsid w:val="00FB6CE4"/>
    <w:rsid w:val="00FB6DFB"/>
    <w:rsid w:val="00FB7A74"/>
    <w:rsid w:val="00FB7E16"/>
    <w:rsid w:val="00FC00A3"/>
    <w:rsid w:val="00FC0A8D"/>
    <w:rsid w:val="00FC20C0"/>
    <w:rsid w:val="00FC26D8"/>
    <w:rsid w:val="00FC27BD"/>
    <w:rsid w:val="00FC28EA"/>
    <w:rsid w:val="00FC36CA"/>
    <w:rsid w:val="00FC3B15"/>
    <w:rsid w:val="00FC40FD"/>
    <w:rsid w:val="00FC4699"/>
    <w:rsid w:val="00FC486A"/>
    <w:rsid w:val="00FC4B56"/>
    <w:rsid w:val="00FC5415"/>
    <w:rsid w:val="00FC6037"/>
    <w:rsid w:val="00FC652D"/>
    <w:rsid w:val="00FC68A5"/>
    <w:rsid w:val="00FC6B2C"/>
    <w:rsid w:val="00FC731C"/>
    <w:rsid w:val="00FD03D9"/>
    <w:rsid w:val="00FD0CC5"/>
    <w:rsid w:val="00FD0CC8"/>
    <w:rsid w:val="00FD1EF6"/>
    <w:rsid w:val="00FD2179"/>
    <w:rsid w:val="00FD2C76"/>
    <w:rsid w:val="00FD2E6B"/>
    <w:rsid w:val="00FD2FB7"/>
    <w:rsid w:val="00FD304F"/>
    <w:rsid w:val="00FD4056"/>
    <w:rsid w:val="00FD4B0D"/>
    <w:rsid w:val="00FD562C"/>
    <w:rsid w:val="00FD566E"/>
    <w:rsid w:val="00FD5A92"/>
    <w:rsid w:val="00FD5AEE"/>
    <w:rsid w:val="00FD6865"/>
    <w:rsid w:val="00FD7C71"/>
    <w:rsid w:val="00FE019C"/>
    <w:rsid w:val="00FE0B5A"/>
    <w:rsid w:val="00FE1D2E"/>
    <w:rsid w:val="00FE21B1"/>
    <w:rsid w:val="00FE3038"/>
    <w:rsid w:val="00FE3057"/>
    <w:rsid w:val="00FE3A0A"/>
    <w:rsid w:val="00FE3E2D"/>
    <w:rsid w:val="00FE519C"/>
    <w:rsid w:val="00FE5DA5"/>
    <w:rsid w:val="00FE5FDA"/>
    <w:rsid w:val="00FE606D"/>
    <w:rsid w:val="00FE654C"/>
    <w:rsid w:val="00FE66C1"/>
    <w:rsid w:val="00FE675F"/>
    <w:rsid w:val="00FE695A"/>
    <w:rsid w:val="00FE7FB1"/>
    <w:rsid w:val="00FF15FD"/>
    <w:rsid w:val="00FF16D4"/>
    <w:rsid w:val="00FF16E8"/>
    <w:rsid w:val="00FF18EA"/>
    <w:rsid w:val="00FF1A1C"/>
    <w:rsid w:val="00FF1E2E"/>
    <w:rsid w:val="00FF1FA9"/>
    <w:rsid w:val="00FF23BA"/>
    <w:rsid w:val="00FF30C7"/>
    <w:rsid w:val="00FF38CD"/>
    <w:rsid w:val="00FF440B"/>
    <w:rsid w:val="00FF49F3"/>
    <w:rsid w:val="00FF5024"/>
    <w:rsid w:val="00FF672B"/>
    <w:rsid w:val="00FF7B74"/>
    <w:rsid w:val="00FF7BED"/>
    <w:rsid w:val="01293B96"/>
    <w:rsid w:val="012D517E"/>
    <w:rsid w:val="0144293A"/>
    <w:rsid w:val="01603027"/>
    <w:rsid w:val="0168640E"/>
    <w:rsid w:val="01A06117"/>
    <w:rsid w:val="01A7747E"/>
    <w:rsid w:val="02372C8B"/>
    <w:rsid w:val="023B2B5E"/>
    <w:rsid w:val="027E0CF1"/>
    <w:rsid w:val="02C53904"/>
    <w:rsid w:val="02CC633F"/>
    <w:rsid w:val="03385E98"/>
    <w:rsid w:val="034D29AF"/>
    <w:rsid w:val="03657637"/>
    <w:rsid w:val="03A72E9A"/>
    <w:rsid w:val="03BC6AF8"/>
    <w:rsid w:val="03C901FB"/>
    <w:rsid w:val="03D93136"/>
    <w:rsid w:val="03D93A91"/>
    <w:rsid w:val="042B663B"/>
    <w:rsid w:val="04A70C8B"/>
    <w:rsid w:val="04D6005E"/>
    <w:rsid w:val="04E945FD"/>
    <w:rsid w:val="04F731EC"/>
    <w:rsid w:val="0522769C"/>
    <w:rsid w:val="054E3D94"/>
    <w:rsid w:val="05513A44"/>
    <w:rsid w:val="05707536"/>
    <w:rsid w:val="05AA27B6"/>
    <w:rsid w:val="05B30CB0"/>
    <w:rsid w:val="05E21AB8"/>
    <w:rsid w:val="06180C5E"/>
    <w:rsid w:val="06212282"/>
    <w:rsid w:val="063457F6"/>
    <w:rsid w:val="067A0E0F"/>
    <w:rsid w:val="06BB458F"/>
    <w:rsid w:val="06BC165B"/>
    <w:rsid w:val="06C45C56"/>
    <w:rsid w:val="06E5522A"/>
    <w:rsid w:val="07A44FA9"/>
    <w:rsid w:val="07BD6749"/>
    <w:rsid w:val="08262DE0"/>
    <w:rsid w:val="08696C56"/>
    <w:rsid w:val="08956DA0"/>
    <w:rsid w:val="08A755F8"/>
    <w:rsid w:val="08C77DE1"/>
    <w:rsid w:val="0902133D"/>
    <w:rsid w:val="095B3131"/>
    <w:rsid w:val="097F389D"/>
    <w:rsid w:val="0997417C"/>
    <w:rsid w:val="09C43D3D"/>
    <w:rsid w:val="09DB15F9"/>
    <w:rsid w:val="0A283798"/>
    <w:rsid w:val="0A3C201C"/>
    <w:rsid w:val="0A8D41DD"/>
    <w:rsid w:val="0A947D65"/>
    <w:rsid w:val="0ADE1F88"/>
    <w:rsid w:val="0AEE1649"/>
    <w:rsid w:val="0B07145A"/>
    <w:rsid w:val="0B2A634B"/>
    <w:rsid w:val="0B2C6C02"/>
    <w:rsid w:val="0B2D683D"/>
    <w:rsid w:val="0B4D793D"/>
    <w:rsid w:val="0B595C70"/>
    <w:rsid w:val="0B781C01"/>
    <w:rsid w:val="0BF07423"/>
    <w:rsid w:val="0C40560B"/>
    <w:rsid w:val="0C5C30D8"/>
    <w:rsid w:val="0C6129A3"/>
    <w:rsid w:val="0CCA2A34"/>
    <w:rsid w:val="0CF87746"/>
    <w:rsid w:val="0D422131"/>
    <w:rsid w:val="0E14160B"/>
    <w:rsid w:val="0E1C3DC3"/>
    <w:rsid w:val="0E1E2F63"/>
    <w:rsid w:val="0E9703E7"/>
    <w:rsid w:val="0EB84961"/>
    <w:rsid w:val="0F0D653A"/>
    <w:rsid w:val="0F127F0C"/>
    <w:rsid w:val="0F1D1A0A"/>
    <w:rsid w:val="0F210DD7"/>
    <w:rsid w:val="0F4538BC"/>
    <w:rsid w:val="0F5448F8"/>
    <w:rsid w:val="0F5E2D6D"/>
    <w:rsid w:val="0F695393"/>
    <w:rsid w:val="0F6A1D36"/>
    <w:rsid w:val="0F6A6883"/>
    <w:rsid w:val="0F955933"/>
    <w:rsid w:val="0FC60A73"/>
    <w:rsid w:val="101F5608"/>
    <w:rsid w:val="104622D6"/>
    <w:rsid w:val="10492520"/>
    <w:rsid w:val="108678F8"/>
    <w:rsid w:val="10D02746"/>
    <w:rsid w:val="110A04C8"/>
    <w:rsid w:val="1133486E"/>
    <w:rsid w:val="11620566"/>
    <w:rsid w:val="116F659B"/>
    <w:rsid w:val="11886279"/>
    <w:rsid w:val="11B04FEC"/>
    <w:rsid w:val="11E53CD6"/>
    <w:rsid w:val="12601643"/>
    <w:rsid w:val="12CA5231"/>
    <w:rsid w:val="12E65272"/>
    <w:rsid w:val="137B6E43"/>
    <w:rsid w:val="146E11AA"/>
    <w:rsid w:val="14927C2D"/>
    <w:rsid w:val="14A26922"/>
    <w:rsid w:val="14AC59A8"/>
    <w:rsid w:val="14E07AEB"/>
    <w:rsid w:val="14F26112"/>
    <w:rsid w:val="14F675A7"/>
    <w:rsid w:val="14FF0CBD"/>
    <w:rsid w:val="15020731"/>
    <w:rsid w:val="15166845"/>
    <w:rsid w:val="152B263C"/>
    <w:rsid w:val="154102FC"/>
    <w:rsid w:val="155138D1"/>
    <w:rsid w:val="15617223"/>
    <w:rsid w:val="159342EC"/>
    <w:rsid w:val="15952B30"/>
    <w:rsid w:val="15DA3916"/>
    <w:rsid w:val="15DC6431"/>
    <w:rsid w:val="16356733"/>
    <w:rsid w:val="163960C0"/>
    <w:rsid w:val="16943C6B"/>
    <w:rsid w:val="16FC5B87"/>
    <w:rsid w:val="17845B2B"/>
    <w:rsid w:val="17AD12DC"/>
    <w:rsid w:val="17CB43A9"/>
    <w:rsid w:val="17CB782F"/>
    <w:rsid w:val="17F57F2E"/>
    <w:rsid w:val="180B1F92"/>
    <w:rsid w:val="181E654E"/>
    <w:rsid w:val="187D06EE"/>
    <w:rsid w:val="18F07FD9"/>
    <w:rsid w:val="195206D6"/>
    <w:rsid w:val="196007A8"/>
    <w:rsid w:val="196A04ED"/>
    <w:rsid w:val="196F72A7"/>
    <w:rsid w:val="19D752CE"/>
    <w:rsid w:val="19F80AFD"/>
    <w:rsid w:val="1A0E5C4F"/>
    <w:rsid w:val="1A9B6052"/>
    <w:rsid w:val="1AC95D9C"/>
    <w:rsid w:val="1AD70822"/>
    <w:rsid w:val="1AFF79DA"/>
    <w:rsid w:val="1B011595"/>
    <w:rsid w:val="1B0D7D6D"/>
    <w:rsid w:val="1B16240E"/>
    <w:rsid w:val="1B281BA1"/>
    <w:rsid w:val="1B6839D9"/>
    <w:rsid w:val="1B7F538D"/>
    <w:rsid w:val="1C287626"/>
    <w:rsid w:val="1C2966DC"/>
    <w:rsid w:val="1C4515D4"/>
    <w:rsid w:val="1C776796"/>
    <w:rsid w:val="1CD10C0E"/>
    <w:rsid w:val="1CE9190C"/>
    <w:rsid w:val="1CF90081"/>
    <w:rsid w:val="1D0008C2"/>
    <w:rsid w:val="1D0E3AE1"/>
    <w:rsid w:val="1D9D1318"/>
    <w:rsid w:val="1DA36A2D"/>
    <w:rsid w:val="1DB1243D"/>
    <w:rsid w:val="1DE7530A"/>
    <w:rsid w:val="1E2567A4"/>
    <w:rsid w:val="1E4676B9"/>
    <w:rsid w:val="1E5553C6"/>
    <w:rsid w:val="1E8F0BC5"/>
    <w:rsid w:val="1EBA4B40"/>
    <w:rsid w:val="1EE36FF2"/>
    <w:rsid w:val="1EF365D6"/>
    <w:rsid w:val="1F314711"/>
    <w:rsid w:val="1F55289B"/>
    <w:rsid w:val="1F5D7D92"/>
    <w:rsid w:val="1FB65377"/>
    <w:rsid w:val="1FB7651B"/>
    <w:rsid w:val="1FCD5A4F"/>
    <w:rsid w:val="1FF876DD"/>
    <w:rsid w:val="1FFF2EF3"/>
    <w:rsid w:val="20364C87"/>
    <w:rsid w:val="205A026C"/>
    <w:rsid w:val="209C2ADF"/>
    <w:rsid w:val="20C10632"/>
    <w:rsid w:val="20CA15F6"/>
    <w:rsid w:val="214D62F5"/>
    <w:rsid w:val="2168092F"/>
    <w:rsid w:val="21856F61"/>
    <w:rsid w:val="219F74F5"/>
    <w:rsid w:val="21EA2E53"/>
    <w:rsid w:val="2212327F"/>
    <w:rsid w:val="221C55F7"/>
    <w:rsid w:val="22393AB6"/>
    <w:rsid w:val="223D55C1"/>
    <w:rsid w:val="226B494E"/>
    <w:rsid w:val="227249DF"/>
    <w:rsid w:val="228036EB"/>
    <w:rsid w:val="22A257B2"/>
    <w:rsid w:val="22AB7A00"/>
    <w:rsid w:val="22FC246D"/>
    <w:rsid w:val="230F0E8A"/>
    <w:rsid w:val="2335473A"/>
    <w:rsid w:val="23657C3A"/>
    <w:rsid w:val="237A0714"/>
    <w:rsid w:val="2387120A"/>
    <w:rsid w:val="23996962"/>
    <w:rsid w:val="23C16C35"/>
    <w:rsid w:val="23C24552"/>
    <w:rsid w:val="23CA10D4"/>
    <w:rsid w:val="241B2482"/>
    <w:rsid w:val="24813531"/>
    <w:rsid w:val="24BB4588"/>
    <w:rsid w:val="25091351"/>
    <w:rsid w:val="25261ECF"/>
    <w:rsid w:val="25C60CAE"/>
    <w:rsid w:val="25DC16DB"/>
    <w:rsid w:val="25E16419"/>
    <w:rsid w:val="25EA1C2A"/>
    <w:rsid w:val="26000BCA"/>
    <w:rsid w:val="264925D5"/>
    <w:rsid w:val="26580BA9"/>
    <w:rsid w:val="266D20CD"/>
    <w:rsid w:val="269A1C4B"/>
    <w:rsid w:val="26B81428"/>
    <w:rsid w:val="271B3090"/>
    <w:rsid w:val="275048A7"/>
    <w:rsid w:val="27680760"/>
    <w:rsid w:val="2785072E"/>
    <w:rsid w:val="278C6208"/>
    <w:rsid w:val="27BD6B12"/>
    <w:rsid w:val="27CE3B55"/>
    <w:rsid w:val="27D10329"/>
    <w:rsid w:val="27D33DF4"/>
    <w:rsid w:val="283153DC"/>
    <w:rsid w:val="289A63C8"/>
    <w:rsid w:val="28A44112"/>
    <w:rsid w:val="28C76752"/>
    <w:rsid w:val="28CA172D"/>
    <w:rsid w:val="29224C33"/>
    <w:rsid w:val="299D6058"/>
    <w:rsid w:val="29AB0F54"/>
    <w:rsid w:val="29F916EE"/>
    <w:rsid w:val="2A4B34AE"/>
    <w:rsid w:val="2A6131D3"/>
    <w:rsid w:val="2AB9272D"/>
    <w:rsid w:val="2AB95EA2"/>
    <w:rsid w:val="2AD636EB"/>
    <w:rsid w:val="2ADC3024"/>
    <w:rsid w:val="2B2D606F"/>
    <w:rsid w:val="2B311AF6"/>
    <w:rsid w:val="2B6934BD"/>
    <w:rsid w:val="2B707649"/>
    <w:rsid w:val="2BAD4E5E"/>
    <w:rsid w:val="2C182F48"/>
    <w:rsid w:val="2C2D4137"/>
    <w:rsid w:val="2C3F4D72"/>
    <w:rsid w:val="2C9715F3"/>
    <w:rsid w:val="2CC44DF4"/>
    <w:rsid w:val="2CCD7572"/>
    <w:rsid w:val="2D0B7A13"/>
    <w:rsid w:val="2D192A44"/>
    <w:rsid w:val="2D1A3DBA"/>
    <w:rsid w:val="2D41380E"/>
    <w:rsid w:val="2D6C2607"/>
    <w:rsid w:val="2D8A204F"/>
    <w:rsid w:val="2DA82033"/>
    <w:rsid w:val="2DC66D10"/>
    <w:rsid w:val="2DE03A0F"/>
    <w:rsid w:val="2E5C4AA0"/>
    <w:rsid w:val="2E78634A"/>
    <w:rsid w:val="2E87531C"/>
    <w:rsid w:val="2E904056"/>
    <w:rsid w:val="2F124F41"/>
    <w:rsid w:val="2F166261"/>
    <w:rsid w:val="2F8B31AA"/>
    <w:rsid w:val="2F904CF8"/>
    <w:rsid w:val="301B7769"/>
    <w:rsid w:val="30EF6D07"/>
    <w:rsid w:val="310D03F9"/>
    <w:rsid w:val="31745D5A"/>
    <w:rsid w:val="31791DAC"/>
    <w:rsid w:val="32773A95"/>
    <w:rsid w:val="328D12D9"/>
    <w:rsid w:val="32A245C7"/>
    <w:rsid w:val="32D008F4"/>
    <w:rsid w:val="32E42410"/>
    <w:rsid w:val="32E77873"/>
    <w:rsid w:val="33457840"/>
    <w:rsid w:val="334D3D56"/>
    <w:rsid w:val="3352171E"/>
    <w:rsid w:val="337E7822"/>
    <w:rsid w:val="33B12F25"/>
    <w:rsid w:val="33C20142"/>
    <w:rsid w:val="341E3358"/>
    <w:rsid w:val="34255DBF"/>
    <w:rsid w:val="343D6D95"/>
    <w:rsid w:val="343E5C75"/>
    <w:rsid w:val="34681243"/>
    <w:rsid w:val="34776FB9"/>
    <w:rsid w:val="34B5516A"/>
    <w:rsid w:val="34D65A9D"/>
    <w:rsid w:val="350F4021"/>
    <w:rsid w:val="353168FB"/>
    <w:rsid w:val="357A3404"/>
    <w:rsid w:val="357B57B7"/>
    <w:rsid w:val="35804F07"/>
    <w:rsid w:val="35AE7E0E"/>
    <w:rsid w:val="361203D8"/>
    <w:rsid w:val="361D4944"/>
    <w:rsid w:val="361E748B"/>
    <w:rsid w:val="36234B5F"/>
    <w:rsid w:val="36442E4C"/>
    <w:rsid w:val="36464CE1"/>
    <w:rsid w:val="366C320D"/>
    <w:rsid w:val="36996690"/>
    <w:rsid w:val="36D917B4"/>
    <w:rsid w:val="370D4C11"/>
    <w:rsid w:val="37327F12"/>
    <w:rsid w:val="3746324F"/>
    <w:rsid w:val="374965CE"/>
    <w:rsid w:val="374B6D1D"/>
    <w:rsid w:val="37D5512E"/>
    <w:rsid w:val="37D5566C"/>
    <w:rsid w:val="37E4510A"/>
    <w:rsid w:val="37F75B84"/>
    <w:rsid w:val="3801204C"/>
    <w:rsid w:val="38143E9D"/>
    <w:rsid w:val="386F4B8A"/>
    <w:rsid w:val="38DC11BD"/>
    <w:rsid w:val="38DD6411"/>
    <w:rsid w:val="38ED76D7"/>
    <w:rsid w:val="39201D23"/>
    <w:rsid w:val="392C2A8B"/>
    <w:rsid w:val="39385953"/>
    <w:rsid w:val="393D42B1"/>
    <w:rsid w:val="39625B1D"/>
    <w:rsid w:val="397017BA"/>
    <w:rsid w:val="399C5FA1"/>
    <w:rsid w:val="39AE5C01"/>
    <w:rsid w:val="3A4F53F2"/>
    <w:rsid w:val="3A747857"/>
    <w:rsid w:val="3AAA62BD"/>
    <w:rsid w:val="3ACA57AD"/>
    <w:rsid w:val="3AD40241"/>
    <w:rsid w:val="3B141075"/>
    <w:rsid w:val="3B4230E6"/>
    <w:rsid w:val="3B5C0566"/>
    <w:rsid w:val="3BA91E7E"/>
    <w:rsid w:val="3BB75F57"/>
    <w:rsid w:val="3BD337D6"/>
    <w:rsid w:val="3BFA3DF6"/>
    <w:rsid w:val="3C271AFC"/>
    <w:rsid w:val="3CDB56CB"/>
    <w:rsid w:val="3D1F09EC"/>
    <w:rsid w:val="3D2E3597"/>
    <w:rsid w:val="3D4E48AE"/>
    <w:rsid w:val="3D6F72B7"/>
    <w:rsid w:val="3D7A00B2"/>
    <w:rsid w:val="3DD12992"/>
    <w:rsid w:val="3DFC172E"/>
    <w:rsid w:val="3E1C0428"/>
    <w:rsid w:val="3E2047B2"/>
    <w:rsid w:val="3E64662A"/>
    <w:rsid w:val="3E6535C2"/>
    <w:rsid w:val="3E7A2DA8"/>
    <w:rsid w:val="3E7C3146"/>
    <w:rsid w:val="3F0E2404"/>
    <w:rsid w:val="3F483FCF"/>
    <w:rsid w:val="3F515652"/>
    <w:rsid w:val="3F5D4D6E"/>
    <w:rsid w:val="3F9471E8"/>
    <w:rsid w:val="3FF56EE6"/>
    <w:rsid w:val="4013283B"/>
    <w:rsid w:val="401E155F"/>
    <w:rsid w:val="403A5289"/>
    <w:rsid w:val="40510FD0"/>
    <w:rsid w:val="40BD5F1C"/>
    <w:rsid w:val="41326497"/>
    <w:rsid w:val="419D16E7"/>
    <w:rsid w:val="41C03202"/>
    <w:rsid w:val="41DC1E80"/>
    <w:rsid w:val="42392CB1"/>
    <w:rsid w:val="423B02F1"/>
    <w:rsid w:val="42745B90"/>
    <w:rsid w:val="429F25FF"/>
    <w:rsid w:val="42CA7FF7"/>
    <w:rsid w:val="42DA4516"/>
    <w:rsid w:val="435919AD"/>
    <w:rsid w:val="435A43EA"/>
    <w:rsid w:val="43803618"/>
    <w:rsid w:val="43C3349C"/>
    <w:rsid w:val="43E22F99"/>
    <w:rsid w:val="44886D15"/>
    <w:rsid w:val="44947627"/>
    <w:rsid w:val="44A612A4"/>
    <w:rsid w:val="44BD68AB"/>
    <w:rsid w:val="44F17184"/>
    <w:rsid w:val="45B5043F"/>
    <w:rsid w:val="45B95D3F"/>
    <w:rsid w:val="461A53BC"/>
    <w:rsid w:val="46274524"/>
    <w:rsid w:val="46A8545C"/>
    <w:rsid w:val="46BE4876"/>
    <w:rsid w:val="471A796C"/>
    <w:rsid w:val="471B0A13"/>
    <w:rsid w:val="47B76AAC"/>
    <w:rsid w:val="4808307B"/>
    <w:rsid w:val="48153CF9"/>
    <w:rsid w:val="487F1BEF"/>
    <w:rsid w:val="48BF7DCE"/>
    <w:rsid w:val="492E5C4F"/>
    <w:rsid w:val="4A576ACA"/>
    <w:rsid w:val="4A8A456F"/>
    <w:rsid w:val="4A9C7A7B"/>
    <w:rsid w:val="4AA4461E"/>
    <w:rsid w:val="4AAC541F"/>
    <w:rsid w:val="4AE61A32"/>
    <w:rsid w:val="4AEF247E"/>
    <w:rsid w:val="4B651EC8"/>
    <w:rsid w:val="4BAE0B6D"/>
    <w:rsid w:val="4BCC4E2E"/>
    <w:rsid w:val="4C243E95"/>
    <w:rsid w:val="4C57009B"/>
    <w:rsid w:val="4C797BE0"/>
    <w:rsid w:val="4CAB09A3"/>
    <w:rsid w:val="4CB64144"/>
    <w:rsid w:val="4CC80351"/>
    <w:rsid w:val="4D405F53"/>
    <w:rsid w:val="4D826C19"/>
    <w:rsid w:val="4D9D738C"/>
    <w:rsid w:val="4DBF7287"/>
    <w:rsid w:val="4DC51A58"/>
    <w:rsid w:val="4DD50E0E"/>
    <w:rsid w:val="4E545BEA"/>
    <w:rsid w:val="4EA53569"/>
    <w:rsid w:val="4EBA457C"/>
    <w:rsid w:val="4F770579"/>
    <w:rsid w:val="4F8B328E"/>
    <w:rsid w:val="4FC760E2"/>
    <w:rsid w:val="50005F46"/>
    <w:rsid w:val="50174627"/>
    <w:rsid w:val="50260A82"/>
    <w:rsid w:val="50966024"/>
    <w:rsid w:val="50B60CB9"/>
    <w:rsid w:val="5101546D"/>
    <w:rsid w:val="511673F7"/>
    <w:rsid w:val="51512ADE"/>
    <w:rsid w:val="515C1AED"/>
    <w:rsid w:val="515F3974"/>
    <w:rsid w:val="51B91258"/>
    <w:rsid w:val="520058DF"/>
    <w:rsid w:val="52066E2B"/>
    <w:rsid w:val="5209374F"/>
    <w:rsid w:val="520D6F9B"/>
    <w:rsid w:val="52321440"/>
    <w:rsid w:val="531B68D0"/>
    <w:rsid w:val="535F565A"/>
    <w:rsid w:val="537B5823"/>
    <w:rsid w:val="53860677"/>
    <w:rsid w:val="53DC3BDD"/>
    <w:rsid w:val="54514054"/>
    <w:rsid w:val="545F538A"/>
    <w:rsid w:val="54C21DAC"/>
    <w:rsid w:val="54C6086A"/>
    <w:rsid w:val="54DD2B54"/>
    <w:rsid w:val="54FA7B32"/>
    <w:rsid w:val="552150D1"/>
    <w:rsid w:val="55360CCC"/>
    <w:rsid w:val="554F474E"/>
    <w:rsid w:val="55566248"/>
    <w:rsid w:val="55AB2763"/>
    <w:rsid w:val="55CD3611"/>
    <w:rsid w:val="55EF0BCF"/>
    <w:rsid w:val="56132AB3"/>
    <w:rsid w:val="562156F5"/>
    <w:rsid w:val="565F099D"/>
    <w:rsid w:val="56D61B6D"/>
    <w:rsid w:val="57252A53"/>
    <w:rsid w:val="5771566E"/>
    <w:rsid w:val="57B82181"/>
    <w:rsid w:val="57D270CC"/>
    <w:rsid w:val="57DC4078"/>
    <w:rsid w:val="57F56859"/>
    <w:rsid w:val="58090A87"/>
    <w:rsid w:val="58C6458C"/>
    <w:rsid w:val="58E63AC0"/>
    <w:rsid w:val="58EA6442"/>
    <w:rsid w:val="58EC14A6"/>
    <w:rsid w:val="59013D1F"/>
    <w:rsid w:val="592D7F2B"/>
    <w:rsid w:val="59DE5103"/>
    <w:rsid w:val="5A0969CE"/>
    <w:rsid w:val="5A0B39A2"/>
    <w:rsid w:val="5A160ADB"/>
    <w:rsid w:val="5A1B2CCA"/>
    <w:rsid w:val="5A4C159B"/>
    <w:rsid w:val="5A7B1571"/>
    <w:rsid w:val="5A8617C0"/>
    <w:rsid w:val="5A8C2FCA"/>
    <w:rsid w:val="5AD5500F"/>
    <w:rsid w:val="5AE7182E"/>
    <w:rsid w:val="5B2413D3"/>
    <w:rsid w:val="5B7E585A"/>
    <w:rsid w:val="5BD06933"/>
    <w:rsid w:val="5BE145D6"/>
    <w:rsid w:val="5BFD3CB3"/>
    <w:rsid w:val="5C1243EA"/>
    <w:rsid w:val="5C2C6C66"/>
    <w:rsid w:val="5C4F3199"/>
    <w:rsid w:val="5C5E4A53"/>
    <w:rsid w:val="5C712BBE"/>
    <w:rsid w:val="5C7D2E33"/>
    <w:rsid w:val="5C8303FB"/>
    <w:rsid w:val="5C9A4B06"/>
    <w:rsid w:val="5D041271"/>
    <w:rsid w:val="5D0C682C"/>
    <w:rsid w:val="5D135A57"/>
    <w:rsid w:val="5D570EB3"/>
    <w:rsid w:val="5D8A581D"/>
    <w:rsid w:val="5DA65CD8"/>
    <w:rsid w:val="5DAF35C3"/>
    <w:rsid w:val="5DC765C7"/>
    <w:rsid w:val="5E773D4E"/>
    <w:rsid w:val="5E775AFF"/>
    <w:rsid w:val="5E8C5FA0"/>
    <w:rsid w:val="5EFB7C69"/>
    <w:rsid w:val="5F1969A5"/>
    <w:rsid w:val="5F531C03"/>
    <w:rsid w:val="5F6E25A1"/>
    <w:rsid w:val="5FA43A00"/>
    <w:rsid w:val="5FA64368"/>
    <w:rsid w:val="5FCB3704"/>
    <w:rsid w:val="604578BB"/>
    <w:rsid w:val="605F4772"/>
    <w:rsid w:val="60670E38"/>
    <w:rsid w:val="60C973B3"/>
    <w:rsid w:val="617423E1"/>
    <w:rsid w:val="621A2FD0"/>
    <w:rsid w:val="621B7FD6"/>
    <w:rsid w:val="62A93E6D"/>
    <w:rsid w:val="62AD5034"/>
    <w:rsid w:val="62B85852"/>
    <w:rsid w:val="62C02C45"/>
    <w:rsid w:val="62DE4808"/>
    <w:rsid w:val="631A1F98"/>
    <w:rsid w:val="63272447"/>
    <w:rsid w:val="63310F00"/>
    <w:rsid w:val="63ED8791"/>
    <w:rsid w:val="63F758D2"/>
    <w:rsid w:val="6428001A"/>
    <w:rsid w:val="64646D61"/>
    <w:rsid w:val="646B4767"/>
    <w:rsid w:val="647E5F29"/>
    <w:rsid w:val="65885F38"/>
    <w:rsid w:val="659F7532"/>
    <w:rsid w:val="65D97988"/>
    <w:rsid w:val="662D3C94"/>
    <w:rsid w:val="662F4B55"/>
    <w:rsid w:val="664B67FB"/>
    <w:rsid w:val="666C71B1"/>
    <w:rsid w:val="66840631"/>
    <w:rsid w:val="67152967"/>
    <w:rsid w:val="67222CAE"/>
    <w:rsid w:val="6724429E"/>
    <w:rsid w:val="67927379"/>
    <w:rsid w:val="681D26C1"/>
    <w:rsid w:val="682B35A8"/>
    <w:rsid w:val="682D0B61"/>
    <w:rsid w:val="68AD72C2"/>
    <w:rsid w:val="68FB044C"/>
    <w:rsid w:val="696F201B"/>
    <w:rsid w:val="6A097E72"/>
    <w:rsid w:val="6A3B19EC"/>
    <w:rsid w:val="6A7A3E1C"/>
    <w:rsid w:val="6A7F6DAF"/>
    <w:rsid w:val="6B0658A0"/>
    <w:rsid w:val="6B345F7C"/>
    <w:rsid w:val="6B4F61AD"/>
    <w:rsid w:val="6B7F5287"/>
    <w:rsid w:val="6B86434F"/>
    <w:rsid w:val="6BB236A0"/>
    <w:rsid w:val="6BC135A5"/>
    <w:rsid w:val="6C0D14A2"/>
    <w:rsid w:val="6C4544E2"/>
    <w:rsid w:val="6C763744"/>
    <w:rsid w:val="6CD36C87"/>
    <w:rsid w:val="6D05429C"/>
    <w:rsid w:val="6D525364"/>
    <w:rsid w:val="6DAB342F"/>
    <w:rsid w:val="6DD26260"/>
    <w:rsid w:val="6E046479"/>
    <w:rsid w:val="6E7803A4"/>
    <w:rsid w:val="6E7F3577"/>
    <w:rsid w:val="6E843687"/>
    <w:rsid w:val="6E94108D"/>
    <w:rsid w:val="6EA905D5"/>
    <w:rsid w:val="6ECA660B"/>
    <w:rsid w:val="6ED5743F"/>
    <w:rsid w:val="6F2D471F"/>
    <w:rsid w:val="6F414944"/>
    <w:rsid w:val="6F4A2C5D"/>
    <w:rsid w:val="6F7757FB"/>
    <w:rsid w:val="6FCD0F03"/>
    <w:rsid w:val="6FDA6EFA"/>
    <w:rsid w:val="6FE40C85"/>
    <w:rsid w:val="70496502"/>
    <w:rsid w:val="70780364"/>
    <w:rsid w:val="707E059B"/>
    <w:rsid w:val="70BC59B4"/>
    <w:rsid w:val="7117332A"/>
    <w:rsid w:val="713C49C0"/>
    <w:rsid w:val="716414D7"/>
    <w:rsid w:val="71C74A8B"/>
    <w:rsid w:val="71CC2AC1"/>
    <w:rsid w:val="71D412E8"/>
    <w:rsid w:val="71E33EEA"/>
    <w:rsid w:val="71F23ECD"/>
    <w:rsid w:val="722A25DA"/>
    <w:rsid w:val="72687DFD"/>
    <w:rsid w:val="726A6DFE"/>
    <w:rsid w:val="7271214B"/>
    <w:rsid w:val="72D37A75"/>
    <w:rsid w:val="7330674F"/>
    <w:rsid w:val="735C4D46"/>
    <w:rsid w:val="739460D3"/>
    <w:rsid w:val="73B21DB2"/>
    <w:rsid w:val="73BA5F84"/>
    <w:rsid w:val="73BF2910"/>
    <w:rsid w:val="7410549F"/>
    <w:rsid w:val="741060A9"/>
    <w:rsid w:val="74733A93"/>
    <w:rsid w:val="74D67E20"/>
    <w:rsid w:val="74DA347F"/>
    <w:rsid w:val="750D4988"/>
    <w:rsid w:val="75380A8E"/>
    <w:rsid w:val="75B424A4"/>
    <w:rsid w:val="760733D3"/>
    <w:rsid w:val="76132F69"/>
    <w:rsid w:val="76903AB7"/>
    <w:rsid w:val="76940722"/>
    <w:rsid w:val="76C5403B"/>
    <w:rsid w:val="76DC1FE5"/>
    <w:rsid w:val="76E01976"/>
    <w:rsid w:val="77343E20"/>
    <w:rsid w:val="773C0D17"/>
    <w:rsid w:val="775B139C"/>
    <w:rsid w:val="77657710"/>
    <w:rsid w:val="77693A73"/>
    <w:rsid w:val="776B6DEE"/>
    <w:rsid w:val="776D097A"/>
    <w:rsid w:val="779A5270"/>
    <w:rsid w:val="77B55581"/>
    <w:rsid w:val="77C80F9D"/>
    <w:rsid w:val="787A0D8F"/>
    <w:rsid w:val="78B00EAC"/>
    <w:rsid w:val="78FE1C0C"/>
    <w:rsid w:val="79322833"/>
    <w:rsid w:val="79607EDD"/>
    <w:rsid w:val="79637B8E"/>
    <w:rsid w:val="797257DC"/>
    <w:rsid w:val="798A0FE9"/>
    <w:rsid w:val="7A0735F4"/>
    <w:rsid w:val="7A3270C6"/>
    <w:rsid w:val="7A523ED5"/>
    <w:rsid w:val="7A680838"/>
    <w:rsid w:val="7AB74134"/>
    <w:rsid w:val="7ABE57E9"/>
    <w:rsid w:val="7ACA6DE4"/>
    <w:rsid w:val="7AD337B2"/>
    <w:rsid w:val="7B270134"/>
    <w:rsid w:val="7B282B5F"/>
    <w:rsid w:val="7B3F0411"/>
    <w:rsid w:val="7B8E25B8"/>
    <w:rsid w:val="7BC15EA9"/>
    <w:rsid w:val="7BC836A4"/>
    <w:rsid w:val="7C086140"/>
    <w:rsid w:val="7C2859B5"/>
    <w:rsid w:val="7C3612C9"/>
    <w:rsid w:val="7C403009"/>
    <w:rsid w:val="7C51282E"/>
    <w:rsid w:val="7C776238"/>
    <w:rsid w:val="7C807A8E"/>
    <w:rsid w:val="7C816542"/>
    <w:rsid w:val="7CFA0F57"/>
    <w:rsid w:val="7CFA5CC0"/>
    <w:rsid w:val="7D60047F"/>
    <w:rsid w:val="7D6136FC"/>
    <w:rsid w:val="7D8D4B4E"/>
    <w:rsid w:val="7D9D25DC"/>
    <w:rsid w:val="7DB43592"/>
    <w:rsid w:val="7DC17FFB"/>
    <w:rsid w:val="7DCF29BA"/>
    <w:rsid w:val="7DEC0DC0"/>
    <w:rsid w:val="7E35478A"/>
    <w:rsid w:val="7E765F9E"/>
    <w:rsid w:val="7E7A2E8A"/>
    <w:rsid w:val="7EB15535"/>
    <w:rsid w:val="7EB4632D"/>
    <w:rsid w:val="7ED622FF"/>
    <w:rsid w:val="7EE27F75"/>
    <w:rsid w:val="7EE94EEE"/>
    <w:rsid w:val="7F2A4068"/>
    <w:rsid w:val="7F3B2DDE"/>
    <w:rsid w:val="7F602721"/>
    <w:rsid w:val="7FBF1A43"/>
    <w:rsid w:val="7FE22523"/>
    <w:rsid w:val="7FF636A4"/>
    <w:rsid w:val="A7FF4AC8"/>
    <w:rsid w:val="B4DF89D7"/>
    <w:rsid w:val="BE9FC595"/>
    <w:rsid w:val="DFF9ADFD"/>
    <w:rsid w:val="F76F3D80"/>
    <w:rsid w:val="F7AFF143"/>
    <w:rsid w:val="F7FFB74F"/>
    <w:rsid w:val="FB7FBAAC"/>
    <w:rsid w:val="FBFF2A2B"/>
    <w:rsid w:val="FBFF4499"/>
    <w:rsid w:val="FF6F6E74"/>
    <w:rsid w:val="FFFD8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8"/>
    <w:qFormat/>
    <w:uiPriority w:val="0"/>
    <w:pPr>
      <w:keepNext/>
      <w:keepLines/>
      <w:spacing w:before="260" w:after="260" w:line="416" w:lineRule="auto"/>
      <w:ind w:firstLine="200" w:firstLineChars="200"/>
      <w:outlineLvl w:val="1"/>
    </w:pPr>
    <w:rPr>
      <w:rFonts w:ascii="Arial" w:hAnsi="Arial" w:eastAsia="黑体"/>
      <w:b/>
      <w:bCs/>
      <w:sz w:val="32"/>
      <w:szCs w:val="32"/>
    </w:rPr>
  </w:style>
  <w:style w:type="paragraph" w:styleId="5">
    <w:name w:val="heading 3"/>
    <w:basedOn w:val="1"/>
    <w:next w:val="1"/>
    <w:link w:val="177"/>
    <w:qFormat/>
    <w:uiPriority w:val="0"/>
    <w:pPr>
      <w:keepNext/>
      <w:keepLines/>
      <w:spacing w:before="260" w:after="260" w:line="416" w:lineRule="auto"/>
      <w:ind w:firstLine="200" w:firstLineChars="200"/>
      <w:outlineLvl w:val="2"/>
    </w:pPr>
    <w:rPr>
      <w:b/>
      <w:bCs/>
      <w:sz w:val="32"/>
      <w:szCs w:val="32"/>
    </w:rPr>
  </w:style>
  <w:style w:type="paragraph" w:styleId="6">
    <w:name w:val="heading 4"/>
    <w:basedOn w:val="1"/>
    <w:next w:val="7"/>
    <w:qFormat/>
    <w:uiPriority w:val="0"/>
    <w:pPr>
      <w:keepNext/>
      <w:keepLines/>
      <w:adjustRightInd w:val="0"/>
      <w:snapToGrid w:val="0"/>
      <w:textAlignment w:val="baseline"/>
      <w:outlineLvl w:val="3"/>
    </w:pPr>
    <w:rPr>
      <w:rFonts w:ascii="黑体" w:eastAsia="黑体"/>
      <w:b/>
      <w:kern w:val="0"/>
      <w:sz w:val="28"/>
      <w:szCs w:val="20"/>
    </w:rPr>
  </w:style>
  <w:style w:type="paragraph" w:styleId="8">
    <w:name w:val="heading 5"/>
    <w:basedOn w:val="1"/>
    <w:next w:val="1"/>
    <w:qFormat/>
    <w:uiPriority w:val="0"/>
    <w:pPr>
      <w:keepNext/>
      <w:keepLines/>
      <w:tabs>
        <w:tab w:val="left" w:pos="1008"/>
      </w:tabs>
      <w:autoSpaceDE w:val="0"/>
      <w:autoSpaceDN w:val="0"/>
      <w:adjustRightInd w:val="0"/>
      <w:spacing w:before="280" w:after="290" w:line="376" w:lineRule="auto"/>
      <w:ind w:left="1008" w:hanging="1008" w:firstLineChars="200"/>
      <w:outlineLvl w:val="4"/>
    </w:pPr>
    <w:rPr>
      <w:rFonts w:ascii="宋体" w:cs="宋体"/>
      <w:b/>
      <w:bCs/>
      <w:sz w:val="28"/>
      <w:szCs w:val="28"/>
      <w:lang w:val="zh-CN"/>
    </w:rPr>
  </w:style>
  <w:style w:type="paragraph" w:styleId="9">
    <w:name w:val="heading 6"/>
    <w:basedOn w:val="1"/>
    <w:next w:val="1"/>
    <w:qFormat/>
    <w:uiPriority w:val="0"/>
    <w:pPr>
      <w:keepNext/>
      <w:keepLines/>
      <w:tabs>
        <w:tab w:val="left" w:pos="1152"/>
      </w:tabs>
      <w:autoSpaceDE w:val="0"/>
      <w:autoSpaceDN w:val="0"/>
      <w:adjustRightInd w:val="0"/>
      <w:spacing w:before="240" w:after="64" w:line="320" w:lineRule="auto"/>
      <w:ind w:left="1152" w:hanging="1152" w:firstLineChars="200"/>
      <w:outlineLvl w:val="5"/>
    </w:pPr>
    <w:rPr>
      <w:rFonts w:ascii="Arial" w:hAnsi="Arial" w:eastAsia="黑体" w:cs="宋体"/>
      <w:b/>
      <w:bCs/>
      <w:sz w:val="24"/>
      <w:lang w:val="zh-CN"/>
    </w:rPr>
  </w:style>
  <w:style w:type="paragraph" w:styleId="10">
    <w:name w:val="heading 7"/>
    <w:basedOn w:val="1"/>
    <w:next w:val="1"/>
    <w:qFormat/>
    <w:uiPriority w:val="0"/>
    <w:pPr>
      <w:keepNext/>
      <w:keepLines/>
      <w:tabs>
        <w:tab w:val="left" w:pos="1296"/>
      </w:tabs>
      <w:autoSpaceDE w:val="0"/>
      <w:autoSpaceDN w:val="0"/>
      <w:adjustRightInd w:val="0"/>
      <w:spacing w:before="240" w:after="64" w:line="320" w:lineRule="auto"/>
      <w:ind w:left="1296" w:hanging="1296" w:firstLineChars="200"/>
      <w:outlineLvl w:val="6"/>
    </w:pPr>
    <w:rPr>
      <w:rFonts w:ascii="宋体" w:cs="宋体"/>
      <w:b/>
      <w:bCs/>
      <w:sz w:val="24"/>
      <w:lang w:val="zh-CN"/>
    </w:rPr>
  </w:style>
  <w:style w:type="paragraph" w:styleId="11">
    <w:name w:val="heading 8"/>
    <w:basedOn w:val="1"/>
    <w:next w:val="1"/>
    <w:qFormat/>
    <w:uiPriority w:val="0"/>
    <w:pPr>
      <w:keepNext/>
      <w:keepLines/>
      <w:tabs>
        <w:tab w:val="left" w:pos="1440"/>
      </w:tabs>
      <w:autoSpaceDE w:val="0"/>
      <w:autoSpaceDN w:val="0"/>
      <w:adjustRightInd w:val="0"/>
      <w:spacing w:before="240" w:after="64" w:line="320" w:lineRule="atLeast"/>
      <w:ind w:left="1440" w:hanging="1440" w:firstLineChars="200"/>
      <w:outlineLvl w:val="7"/>
    </w:pPr>
    <w:rPr>
      <w:rFonts w:ascii="Arial" w:hAnsi="Arial" w:eastAsia="黑体" w:cs="宋体"/>
      <w:sz w:val="24"/>
      <w:lang w:val="zh-CN"/>
    </w:rPr>
  </w:style>
  <w:style w:type="paragraph" w:styleId="12">
    <w:name w:val="heading 9"/>
    <w:basedOn w:val="1"/>
    <w:next w:val="1"/>
    <w:qFormat/>
    <w:uiPriority w:val="0"/>
    <w:pPr>
      <w:keepNext/>
      <w:keepLines/>
      <w:tabs>
        <w:tab w:val="left" w:pos="1584"/>
      </w:tabs>
      <w:autoSpaceDE w:val="0"/>
      <w:autoSpaceDN w:val="0"/>
      <w:adjustRightInd w:val="0"/>
      <w:spacing w:before="240" w:after="64" w:line="320" w:lineRule="atLeast"/>
      <w:ind w:left="1584" w:hanging="1584" w:firstLineChars="200"/>
      <w:outlineLvl w:val="8"/>
    </w:pPr>
    <w:rPr>
      <w:rFonts w:ascii="Arial" w:hAnsi="Arial" w:eastAsia="黑体" w:cs="宋体"/>
      <w:szCs w:val="21"/>
      <w:lang w:val="zh-CN"/>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69"/>
    <w:qFormat/>
    <w:uiPriority w:val="0"/>
    <w:pPr>
      <w:pBdr>
        <w:bottom w:val="single" w:color="auto" w:sz="6" w:space="1"/>
      </w:pBdr>
      <w:tabs>
        <w:tab w:val="center" w:pos="4153"/>
        <w:tab w:val="right" w:pos="8306"/>
      </w:tabs>
      <w:snapToGrid w:val="0"/>
      <w:jc w:val="center"/>
    </w:pPr>
    <w:rPr>
      <w:sz w:val="18"/>
      <w:szCs w:val="18"/>
    </w:rPr>
  </w:style>
  <w:style w:type="paragraph" w:styleId="7">
    <w:name w:val="Normal Indent"/>
    <w:basedOn w:val="1"/>
    <w:qFormat/>
    <w:uiPriority w:val="0"/>
    <w:pPr>
      <w:ind w:firstLine="420" w:firstLineChars="200"/>
    </w:p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semiHidden/>
    <w:qFormat/>
    <w:uiPriority w:val="0"/>
    <w:pPr>
      <w:shd w:val="clear" w:color="auto" w:fill="000080"/>
    </w:pPr>
  </w:style>
  <w:style w:type="paragraph" w:styleId="15">
    <w:name w:val="annotation text"/>
    <w:basedOn w:val="1"/>
    <w:link w:val="194"/>
    <w:semiHidden/>
    <w:qFormat/>
    <w:uiPriority w:val="99"/>
    <w:pPr>
      <w:jc w:val="left"/>
    </w:pPr>
  </w:style>
  <w:style w:type="paragraph" w:styleId="16">
    <w:name w:val="Body Text 3"/>
    <w:basedOn w:val="1"/>
    <w:qFormat/>
    <w:uiPriority w:val="0"/>
    <w:rPr>
      <w:rFonts w:eastAsia="仿宋_GB2312"/>
      <w:sz w:val="24"/>
    </w:rPr>
  </w:style>
  <w:style w:type="paragraph" w:styleId="17">
    <w:name w:val="Body Text"/>
    <w:basedOn w:val="1"/>
    <w:link w:val="159"/>
    <w:qFormat/>
    <w:uiPriority w:val="0"/>
    <w:pPr>
      <w:spacing w:after="120"/>
    </w:pPr>
  </w:style>
  <w:style w:type="paragraph" w:styleId="18">
    <w:name w:val="Body Text Indent"/>
    <w:basedOn w:val="1"/>
    <w:link w:val="170"/>
    <w:qFormat/>
    <w:uiPriority w:val="0"/>
    <w:pPr>
      <w:ind w:left="-3" w:firstLine="423"/>
    </w:pPr>
    <w:rPr>
      <w:rFonts w:ascii="楷体_GB2312" w:eastAsia="楷体_GB2312"/>
    </w:rPr>
  </w:style>
  <w:style w:type="paragraph" w:styleId="19">
    <w:name w:val="Block Text"/>
    <w:basedOn w:val="1"/>
    <w:qFormat/>
    <w:uiPriority w:val="0"/>
    <w:pPr>
      <w:spacing w:before="120"/>
      <w:ind w:left="113" w:right="113"/>
    </w:pPr>
    <w:rPr>
      <w:rFonts w:ascii="Arial" w:hAnsi="Arial"/>
      <w:kern w:val="24"/>
      <w:sz w:val="24"/>
    </w:rPr>
  </w:style>
  <w:style w:type="paragraph" w:styleId="20">
    <w:name w:val="Plain Text"/>
    <w:basedOn w:val="1"/>
    <w:qFormat/>
    <w:uiPriority w:val="0"/>
    <w:pPr>
      <w:widowControl/>
      <w:jc w:val="left"/>
    </w:pPr>
    <w:rPr>
      <w:rFonts w:ascii="宋体" w:hAnsi="Courier New"/>
      <w:kern w:val="0"/>
      <w:szCs w:val="20"/>
    </w:rPr>
  </w:style>
  <w:style w:type="paragraph" w:styleId="21">
    <w:name w:val="Date"/>
    <w:basedOn w:val="1"/>
    <w:next w:val="1"/>
    <w:qFormat/>
    <w:uiPriority w:val="0"/>
    <w:pPr>
      <w:ind w:left="100" w:leftChars="2500"/>
    </w:pPr>
  </w:style>
  <w:style w:type="paragraph" w:styleId="22">
    <w:name w:val="Body Text Indent 2"/>
    <w:basedOn w:val="1"/>
    <w:qFormat/>
    <w:uiPriority w:val="0"/>
    <w:pPr>
      <w:ind w:firstLine="420" w:firstLineChars="200"/>
    </w:pPr>
    <w:rPr>
      <w:rFonts w:ascii="楷体_GB2312" w:eastAsia="楷体_GB2312"/>
    </w:rPr>
  </w:style>
  <w:style w:type="paragraph" w:styleId="23">
    <w:name w:val="Balloon Text"/>
    <w:basedOn w:val="1"/>
    <w:link w:val="168"/>
    <w:semiHidden/>
    <w:qFormat/>
    <w:uiPriority w:val="0"/>
    <w:pPr>
      <w:spacing w:line="480" w:lineRule="exact"/>
      <w:ind w:firstLine="200" w:firstLineChars="200"/>
    </w:pPr>
    <w:rPr>
      <w:sz w:val="18"/>
      <w:szCs w:val="18"/>
    </w:rPr>
  </w:style>
  <w:style w:type="paragraph" w:styleId="24">
    <w:name w:val="footer"/>
    <w:basedOn w:val="1"/>
    <w:link w:val="196"/>
    <w:qFormat/>
    <w:uiPriority w:val="0"/>
    <w:pPr>
      <w:tabs>
        <w:tab w:val="center" w:pos="4153"/>
        <w:tab w:val="right" w:pos="8306"/>
      </w:tabs>
      <w:snapToGrid w:val="0"/>
      <w:jc w:val="left"/>
    </w:pPr>
    <w:rPr>
      <w:sz w:val="18"/>
      <w:szCs w:val="18"/>
    </w:rPr>
  </w:style>
  <w:style w:type="paragraph" w:styleId="25">
    <w:name w:val="toc 1"/>
    <w:basedOn w:val="1"/>
    <w:next w:val="1"/>
    <w:semiHidden/>
    <w:qFormat/>
    <w:uiPriority w:val="0"/>
    <w:pPr>
      <w:spacing w:before="240" w:after="120"/>
      <w:jc w:val="left"/>
    </w:pPr>
    <w:rPr>
      <w:b/>
      <w:bCs/>
      <w:sz w:val="20"/>
      <w:szCs w:val="20"/>
    </w:rPr>
  </w:style>
  <w:style w:type="paragraph" w:styleId="26">
    <w:name w:val="index heading"/>
    <w:basedOn w:val="1"/>
    <w:next w:val="27"/>
    <w:qFormat/>
    <w:uiPriority w:val="0"/>
    <w:rPr>
      <w:szCs w:val="20"/>
    </w:rPr>
  </w:style>
  <w:style w:type="paragraph" w:styleId="27">
    <w:name w:val="index 1"/>
    <w:basedOn w:val="1"/>
    <w:next w:val="1"/>
    <w:semiHidden/>
    <w:qFormat/>
    <w:uiPriority w:val="0"/>
    <w:pPr>
      <w:ind w:firstLine="210" w:firstLineChars="100"/>
    </w:pPr>
  </w:style>
  <w:style w:type="paragraph" w:styleId="28">
    <w:name w:val="List"/>
    <w:basedOn w:val="1"/>
    <w:qFormat/>
    <w:uiPriority w:val="0"/>
    <w:pPr>
      <w:spacing w:line="320" w:lineRule="exact"/>
      <w:jc w:val="center"/>
    </w:pPr>
    <w:rPr>
      <w:rFonts w:ascii="楷体_GB2312" w:eastAsia="楷体_GB2312"/>
      <w:sz w:val="24"/>
      <w:szCs w:val="20"/>
    </w:rPr>
  </w:style>
  <w:style w:type="paragraph" w:styleId="29">
    <w:name w:val="toc 6"/>
    <w:basedOn w:val="1"/>
    <w:next w:val="1"/>
    <w:semiHidden/>
    <w:qFormat/>
    <w:uiPriority w:val="0"/>
    <w:pPr>
      <w:ind w:left="1050"/>
      <w:jc w:val="left"/>
    </w:pPr>
    <w:rPr>
      <w:sz w:val="18"/>
      <w:szCs w:val="18"/>
    </w:rPr>
  </w:style>
  <w:style w:type="paragraph" w:styleId="30">
    <w:name w:val="Body Text Indent 3"/>
    <w:basedOn w:val="1"/>
    <w:link w:val="199"/>
    <w:qFormat/>
    <w:uiPriority w:val="0"/>
    <w:pPr>
      <w:snapToGrid w:val="0"/>
      <w:spacing w:line="312" w:lineRule="auto"/>
      <w:ind w:firstLine="555"/>
    </w:pPr>
    <w:rPr>
      <w:rFonts w:eastAsia="仿宋_GB2312"/>
      <w:color w:val="FF0000"/>
      <w:sz w:val="28"/>
      <w:szCs w:val="20"/>
    </w:rPr>
  </w:style>
  <w:style w:type="paragraph" w:styleId="31">
    <w:name w:val="Body Text 2"/>
    <w:basedOn w:val="1"/>
    <w:qFormat/>
    <w:uiPriority w:val="0"/>
    <w:rPr>
      <w:rFonts w:eastAsia="仿宋_GB2312"/>
      <w:sz w:val="28"/>
    </w:rPr>
  </w:style>
  <w:style w:type="paragraph" w:styleId="32">
    <w:name w:val="HTML Preformatted"/>
    <w:basedOn w:val="1"/>
    <w:link w:val="1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4">
    <w:name w:val="Title"/>
    <w:basedOn w:val="1"/>
    <w:qFormat/>
    <w:uiPriority w:val="10"/>
    <w:pPr>
      <w:widowControl/>
      <w:jc w:val="center"/>
    </w:pPr>
    <w:rPr>
      <w:rFonts w:ascii="Calibri Light" w:hAnsi="Calibri Light"/>
      <w:b/>
      <w:bCs/>
      <w:sz w:val="32"/>
      <w:szCs w:val="32"/>
    </w:rPr>
  </w:style>
  <w:style w:type="paragraph" w:styleId="35">
    <w:name w:val="annotation subject"/>
    <w:basedOn w:val="15"/>
    <w:next w:val="15"/>
    <w:link w:val="184"/>
    <w:semiHidden/>
    <w:qFormat/>
    <w:uiPriority w:val="0"/>
    <w:rPr>
      <w:b/>
      <w:bCs/>
    </w:rPr>
  </w:style>
  <w:style w:type="paragraph" w:styleId="36">
    <w:name w:val="Body Text First Indent 2"/>
    <w:basedOn w:val="18"/>
    <w:link w:val="158"/>
    <w:qFormat/>
    <w:uiPriority w:val="0"/>
    <w:pPr>
      <w:spacing w:after="120"/>
      <w:ind w:left="420" w:leftChars="200" w:firstLine="420" w:firstLineChars="200"/>
    </w:pPr>
    <w:rPr>
      <w:rFonts w:ascii="Times New Roman" w:eastAsia="宋体"/>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0D83BF"/>
      <w:u w:val="none"/>
    </w:rPr>
  </w:style>
  <w:style w:type="character" w:styleId="43">
    <w:name w:val="Emphasis"/>
    <w:qFormat/>
    <w:uiPriority w:val="0"/>
  </w:style>
  <w:style w:type="character" w:styleId="44">
    <w:name w:val="HTML Definition"/>
    <w:qFormat/>
    <w:uiPriority w:val="0"/>
    <w:rPr>
      <w:i/>
    </w:rPr>
  </w:style>
  <w:style w:type="character" w:styleId="45">
    <w:name w:val="Hyperlink"/>
    <w:qFormat/>
    <w:uiPriority w:val="0"/>
    <w:rPr>
      <w:rFonts w:ascii="微软雅黑" w:hAnsi="微软雅黑" w:eastAsia="微软雅黑" w:cs="微软雅黑"/>
      <w:color w:val="0D83BF"/>
      <w:sz w:val="21"/>
      <w:szCs w:val="21"/>
      <w:u w:val="none"/>
    </w:rPr>
  </w:style>
  <w:style w:type="character" w:styleId="46">
    <w:name w:val="HTML Code"/>
    <w:qFormat/>
    <w:uiPriority w:val="0"/>
    <w:rPr>
      <w:rFonts w:ascii="Consolas" w:hAnsi="Consolas" w:eastAsia="Consolas" w:cs="Consolas"/>
      <w:color w:val="C7254E"/>
      <w:sz w:val="21"/>
      <w:szCs w:val="21"/>
      <w:shd w:val="clear" w:color="auto" w:fill="F9F2F4"/>
    </w:rPr>
  </w:style>
  <w:style w:type="character" w:styleId="47">
    <w:name w:val="annotation reference"/>
    <w:semiHidden/>
    <w:qFormat/>
    <w:uiPriority w:val="99"/>
    <w:rPr>
      <w:sz w:val="21"/>
      <w:szCs w:val="21"/>
    </w:rPr>
  </w:style>
  <w:style w:type="character" w:styleId="48">
    <w:name w:val="HTML Keyboard"/>
    <w:qFormat/>
    <w:uiPriority w:val="0"/>
    <w:rPr>
      <w:rFonts w:hint="default" w:ascii="Consolas" w:hAnsi="Consolas" w:eastAsia="Consolas" w:cs="Consolas"/>
      <w:color w:val="FFFFFF"/>
      <w:sz w:val="21"/>
      <w:szCs w:val="21"/>
      <w:shd w:val="clear" w:color="auto" w:fill="333333"/>
    </w:rPr>
  </w:style>
  <w:style w:type="character" w:styleId="49">
    <w:name w:val="HTML Sample"/>
    <w:qFormat/>
    <w:uiPriority w:val="0"/>
    <w:rPr>
      <w:rFonts w:hint="default" w:ascii="Consolas" w:hAnsi="Consolas" w:eastAsia="Consolas" w:cs="Consolas"/>
      <w:sz w:val="21"/>
      <w:szCs w:val="21"/>
    </w:rPr>
  </w:style>
  <w:style w:type="paragraph" w:customStyle="1" w:styleId="50">
    <w:name w:val="报告正文"/>
    <w:basedOn w:val="1"/>
    <w:link w:val="204"/>
    <w:qFormat/>
    <w:uiPriority w:val="0"/>
    <w:pPr>
      <w:adjustRightInd w:val="0"/>
      <w:snapToGrid w:val="0"/>
      <w:spacing w:line="300" w:lineRule="auto"/>
      <w:ind w:firstLine="200" w:firstLineChars="200"/>
    </w:pPr>
    <w:rPr>
      <w:rFonts w:eastAsia="仿宋_GB2312"/>
      <w:kern w:val="0"/>
      <w:sz w:val="28"/>
      <w:szCs w:val="20"/>
    </w:rPr>
  </w:style>
  <w:style w:type="paragraph" w:customStyle="1" w:styleId="51">
    <w:name w:val="表格小四"/>
    <w:basedOn w:val="1"/>
    <w:link w:val="166"/>
    <w:qFormat/>
    <w:uiPriority w:val="0"/>
    <w:pPr>
      <w:adjustRightInd w:val="0"/>
      <w:snapToGrid w:val="0"/>
      <w:spacing w:line="480" w:lineRule="exact"/>
    </w:pPr>
    <w:rPr>
      <w:rFonts w:ascii="宋体" w:hAnsi="宋体"/>
      <w:sz w:val="24"/>
    </w:rPr>
  </w:style>
  <w:style w:type="paragraph" w:customStyle="1" w:styleId="52">
    <w:name w:val="样式 标题 2 + 行距: 固定值 24 磅"/>
    <w:basedOn w:val="4"/>
    <w:qFormat/>
    <w:uiPriority w:val="0"/>
    <w:pPr>
      <w:tabs>
        <w:tab w:val="left" w:pos="1365"/>
      </w:tabs>
      <w:autoSpaceDE w:val="0"/>
      <w:autoSpaceDN w:val="0"/>
      <w:adjustRightInd w:val="0"/>
      <w:spacing w:before="0" w:after="0" w:line="480" w:lineRule="exact"/>
      <w:ind w:firstLine="0" w:firstLineChars="0"/>
    </w:pPr>
    <w:rPr>
      <w:rFonts w:ascii="宋体" w:hAnsi="宋体" w:eastAsia="宋体" w:cs="宋体"/>
      <w:bCs w:val="0"/>
      <w:kern w:val="0"/>
      <w:szCs w:val="20"/>
      <w:lang w:val="zh-CN"/>
    </w:rPr>
  </w:style>
  <w:style w:type="paragraph" w:customStyle="1" w:styleId="53">
    <w:name w:val="Char Char1"/>
    <w:basedOn w:val="1"/>
    <w:qFormat/>
    <w:uiPriority w:val="0"/>
    <w:pPr>
      <w:snapToGrid w:val="0"/>
      <w:spacing w:line="360" w:lineRule="auto"/>
      <w:ind w:firstLine="200" w:firstLineChars="200"/>
    </w:pPr>
    <w:rPr>
      <w:rFonts w:eastAsia="仿宋_GB2312"/>
      <w:sz w:val="24"/>
    </w:rPr>
  </w:style>
  <w:style w:type="paragraph" w:customStyle="1" w:styleId="54">
    <w:name w:val="Char2"/>
    <w:basedOn w:val="1"/>
    <w:qFormat/>
    <w:uiPriority w:val="0"/>
    <w:pPr>
      <w:snapToGrid w:val="0"/>
      <w:spacing w:line="360" w:lineRule="auto"/>
      <w:ind w:firstLine="200" w:firstLineChars="200"/>
    </w:pPr>
    <w:rPr>
      <w:rFonts w:eastAsia="仿宋_GB2312"/>
      <w:sz w:val="24"/>
    </w:rPr>
  </w:style>
  <w:style w:type="paragraph" w:customStyle="1" w:styleId="55">
    <w:name w:val="Char Char Char Char Char Char Char"/>
    <w:basedOn w:val="1"/>
    <w:qFormat/>
    <w:uiPriority w:val="0"/>
    <w:rPr>
      <w:szCs w:val="21"/>
    </w:rPr>
  </w:style>
  <w:style w:type="paragraph" w:customStyle="1" w:styleId="56">
    <w:name w:val="表标题"/>
    <w:basedOn w:val="1"/>
    <w:qFormat/>
    <w:uiPriority w:val="0"/>
    <w:pPr>
      <w:spacing w:line="480" w:lineRule="exact"/>
      <w:jc w:val="center"/>
    </w:pPr>
    <w:rPr>
      <w:rFonts w:hAnsi="宋体"/>
      <w:color w:val="000000"/>
      <w:sz w:val="24"/>
    </w:rPr>
  </w:style>
  <w:style w:type="paragraph" w:customStyle="1" w:styleId="57">
    <w:name w:val="表图头"/>
    <w:basedOn w:val="1"/>
    <w:link w:val="176"/>
    <w:qFormat/>
    <w:uiPriority w:val="0"/>
    <w:pPr>
      <w:spacing w:line="360" w:lineRule="auto"/>
      <w:ind w:firstLine="480" w:firstLineChars="200"/>
      <w:jc w:val="center"/>
    </w:pPr>
    <w:rPr>
      <w:rFonts w:eastAsia="华文中宋"/>
      <w:b/>
      <w:sz w:val="24"/>
    </w:rPr>
  </w:style>
  <w:style w:type="paragraph" w:customStyle="1" w:styleId="58">
    <w:name w:val="样式 列表 + 左侧:  0 厘米 悬挂缩进: 5.85 字符"/>
    <w:basedOn w:val="28"/>
    <w:qFormat/>
    <w:uiPriority w:val="0"/>
    <w:pPr>
      <w:spacing w:line="240" w:lineRule="auto"/>
    </w:pPr>
    <w:rPr>
      <w:rFonts w:ascii="Times New Roman" w:eastAsia="宋体"/>
      <w:color w:val="FF0000"/>
      <w:sz w:val="21"/>
      <w:szCs w:val="21"/>
      <w:lang w:val="zh-CN"/>
    </w:rPr>
  </w:style>
  <w:style w:type="paragraph" w:customStyle="1" w:styleId="59">
    <w:name w:val="表头4"/>
    <w:basedOn w:val="60"/>
    <w:link w:val="171"/>
    <w:qFormat/>
    <w:uiPriority w:val="0"/>
    <w:pPr>
      <w:keepNext w:val="0"/>
      <w:keepLines w:val="0"/>
      <w:snapToGrid w:val="0"/>
      <w:spacing w:before="156" w:beforeLines="50" w:after="0" w:line="520" w:lineRule="atLeast"/>
      <w:jc w:val="left"/>
      <w:outlineLvl w:val="9"/>
    </w:pPr>
    <w:rPr>
      <w:bCs w:val="0"/>
      <w:kern w:val="2"/>
      <w:sz w:val="28"/>
      <w:szCs w:val="24"/>
    </w:rPr>
  </w:style>
  <w:style w:type="paragraph" w:customStyle="1" w:styleId="60">
    <w:name w:val="样式1"/>
    <w:basedOn w:val="3"/>
    <w:qFormat/>
    <w:uiPriority w:val="0"/>
    <w:pPr>
      <w:spacing w:line="300" w:lineRule="exact"/>
    </w:pPr>
    <w:rPr>
      <w:sz w:val="36"/>
      <w:szCs w:val="36"/>
    </w:rPr>
  </w:style>
  <w:style w:type="paragraph" w:customStyle="1" w:styleId="61">
    <w:name w:val="样式 标题 1 + (中文) 宋体 小三 行距: 多倍行距 1.35 字行"/>
    <w:basedOn w:val="3"/>
    <w:qFormat/>
    <w:uiPriority w:val="0"/>
    <w:pPr>
      <w:numPr>
        <w:ilvl w:val="2"/>
        <w:numId w:val="1"/>
      </w:numPr>
      <w:tabs>
        <w:tab w:val="left" w:pos="284"/>
      </w:tabs>
      <w:snapToGrid w:val="0"/>
      <w:spacing w:before="120" w:beforeLines="50" w:after="120" w:afterLines="50" w:line="480" w:lineRule="exact"/>
      <w:ind w:left="432" w:hanging="432"/>
    </w:pPr>
    <w:rPr>
      <w:rFonts w:hAnsi="宋体" w:eastAsia="黑体"/>
      <w:b w:val="0"/>
      <w:sz w:val="36"/>
      <w:szCs w:val="36"/>
    </w:rPr>
  </w:style>
  <w:style w:type="paragraph" w:customStyle="1" w:styleId="62">
    <w:name w:val="样式 标题 3 + 首行缩进:  2 字符"/>
    <w:basedOn w:val="5"/>
    <w:qFormat/>
    <w:uiPriority w:val="0"/>
    <w:pPr>
      <w:spacing w:before="30" w:after="30" w:line="500" w:lineRule="exact"/>
      <w:ind w:firstLine="0" w:firstLineChars="0"/>
    </w:pPr>
    <w:rPr>
      <w:sz w:val="30"/>
      <w:szCs w:val="20"/>
    </w:rPr>
  </w:style>
  <w:style w:type="paragraph" w:customStyle="1" w:styleId="63">
    <w:name w:val="标题4"/>
    <w:basedOn w:val="5"/>
    <w:qFormat/>
    <w:uiPriority w:val="0"/>
    <w:rPr>
      <w:rFonts w:eastAsia="Times New Roman"/>
      <w:sz w:val="30"/>
    </w:rPr>
  </w:style>
  <w:style w:type="paragraph" w:customStyle="1" w:styleId="64">
    <w:name w:val="1"/>
    <w:basedOn w:val="1"/>
    <w:next w:val="18"/>
    <w:qFormat/>
    <w:uiPriority w:val="0"/>
    <w:pPr>
      <w:ind w:left="-3" w:firstLine="423"/>
    </w:pPr>
    <w:rPr>
      <w:rFonts w:ascii="楷体_GB2312" w:eastAsia="楷体_GB2312"/>
    </w:rPr>
  </w:style>
  <w:style w:type="paragraph" w:customStyle="1" w:styleId="65">
    <w:name w:val="Char Char Char"/>
    <w:basedOn w:val="1"/>
    <w:qFormat/>
    <w:uiPriority w:val="0"/>
    <w:pPr>
      <w:adjustRightInd w:val="0"/>
      <w:spacing w:line="360" w:lineRule="auto"/>
    </w:pPr>
    <w:rPr>
      <w:kern w:val="0"/>
      <w:sz w:val="24"/>
      <w:szCs w:val="20"/>
    </w:rPr>
  </w:style>
  <w:style w:type="paragraph" w:customStyle="1" w:styleId="66">
    <w:name w:val="报告表格"/>
    <w:basedOn w:val="1"/>
    <w:qFormat/>
    <w:uiPriority w:val="0"/>
    <w:pPr>
      <w:autoSpaceDE w:val="0"/>
      <w:autoSpaceDN w:val="0"/>
      <w:adjustRightInd w:val="0"/>
      <w:spacing w:line="280" w:lineRule="exact"/>
      <w:jc w:val="center"/>
      <w:textAlignment w:val="bottom"/>
    </w:pPr>
    <w:rPr>
      <w:rFonts w:ascii="宋体" w:hAnsi="宋体"/>
      <w:sz w:val="18"/>
      <w:szCs w:val="18"/>
    </w:rPr>
  </w:style>
  <w:style w:type="paragraph" w:customStyle="1" w:styleId="67">
    <w:name w:val="默认段落字体 Para Char Char Char Char Char Char1 Char Char Char Char Char Char Char"/>
    <w:basedOn w:val="1"/>
    <w:qFormat/>
    <w:uiPriority w:val="0"/>
  </w:style>
  <w:style w:type="paragraph" w:customStyle="1" w:styleId="68">
    <w:name w:val="列出段落1"/>
    <w:basedOn w:val="1"/>
    <w:qFormat/>
    <w:uiPriority w:val="0"/>
    <w:pPr>
      <w:ind w:firstLine="420" w:firstLineChars="200"/>
    </w:pPr>
    <w:rPr>
      <w:rFonts w:ascii="Calibri" w:hAnsi="Calibri"/>
      <w:szCs w:val="22"/>
    </w:rPr>
  </w:style>
  <w:style w:type="paragraph" w:customStyle="1" w:styleId="69">
    <w:name w:val="新正文"/>
    <w:basedOn w:val="1"/>
    <w:qFormat/>
    <w:uiPriority w:val="0"/>
    <w:pPr>
      <w:spacing w:line="480" w:lineRule="exact"/>
      <w:ind w:firstLine="482"/>
    </w:pPr>
    <w:rPr>
      <w:rFonts w:hint="eastAsia" w:ascii="仿宋_GB2312" w:eastAsia="仿宋_GB2312"/>
      <w:bCs/>
      <w:kern w:val="0"/>
      <w:sz w:val="28"/>
      <w:szCs w:val="20"/>
    </w:rPr>
  </w:style>
  <w:style w:type="paragraph" w:customStyle="1" w:styleId="70">
    <w:name w:val="样式 样式 样式 自动设置 + 五号 段前: 0.5 行 行距: 单倍行距 + 段前: 0.5 行"/>
    <w:basedOn w:val="1"/>
    <w:qFormat/>
    <w:uiPriority w:val="0"/>
    <w:pPr>
      <w:autoSpaceDE w:val="0"/>
      <w:autoSpaceDN w:val="0"/>
      <w:adjustRightInd w:val="0"/>
      <w:snapToGrid w:val="0"/>
    </w:pPr>
    <w:rPr>
      <w:rFonts w:cs="宋体"/>
      <w:szCs w:val="20"/>
    </w:rPr>
  </w:style>
  <w:style w:type="paragraph" w:customStyle="1" w:styleId="71">
    <w:name w:val="报告"/>
    <w:basedOn w:val="1"/>
    <w:qFormat/>
    <w:uiPriority w:val="0"/>
    <w:pPr>
      <w:adjustRightInd w:val="0"/>
      <w:spacing w:line="360" w:lineRule="auto"/>
      <w:ind w:firstLine="505"/>
      <w:textAlignment w:val="center"/>
    </w:pPr>
    <w:rPr>
      <w:rFonts w:ascii="TimesNewRoman" w:hAnsi="TimesNewRoman"/>
      <w:kern w:val="0"/>
      <w:sz w:val="24"/>
      <w:szCs w:val="20"/>
    </w:rPr>
  </w:style>
  <w:style w:type="paragraph" w:customStyle="1" w:styleId="72">
    <w:name w:val="样式 表蕊 + 宋体"/>
    <w:basedOn w:val="73"/>
    <w:qFormat/>
    <w:uiPriority w:val="0"/>
    <w:pPr>
      <w:numPr>
        <w:ilvl w:val="1"/>
        <w:numId w:val="2"/>
      </w:numPr>
      <w:tabs>
        <w:tab w:val="clear" w:pos="720"/>
      </w:tabs>
      <w:adjustRightInd/>
      <w:spacing w:line="300" w:lineRule="exact"/>
      <w:ind w:left="0" w:firstLine="0"/>
      <w:jc w:val="left"/>
      <w:textAlignment w:val="auto"/>
    </w:pPr>
    <w:rPr>
      <w:rFonts w:ascii="宋体" w:hAnsi="宋体"/>
      <w:spacing w:val="8"/>
      <w:kern w:val="2"/>
      <w:szCs w:val="24"/>
    </w:rPr>
  </w:style>
  <w:style w:type="paragraph" w:customStyle="1" w:styleId="73">
    <w:name w:val="表蕊"/>
    <w:basedOn w:val="1"/>
    <w:link w:val="185"/>
    <w:qFormat/>
    <w:uiPriority w:val="0"/>
    <w:pPr>
      <w:adjustRightInd w:val="0"/>
      <w:spacing w:line="320" w:lineRule="atLeast"/>
      <w:textAlignment w:val="baseline"/>
    </w:pPr>
    <w:rPr>
      <w:kern w:val="0"/>
      <w:szCs w:val="20"/>
    </w:rPr>
  </w:style>
  <w:style w:type="paragraph" w:customStyle="1" w:styleId="74">
    <w:name w:val="默认段落字体 Para Char Char Char Char"/>
    <w:basedOn w:val="1"/>
    <w:qFormat/>
    <w:uiPriority w:val="0"/>
    <w:rPr>
      <w:sz w:val="24"/>
    </w:rPr>
  </w:style>
  <w:style w:type="paragraph" w:customStyle="1" w:styleId="75">
    <w:name w:val="表格"/>
    <w:basedOn w:val="1"/>
    <w:qFormat/>
    <w:uiPriority w:val="0"/>
    <w:pPr>
      <w:snapToGrid w:val="0"/>
      <w:spacing w:before="40" w:after="40"/>
      <w:jc w:val="center"/>
    </w:pPr>
    <w:rPr>
      <w:szCs w:val="20"/>
    </w:rPr>
  </w:style>
  <w:style w:type="paragraph" w:customStyle="1" w:styleId="76">
    <w:name w:val="Char Char Char Char Char Char Char1"/>
    <w:basedOn w:val="1"/>
    <w:qFormat/>
    <w:uiPriority w:val="0"/>
    <w:rPr>
      <w:szCs w:val="20"/>
    </w:rPr>
  </w:style>
  <w:style w:type="paragraph" w:customStyle="1" w:styleId="77">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Cs w:val="21"/>
    </w:rPr>
  </w:style>
  <w:style w:type="paragraph" w:customStyle="1" w:styleId="78">
    <w:name w:val="样式 标题 2 + 首行缩进:  2 字符"/>
    <w:basedOn w:val="4"/>
    <w:qFormat/>
    <w:uiPriority w:val="0"/>
    <w:pPr>
      <w:spacing w:before="40" w:after="40" w:line="520" w:lineRule="exact"/>
      <w:ind w:firstLine="0" w:firstLineChars="0"/>
    </w:pPr>
    <w:rPr>
      <w:szCs w:val="20"/>
    </w:rPr>
  </w:style>
  <w:style w:type="paragraph" w:customStyle="1" w:styleId="79">
    <w:name w:val="样式"/>
    <w:basedOn w:val="1"/>
    <w:qFormat/>
    <w:uiPriority w:val="0"/>
    <w:pPr>
      <w:autoSpaceDE w:val="0"/>
      <w:autoSpaceDN w:val="0"/>
      <w:adjustRightInd w:val="0"/>
      <w:spacing w:line="480" w:lineRule="exact"/>
      <w:ind w:firstLine="200" w:firstLineChars="200"/>
    </w:pPr>
    <w:rPr>
      <w:rFonts w:ascii="宋体" w:cs="宋体"/>
      <w:sz w:val="28"/>
      <w:szCs w:val="28"/>
      <w:lang w:val="zh-CN"/>
    </w:rPr>
  </w:style>
  <w:style w:type="paragraph" w:customStyle="1" w:styleId="80">
    <w:name w:val="Char Char Char Char Char Char Char Char Char Char"/>
    <w:basedOn w:val="1"/>
    <w:qFormat/>
    <w:uiPriority w:val="0"/>
    <w:rPr>
      <w:sz w:val="24"/>
    </w:rPr>
  </w:style>
  <w:style w:type="paragraph" w:customStyle="1" w:styleId="81">
    <w:name w:val="样式 样式 列表 + 左侧:  0 厘米 悬挂缩进: 5.85 字符 + 行距: 固定值 24 磅"/>
    <w:basedOn w:val="58"/>
    <w:qFormat/>
    <w:uiPriority w:val="0"/>
    <w:pPr>
      <w:framePr w:hSpace="180" w:wrap="around" w:vAnchor="text" w:hAnchor="margin" w:y="202"/>
      <w:ind w:left="-55" w:leftChars="-26"/>
      <w:jc w:val="both"/>
    </w:pPr>
  </w:style>
  <w:style w:type="paragraph" w:customStyle="1" w:styleId="82">
    <w:name w:val="样式 样式 标题 3 + 小四 + 行距: 固定值 24 磅"/>
    <w:basedOn w:val="83"/>
    <w:qFormat/>
    <w:uiPriority w:val="0"/>
    <w:pPr>
      <w:tabs>
        <w:tab w:val="left" w:pos="1785"/>
      </w:tabs>
      <w:spacing w:line="480" w:lineRule="exact"/>
    </w:pPr>
    <w:rPr>
      <w:szCs w:val="20"/>
    </w:rPr>
  </w:style>
  <w:style w:type="paragraph" w:customStyle="1" w:styleId="83">
    <w:name w:val="样式 标题 3 + 小四"/>
    <w:basedOn w:val="5"/>
    <w:qFormat/>
    <w:uiPriority w:val="0"/>
    <w:pPr>
      <w:tabs>
        <w:tab w:val="left" w:pos="1785"/>
      </w:tabs>
      <w:autoSpaceDE w:val="0"/>
      <w:autoSpaceDN w:val="0"/>
      <w:adjustRightInd w:val="0"/>
      <w:spacing w:before="0" w:after="0" w:line="480" w:lineRule="atLeast"/>
      <w:ind w:firstLine="0" w:firstLineChars="0"/>
    </w:pPr>
    <w:rPr>
      <w:rFonts w:ascii="宋体" w:cs="宋体"/>
      <w:bCs w:val="0"/>
      <w:sz w:val="28"/>
      <w:szCs w:val="30"/>
      <w:lang w:val="zh-CN"/>
    </w:rPr>
  </w:style>
  <w:style w:type="paragraph" w:customStyle="1" w:styleId="84">
    <w:name w:val="列表标题"/>
    <w:basedOn w:val="1"/>
    <w:next w:val="1"/>
    <w:qFormat/>
    <w:uiPriority w:val="0"/>
    <w:pPr>
      <w:jc w:val="center"/>
    </w:pPr>
    <w:rPr>
      <w:sz w:val="24"/>
      <w:szCs w:val="20"/>
    </w:rPr>
  </w:style>
  <w:style w:type="paragraph" w:customStyle="1" w:styleId="85">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Cs w:val="21"/>
    </w:rPr>
  </w:style>
  <w:style w:type="paragraph" w:customStyle="1" w:styleId="86">
    <w:name w:val="样式 样式 样式 列表 + 左侧:  0 厘米 悬挂缩进: 5.85 字符 + 行距: 固定值 24 磅 + 首行缩进:  0...."/>
    <w:basedOn w:val="1"/>
    <w:qFormat/>
    <w:uiPriority w:val="0"/>
    <w:pPr>
      <w:framePr w:hSpace="180" w:wrap="around" w:vAnchor="text" w:hAnchor="margin" w:xAlign="center" w:y="202"/>
      <w:autoSpaceDE w:val="0"/>
      <w:autoSpaceDN w:val="0"/>
      <w:adjustRightInd w:val="0"/>
      <w:jc w:val="center"/>
    </w:pPr>
    <w:rPr>
      <w:rFonts w:ascii="宋体" w:cs="宋体"/>
      <w:szCs w:val="21"/>
      <w:lang w:val="zh-CN"/>
    </w:rPr>
  </w:style>
  <w:style w:type="paragraph" w:customStyle="1" w:styleId="87">
    <w:name w:val="表头 1"/>
    <w:basedOn w:val="17"/>
    <w:next w:val="17"/>
    <w:link w:val="160"/>
    <w:qFormat/>
    <w:uiPriority w:val="0"/>
    <w:pPr>
      <w:tabs>
        <w:tab w:val="center" w:pos="4156"/>
        <w:tab w:val="left" w:pos="5964"/>
      </w:tabs>
      <w:adjustRightInd w:val="0"/>
      <w:snapToGrid w:val="0"/>
      <w:spacing w:beforeLines="30" w:after="0" w:line="360" w:lineRule="auto"/>
      <w:jc w:val="center"/>
    </w:pPr>
    <w:rPr>
      <w:rFonts w:eastAsia="方正小标宋_GBK"/>
      <w:snapToGrid w:val="0"/>
      <w:kern w:val="0"/>
      <w:sz w:val="24"/>
    </w:rPr>
  </w:style>
  <w:style w:type="paragraph" w:customStyle="1" w:styleId="88">
    <w:name w:val="样式 列表 + 左侧:  0 厘米 悬挂缩进: 2 字符"/>
    <w:basedOn w:val="28"/>
    <w:qFormat/>
    <w:uiPriority w:val="0"/>
    <w:pPr>
      <w:tabs>
        <w:tab w:val="center" w:pos="4153"/>
        <w:tab w:val="right" w:pos="8306"/>
      </w:tabs>
      <w:snapToGrid w:val="0"/>
      <w:spacing w:line="360" w:lineRule="exact"/>
    </w:pPr>
    <w:rPr>
      <w:rFonts w:ascii="Times New Roman" w:eastAsia="宋体" w:cs="宋体"/>
      <w:sz w:val="21"/>
      <w:szCs w:val="21"/>
    </w:rPr>
  </w:style>
  <w:style w:type="paragraph" w:customStyle="1" w:styleId="89">
    <w:name w:val="Char Char Char Char"/>
    <w:basedOn w:val="1"/>
    <w:qFormat/>
    <w:uiPriority w:val="0"/>
    <w:rPr>
      <w:szCs w:val="21"/>
    </w:rPr>
  </w:style>
  <w:style w:type="paragraph" w:customStyle="1" w:styleId="90">
    <w:name w:val="纯文本1"/>
    <w:basedOn w:val="1"/>
    <w:qFormat/>
    <w:uiPriority w:val="0"/>
    <w:pPr>
      <w:adjustRightInd w:val="0"/>
      <w:textAlignment w:val="baseline"/>
    </w:pPr>
    <w:rPr>
      <w:rFonts w:ascii="宋体" w:hAnsi="Courier New"/>
      <w:szCs w:val="20"/>
    </w:rPr>
  </w:style>
  <w:style w:type="paragraph" w:customStyle="1" w:styleId="91">
    <w:name w:val="表表文字"/>
    <w:basedOn w:val="1"/>
    <w:qFormat/>
    <w:uiPriority w:val="0"/>
    <w:pPr>
      <w:wordWrap w:val="0"/>
      <w:adjustRightInd w:val="0"/>
      <w:snapToGrid w:val="0"/>
      <w:jc w:val="center"/>
    </w:pPr>
    <w:rPr>
      <w:kern w:val="0"/>
      <w:szCs w:val="21"/>
    </w:rPr>
  </w:style>
  <w:style w:type="paragraph" w:customStyle="1" w:styleId="92">
    <w:name w:val="表格字体"/>
    <w:basedOn w:val="1"/>
    <w:next w:val="1"/>
    <w:link w:val="206"/>
    <w:qFormat/>
    <w:uiPriority w:val="0"/>
    <w:pPr>
      <w:adjustRightInd w:val="0"/>
      <w:snapToGrid w:val="0"/>
      <w:spacing w:beforeLines="20" w:afterLines="20"/>
      <w:ind w:right="2" w:rightChars="1"/>
      <w:jc w:val="center"/>
    </w:pPr>
    <w:rPr>
      <w:bCs/>
      <w:snapToGrid w:val="0"/>
      <w:color w:val="000000"/>
      <w:kern w:val="0"/>
      <w:sz w:val="20"/>
      <w:szCs w:val="21"/>
    </w:rPr>
  </w:style>
  <w:style w:type="paragraph" w:customStyle="1" w:styleId="93">
    <w:name w:val="5"/>
    <w:basedOn w:val="1"/>
    <w:next w:val="18"/>
    <w:qFormat/>
    <w:uiPriority w:val="0"/>
    <w:pPr>
      <w:spacing w:line="360" w:lineRule="auto"/>
      <w:ind w:firstLine="560" w:firstLineChars="200"/>
    </w:pPr>
    <w:rPr>
      <w:rFonts w:ascii="宋体" w:hAnsi="宋体"/>
      <w:color w:val="000000"/>
      <w:sz w:val="28"/>
    </w:rPr>
  </w:style>
  <w:style w:type="paragraph" w:customStyle="1" w:styleId="94">
    <w:name w:val="样式 表蕊 + 首行缩进:  2 字符3"/>
    <w:basedOn w:val="73"/>
    <w:qFormat/>
    <w:uiPriority w:val="0"/>
    <w:pPr>
      <w:spacing w:line="280" w:lineRule="atLeast"/>
      <w:jc w:val="center"/>
    </w:pPr>
    <w:rPr>
      <w:rFonts w:eastAsia="仿宋_GB2312" w:cs="宋体"/>
      <w:spacing w:val="8"/>
      <w:sz w:val="30"/>
    </w:rPr>
  </w:style>
  <w:style w:type="paragraph" w:customStyle="1" w:styleId="9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kern w:val="0"/>
      <w:szCs w:val="20"/>
    </w:rPr>
  </w:style>
  <w:style w:type="paragraph" w:customStyle="1" w:styleId="96">
    <w:name w:val="样式 小4居中 +"/>
    <w:basedOn w:val="1"/>
    <w:link w:val="201"/>
    <w:qFormat/>
    <w:uiPriority w:val="0"/>
    <w:pPr>
      <w:snapToGrid w:val="0"/>
      <w:spacing w:before="15" w:beforeLines="15" w:after="15" w:afterLines="15" w:line="320" w:lineRule="atLeast"/>
      <w:jc w:val="center"/>
    </w:pPr>
    <w:rPr>
      <w:kern w:val="0"/>
      <w:sz w:val="24"/>
    </w:rPr>
  </w:style>
  <w:style w:type="paragraph" w:customStyle="1" w:styleId="97">
    <w:name w:val="样式 标题 3 + (西文) Times New Roman (中文) 宋体 小四 加粗"/>
    <w:basedOn w:val="5"/>
    <w:qFormat/>
    <w:uiPriority w:val="0"/>
    <w:pPr>
      <w:numPr>
        <w:ilvl w:val="2"/>
        <w:numId w:val="3"/>
      </w:numPr>
      <w:tabs>
        <w:tab w:val="left" w:pos="709"/>
      </w:tabs>
      <w:adjustRightInd w:val="0"/>
      <w:snapToGrid w:val="0"/>
      <w:spacing w:before="120" w:beforeLines="50" w:after="120" w:afterLines="50" w:line="480" w:lineRule="exact"/>
      <w:ind w:firstLine="0" w:firstLineChars="0"/>
      <w:jc w:val="left"/>
    </w:pPr>
    <w:rPr>
      <w:rFonts w:hAnsi="宋体" w:eastAsia="黑体"/>
      <w:b w:val="0"/>
      <w:snapToGrid w:val="0"/>
      <w:sz w:val="30"/>
      <w:szCs w:val="30"/>
    </w:rPr>
  </w:style>
  <w:style w:type="paragraph" w:customStyle="1" w:styleId="98">
    <w:name w:val="样式 标题 2 + (中文) 宋体 行距: 固定值 24 磅"/>
    <w:basedOn w:val="4"/>
    <w:qFormat/>
    <w:uiPriority w:val="0"/>
    <w:pPr>
      <w:tabs>
        <w:tab w:val="left" w:pos="1365"/>
      </w:tabs>
      <w:autoSpaceDE w:val="0"/>
      <w:autoSpaceDN w:val="0"/>
      <w:adjustRightInd w:val="0"/>
      <w:spacing w:before="0" w:after="0" w:line="480" w:lineRule="exact"/>
      <w:ind w:firstLine="0" w:firstLineChars="0"/>
    </w:pPr>
    <w:rPr>
      <w:rFonts w:ascii="宋体" w:hAnsi="宋体" w:eastAsia="宋体" w:cs="宋体"/>
      <w:b w:val="0"/>
      <w:bCs w:val="0"/>
      <w:kern w:val="0"/>
      <w:szCs w:val="20"/>
      <w:lang w:val="zh-CN"/>
    </w:rPr>
  </w:style>
  <w:style w:type="paragraph" w:customStyle="1" w:styleId="99">
    <w:name w:val="Char1 Char Char Char Char Char Char Char Char Char Char Char Char Char Char Char Char Char"/>
    <w:basedOn w:val="1"/>
    <w:qFormat/>
    <w:uiPriority w:val="0"/>
    <w:rPr>
      <w:sz w:val="24"/>
    </w:rPr>
  </w:style>
  <w:style w:type="paragraph" w:customStyle="1" w:styleId="100">
    <w:name w:val="小表文字"/>
    <w:basedOn w:val="1"/>
    <w:link w:val="186"/>
    <w:qFormat/>
    <w:uiPriority w:val="0"/>
    <w:pPr>
      <w:jc w:val="center"/>
    </w:pPr>
    <w:rPr>
      <w:szCs w:val="22"/>
    </w:rPr>
  </w:style>
  <w:style w:type="paragraph" w:customStyle="1" w:styleId="101">
    <w:name w:val="图文框"/>
    <w:basedOn w:val="1"/>
    <w:qFormat/>
    <w:uiPriority w:val="0"/>
    <w:pPr>
      <w:widowControl/>
      <w:spacing w:line="220" w:lineRule="atLeast"/>
    </w:pPr>
    <w:rPr>
      <w:rFonts w:ascii="宋体"/>
      <w:kern w:val="0"/>
      <w:szCs w:val="20"/>
    </w:rPr>
  </w:style>
  <w:style w:type="paragraph" w:customStyle="1" w:styleId="102">
    <w:name w:val="样式 样式 标题 2节 + (西文) Times New Roman (中文) 宋体 四号 段前: 0.5 行 段后: 0......"/>
    <w:basedOn w:val="1"/>
    <w:qFormat/>
    <w:uiPriority w:val="0"/>
    <w:pPr>
      <w:keepNext/>
      <w:keepLines/>
      <w:numPr>
        <w:ilvl w:val="1"/>
        <w:numId w:val="3"/>
      </w:numPr>
      <w:tabs>
        <w:tab w:val="left" w:pos="567"/>
      </w:tabs>
      <w:adjustRightInd w:val="0"/>
      <w:snapToGrid w:val="0"/>
      <w:spacing w:before="120" w:beforeLines="50" w:after="120" w:afterLines="50" w:line="480" w:lineRule="exact"/>
      <w:ind w:left="142" w:hanging="142"/>
      <w:outlineLvl w:val="1"/>
    </w:pPr>
    <w:rPr>
      <w:rFonts w:eastAsia="黑体"/>
      <w:bCs/>
      <w:sz w:val="32"/>
      <w:szCs w:val="32"/>
    </w:rPr>
  </w:style>
  <w:style w:type="paragraph" w:customStyle="1" w:styleId="103">
    <w:name w:val="样式 样式 宋体 小四 首行缩进:  1 厘米 段前: 3 磅 段后: 3 磅 行距: 1.5 倍行距 + 首行缩进:  2 字符"/>
    <w:basedOn w:val="1"/>
    <w:qFormat/>
    <w:uiPriority w:val="0"/>
    <w:pPr>
      <w:numPr>
        <w:ilvl w:val="1"/>
        <w:numId w:val="1"/>
      </w:numPr>
      <w:spacing w:before="60" w:after="60" w:line="360" w:lineRule="auto"/>
      <w:ind w:left="0" w:firstLine="200" w:firstLineChars="200"/>
    </w:pPr>
    <w:rPr>
      <w:rFonts w:ascii="宋体" w:hAnsi="宋体" w:cs="宋体"/>
      <w:kern w:val="0"/>
      <w:sz w:val="28"/>
      <w:szCs w:val="20"/>
    </w:rPr>
  </w:style>
  <w:style w:type="paragraph" w:customStyle="1" w:styleId="104">
    <w:name w:val="样式 样式 标题4 + (中文) 宋体 + (中文) 宋体 首行缩进:  1.06 厘米"/>
    <w:basedOn w:val="105"/>
    <w:qFormat/>
    <w:uiPriority w:val="0"/>
    <w:rPr>
      <w:rFonts w:eastAsia="宋体"/>
      <w:szCs w:val="20"/>
    </w:rPr>
  </w:style>
  <w:style w:type="paragraph" w:customStyle="1" w:styleId="105">
    <w:name w:val="样式 标题4 + (中文) 宋体"/>
    <w:basedOn w:val="63"/>
    <w:next w:val="17"/>
    <w:qFormat/>
    <w:uiPriority w:val="0"/>
    <w:pPr>
      <w:spacing w:before="0" w:after="0" w:line="480" w:lineRule="exact"/>
      <w:ind w:firstLine="0" w:firstLineChars="0"/>
      <w:outlineLvl w:val="3"/>
    </w:pPr>
  </w:style>
  <w:style w:type="paragraph" w:customStyle="1" w:styleId="106">
    <w:name w:val="报告表正文"/>
    <w:basedOn w:val="1"/>
    <w:qFormat/>
    <w:uiPriority w:val="0"/>
    <w:pPr>
      <w:adjustRightInd w:val="0"/>
      <w:spacing w:line="360" w:lineRule="auto"/>
      <w:ind w:left="113" w:right="113" w:firstLine="482"/>
      <w:jc w:val="left"/>
      <w:textAlignment w:val="baseline"/>
    </w:pPr>
    <w:rPr>
      <w:kern w:val="0"/>
      <w:sz w:val="24"/>
      <w:szCs w:val="20"/>
    </w:rPr>
  </w:style>
  <w:style w:type="paragraph" w:customStyle="1" w:styleId="107">
    <w:name w:val="Char Char Char Char Char Char"/>
    <w:basedOn w:val="1"/>
    <w:qFormat/>
    <w:uiPriority w:val="0"/>
    <w:rPr>
      <w:sz w:val="24"/>
    </w:rPr>
  </w:style>
  <w:style w:type="paragraph" w:customStyle="1" w:styleId="108">
    <w:name w:val="内部地址姓名"/>
    <w:basedOn w:val="1"/>
    <w:qFormat/>
    <w:uiPriority w:val="0"/>
    <w:pPr>
      <w:autoSpaceDE w:val="0"/>
      <w:autoSpaceDN w:val="0"/>
      <w:ind w:firstLine="200" w:firstLineChars="200"/>
    </w:pPr>
    <w:rPr>
      <w:rFonts w:ascii="宋体" w:cs="宋体"/>
      <w:szCs w:val="21"/>
      <w:lang w:val="zh-CN"/>
    </w:rPr>
  </w:style>
  <w:style w:type="paragraph" w:customStyle="1" w:styleId="109">
    <w:name w:val="默认段落字体 Para Char"/>
    <w:basedOn w:val="1"/>
    <w:qFormat/>
    <w:uiPriority w:val="0"/>
    <w:rPr>
      <w:sz w:val="24"/>
    </w:rPr>
  </w:style>
  <w:style w:type="paragraph" w:customStyle="1" w:styleId="110">
    <w:name w:val="正文（首行缩进两字） Char Char Char Char Char Char"/>
    <w:basedOn w:val="1"/>
    <w:next w:val="7"/>
    <w:qFormat/>
    <w:uiPriority w:val="0"/>
    <w:pPr>
      <w:ind w:firstLine="420" w:firstLineChars="200"/>
    </w:pPr>
  </w:style>
  <w:style w:type="paragraph" w:customStyle="1" w:styleId="111">
    <w:name w:val="表格文字"/>
    <w:basedOn w:val="1"/>
    <w:link w:val="197"/>
    <w:qFormat/>
    <w:uiPriority w:val="0"/>
  </w:style>
  <w:style w:type="paragraph" w:customStyle="1" w:styleId="112">
    <w:name w:val="报告 Char"/>
    <w:basedOn w:val="1"/>
    <w:link w:val="187"/>
    <w:qFormat/>
    <w:uiPriority w:val="0"/>
    <w:pPr>
      <w:adjustRightInd w:val="0"/>
      <w:spacing w:line="360" w:lineRule="auto"/>
      <w:ind w:firstLine="505"/>
      <w:textAlignment w:val="baseline"/>
    </w:pPr>
    <w:rPr>
      <w:sz w:val="24"/>
    </w:rPr>
  </w:style>
  <w:style w:type="paragraph" w:customStyle="1" w:styleId="113">
    <w:name w:val="正文表标题"/>
    <w:next w:val="1"/>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114">
    <w:name w:val="Char4 Char Char Char Char Char1 Char Char Char Char Char Char Char Char Char Char Char Char Char"/>
    <w:basedOn w:val="1"/>
    <w:qFormat/>
    <w:uiPriority w:val="0"/>
    <w:pPr>
      <w:spacing w:line="240" w:lineRule="exact"/>
      <w:ind w:firstLine="200" w:firstLineChars="200"/>
    </w:pPr>
    <w:rPr>
      <w:szCs w:val="20"/>
    </w:rPr>
  </w:style>
  <w:style w:type="paragraph" w:customStyle="1" w:styleId="115">
    <w:name w:val="正文新 Char"/>
    <w:basedOn w:val="1"/>
    <w:qFormat/>
    <w:uiPriority w:val="0"/>
    <w:pPr>
      <w:spacing w:line="360" w:lineRule="auto"/>
      <w:ind w:firstLine="200" w:firstLineChars="200"/>
    </w:pPr>
    <w:rPr>
      <w:sz w:val="24"/>
      <w:szCs w:val="20"/>
    </w:rPr>
  </w:style>
  <w:style w:type="paragraph" w:customStyle="1" w:styleId="116">
    <w:name w:val="00正文"/>
    <w:basedOn w:val="1"/>
    <w:qFormat/>
    <w:uiPriority w:val="0"/>
    <w:pPr>
      <w:numPr>
        <w:ilvl w:val="2"/>
        <w:numId w:val="2"/>
      </w:numPr>
      <w:tabs>
        <w:tab w:val="clear" w:pos="1021"/>
      </w:tabs>
      <w:spacing w:line="360" w:lineRule="auto"/>
      <w:ind w:left="0" w:firstLine="480" w:firstLineChars="200"/>
    </w:pPr>
    <w:rPr>
      <w:sz w:val="24"/>
    </w:rPr>
  </w:style>
  <w:style w:type="paragraph" w:customStyle="1" w:styleId="117">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118">
    <w:name w:val="字元"/>
    <w:basedOn w:val="1"/>
    <w:qFormat/>
    <w:uiPriority w:val="0"/>
    <w:rPr>
      <w:sz w:val="24"/>
    </w:rPr>
  </w:style>
  <w:style w:type="paragraph" w:customStyle="1" w:styleId="119">
    <w:name w:val="样式 标题 4 + (西文) Times New Roman (中文) 宋体 小四"/>
    <w:basedOn w:val="6"/>
    <w:qFormat/>
    <w:uiPriority w:val="0"/>
    <w:pPr>
      <w:tabs>
        <w:tab w:val="left" w:pos="1247"/>
      </w:tabs>
      <w:adjustRightInd/>
      <w:spacing w:before="78" w:beforeLines="25" w:after="78" w:afterLines="25" w:line="360" w:lineRule="auto"/>
      <w:ind w:left="964" w:hanging="964"/>
      <w:textAlignment w:val="auto"/>
    </w:pPr>
    <w:rPr>
      <w:rFonts w:ascii="幼圆" w:eastAsia="幼圆"/>
      <w:b w:val="0"/>
      <w:color w:val="0000FF"/>
      <w:kern w:val="2"/>
      <w:sz w:val="24"/>
      <w:szCs w:val="24"/>
    </w:rPr>
  </w:style>
  <w:style w:type="paragraph" w:customStyle="1" w:styleId="120">
    <w:name w:val="字元 字元"/>
    <w:basedOn w:val="1"/>
    <w:qFormat/>
    <w:uiPriority w:val="0"/>
    <w:rPr>
      <w:sz w:val="24"/>
    </w:rPr>
  </w:style>
  <w:style w:type="paragraph" w:customStyle="1" w:styleId="121">
    <w:name w:val="样式 正文缩进 + 首行缩进:  2 字符"/>
    <w:basedOn w:val="7"/>
    <w:link w:val="200"/>
    <w:qFormat/>
    <w:uiPriority w:val="0"/>
    <w:pPr>
      <w:snapToGrid w:val="0"/>
      <w:spacing w:line="520" w:lineRule="atLeast"/>
      <w:ind w:firstLine="200"/>
    </w:pPr>
    <w:rPr>
      <w:rFonts w:cs="宋体"/>
      <w:sz w:val="28"/>
      <w:szCs w:val="20"/>
    </w:rPr>
  </w:style>
  <w:style w:type="paragraph" w:customStyle="1" w:styleId="122">
    <w:name w:val="表内字体"/>
    <w:basedOn w:val="1"/>
    <w:qFormat/>
    <w:uiPriority w:val="0"/>
    <w:pPr>
      <w:adjustRightInd w:val="0"/>
      <w:jc w:val="center"/>
      <w:textAlignment w:val="baseline"/>
    </w:pPr>
    <w:rPr>
      <w:rFonts w:eastAsia="仿宋_GB2312"/>
      <w:szCs w:val="21"/>
    </w:rPr>
  </w:style>
  <w:style w:type="paragraph" w:customStyle="1" w:styleId="123">
    <w:name w:val="_Style 3"/>
    <w:basedOn w:val="1"/>
    <w:qFormat/>
    <w:uiPriority w:val="0"/>
    <w:pPr>
      <w:spacing w:line="360" w:lineRule="auto"/>
      <w:ind w:firstLine="200" w:firstLineChars="200"/>
    </w:pPr>
    <w:rPr>
      <w:rFonts w:ascii="宋体" w:hAnsi="宋体" w:cs="宋体"/>
      <w:sz w:val="24"/>
    </w:rPr>
  </w:style>
  <w:style w:type="paragraph" w:customStyle="1" w:styleId="124">
    <w:name w:val="WPS Plain"/>
    <w:qFormat/>
    <w:uiPriority w:val="0"/>
    <w:rPr>
      <w:rFonts w:ascii="Times New Roman" w:hAnsi="Times New Roman" w:eastAsia="宋体" w:cs="Times New Roman"/>
      <w:lang w:val="en-US" w:eastAsia="zh-CN" w:bidi="ar-SA"/>
    </w:rPr>
  </w:style>
  <w:style w:type="paragraph" w:customStyle="1" w:styleId="125">
    <w:name w:val="文本框样式"/>
    <w:basedOn w:val="1"/>
    <w:qFormat/>
    <w:uiPriority w:val="0"/>
    <w:pPr>
      <w:jc w:val="center"/>
    </w:pPr>
    <w:rPr>
      <w:szCs w:val="21"/>
    </w:rPr>
  </w:style>
  <w:style w:type="paragraph" w:customStyle="1" w:styleId="126">
    <w:name w:val="列出段落2"/>
    <w:basedOn w:val="1"/>
    <w:qFormat/>
    <w:uiPriority w:val="0"/>
    <w:pPr>
      <w:ind w:firstLine="420" w:firstLineChars="200"/>
    </w:pPr>
    <w:rPr>
      <w:rFonts w:ascii="Calibri" w:hAnsi="Calibri"/>
      <w:szCs w:val="22"/>
    </w:rPr>
  </w:style>
  <w:style w:type="paragraph" w:customStyle="1" w:styleId="127">
    <w:name w:val="样式 报告 + Times New Roman"/>
    <w:basedOn w:val="1"/>
    <w:link w:val="165"/>
    <w:qFormat/>
    <w:uiPriority w:val="0"/>
    <w:pPr>
      <w:adjustRightInd w:val="0"/>
      <w:spacing w:line="500" w:lineRule="exact"/>
      <w:ind w:firstLine="505"/>
      <w:textAlignment w:val="center"/>
    </w:pPr>
    <w:rPr>
      <w:kern w:val="0"/>
      <w:sz w:val="28"/>
      <w:szCs w:val="28"/>
    </w:rPr>
  </w:style>
  <w:style w:type="paragraph" w:customStyle="1" w:styleId="128">
    <w:name w:val="Char Char Char Char1"/>
    <w:basedOn w:val="14"/>
    <w:qFormat/>
    <w:uiPriority w:val="0"/>
    <w:pPr>
      <w:widowControl/>
      <w:adjustRightInd w:val="0"/>
      <w:snapToGrid w:val="0"/>
      <w:spacing w:line="360" w:lineRule="auto"/>
      <w:jc w:val="left"/>
    </w:pPr>
    <w:rPr>
      <w:rFonts w:ascii="Tahoma" w:hAnsi="Tahoma" w:cs="宋体"/>
      <w:kern w:val="0"/>
      <w:sz w:val="24"/>
    </w:rPr>
  </w:style>
  <w:style w:type="paragraph" w:customStyle="1" w:styleId="129">
    <w:name w:val="Char Char Char Char Char Char Char Char Char Char Char"/>
    <w:basedOn w:val="1"/>
    <w:qFormat/>
    <w:uiPriority w:val="0"/>
    <w:pPr>
      <w:adjustRightInd w:val="0"/>
      <w:spacing w:line="360" w:lineRule="auto"/>
    </w:pPr>
    <w:rPr>
      <w:kern w:val="0"/>
      <w:sz w:val="24"/>
      <w:szCs w:val="20"/>
    </w:rPr>
  </w:style>
  <w:style w:type="paragraph" w:customStyle="1" w:styleId="130">
    <w:name w:val="Char Char Char Char1 Char Char Char Char"/>
    <w:basedOn w:val="1"/>
    <w:qFormat/>
    <w:uiPriority w:val="0"/>
    <w:rPr>
      <w:sz w:val="24"/>
    </w:rPr>
  </w:style>
  <w:style w:type="paragraph" w:customStyle="1" w:styleId="131">
    <w:name w:val="样式 标题 1 + 小二"/>
    <w:basedOn w:val="3"/>
    <w:qFormat/>
    <w:uiPriority w:val="0"/>
    <w:pPr>
      <w:spacing w:line="500" w:lineRule="exact"/>
    </w:pPr>
    <w:rPr>
      <w:sz w:val="36"/>
      <w:szCs w:val="36"/>
    </w:rPr>
  </w:style>
  <w:style w:type="paragraph" w:customStyle="1" w:styleId="132">
    <w:name w:val="表格文字2"/>
    <w:basedOn w:val="1"/>
    <w:qFormat/>
    <w:uiPriority w:val="0"/>
    <w:pPr>
      <w:tabs>
        <w:tab w:val="left" w:pos="277"/>
        <w:tab w:val="left" w:pos="600"/>
        <w:tab w:val="left" w:pos="780"/>
        <w:tab w:val="left" w:pos="2517"/>
      </w:tabs>
      <w:adjustRightInd w:val="0"/>
      <w:spacing w:before="60"/>
      <w:jc w:val="center"/>
    </w:pPr>
    <w:rPr>
      <w:kern w:val="0"/>
      <w:szCs w:val="21"/>
    </w:rPr>
  </w:style>
  <w:style w:type="paragraph" w:customStyle="1" w:styleId="133">
    <w:name w:val="价格变化趋"/>
    <w:basedOn w:val="1"/>
    <w:qFormat/>
    <w:uiPriority w:val="0"/>
    <w:pPr>
      <w:numPr>
        <w:ilvl w:val="3"/>
        <w:numId w:val="2"/>
      </w:numPr>
      <w:tabs>
        <w:tab w:val="clear" w:pos="1247"/>
      </w:tabs>
      <w:adjustRightInd w:val="0"/>
      <w:spacing w:line="315" w:lineRule="atLeast"/>
      <w:ind w:left="0" w:firstLine="601"/>
      <w:textAlignment w:val="baseline"/>
    </w:pPr>
    <w:rPr>
      <w:rFonts w:ascii="宋体"/>
      <w:spacing w:val="8"/>
      <w:szCs w:val="20"/>
    </w:rPr>
  </w:style>
  <w:style w:type="paragraph" w:customStyle="1" w:styleId="134">
    <w:name w:val="xl30"/>
    <w:basedOn w:val="1"/>
    <w:qFormat/>
    <w:uiPriority w:val="0"/>
    <w:pPr>
      <w:widowControl/>
      <w:pBdr>
        <w:bottom w:val="single" w:color="auto" w:sz="4" w:space="0"/>
        <w:right w:val="single" w:color="auto" w:sz="4" w:space="0"/>
      </w:pBdr>
      <w:spacing w:before="100" w:beforeAutospacing="1" w:after="100" w:afterAutospacing="1"/>
      <w:jc w:val="center"/>
    </w:pPr>
    <w:rPr>
      <w:rFonts w:eastAsia="Times New Roman"/>
      <w:kern w:val="0"/>
      <w:szCs w:val="21"/>
    </w:rPr>
  </w:style>
  <w:style w:type="paragraph" w:customStyle="1" w:styleId="1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paragraph" w:customStyle="1" w:styleId="136">
    <w:name w:val="样式 标题 1 + 首行缩进:  2 字符"/>
    <w:basedOn w:val="3"/>
    <w:qFormat/>
    <w:uiPriority w:val="0"/>
    <w:pPr>
      <w:spacing w:before="80" w:after="80" w:line="560" w:lineRule="exact"/>
    </w:pPr>
    <w:rPr>
      <w:sz w:val="36"/>
      <w:szCs w:val="20"/>
    </w:rPr>
  </w:style>
  <w:style w:type="paragraph" w:customStyle="1" w:styleId="137">
    <w:name w:val="1.1.1"/>
    <w:basedOn w:val="1"/>
    <w:qFormat/>
    <w:uiPriority w:val="0"/>
    <w:pPr>
      <w:numPr>
        <w:ilvl w:val="3"/>
        <w:numId w:val="1"/>
      </w:numPr>
      <w:ind w:left="0" w:firstLine="0"/>
    </w:pPr>
    <w:rPr>
      <w:rFonts w:ascii="黑体"/>
      <w:sz w:val="24"/>
    </w:rPr>
  </w:style>
  <w:style w:type="paragraph" w:customStyle="1" w:styleId="138">
    <w:name w:val="Char Char1 Char"/>
    <w:basedOn w:val="1"/>
    <w:qFormat/>
    <w:uiPriority w:val="0"/>
    <w:rPr>
      <w:sz w:val="24"/>
    </w:rPr>
  </w:style>
  <w:style w:type="paragraph" w:customStyle="1" w:styleId="139">
    <w:name w:val="xl25"/>
    <w:basedOn w:val="1"/>
    <w:qFormat/>
    <w:uiPriority w:val="0"/>
    <w:pPr>
      <w:widowControl/>
      <w:pBdr>
        <w:left w:val="single" w:color="auto" w:sz="4" w:space="0"/>
        <w:right w:val="single" w:color="auto" w:sz="4" w:space="0"/>
      </w:pBdr>
      <w:spacing w:before="100" w:after="100"/>
      <w:jc w:val="center"/>
    </w:pPr>
    <w:rPr>
      <w:kern w:val="0"/>
      <w:sz w:val="24"/>
      <w:szCs w:val="20"/>
    </w:rPr>
  </w:style>
  <w:style w:type="paragraph" w:customStyle="1" w:styleId="140">
    <w:name w:val="2"/>
    <w:basedOn w:val="1"/>
    <w:next w:val="17"/>
    <w:qFormat/>
    <w:uiPriority w:val="0"/>
    <w:pPr>
      <w:spacing w:after="120"/>
    </w:pPr>
  </w:style>
  <w:style w:type="paragraph" w:customStyle="1" w:styleId="141">
    <w:name w:val="论文正文"/>
    <w:basedOn w:val="7"/>
    <w:qFormat/>
    <w:uiPriority w:val="0"/>
    <w:pPr>
      <w:ind w:firstLine="480"/>
    </w:pPr>
    <w:rPr>
      <w:rFonts w:ascii="宋体" w:hAnsi="宋体"/>
      <w:sz w:val="28"/>
    </w:rPr>
  </w:style>
  <w:style w:type="paragraph" w:customStyle="1" w:styleId="142">
    <w:name w:val="表头"/>
    <w:basedOn w:val="1"/>
    <w:link w:val="202"/>
    <w:qFormat/>
    <w:uiPriority w:val="99"/>
    <w:pPr>
      <w:adjustRightInd w:val="0"/>
      <w:snapToGrid w:val="0"/>
      <w:spacing w:line="300" w:lineRule="atLeast"/>
      <w:textAlignment w:val="baseline"/>
    </w:pPr>
    <w:rPr>
      <w:rFonts w:ascii="宋体" w:hAnsi="宋体" w:eastAsia="黑体"/>
      <w:kern w:val="0"/>
      <w:szCs w:val="20"/>
    </w:rPr>
  </w:style>
  <w:style w:type="paragraph" w:customStyle="1" w:styleId="143">
    <w:name w:val="Char4 Char Char Char Char Char Char Char Char Char Char Char Char Char Char Char Char Char1 Char Char Char Char"/>
    <w:basedOn w:val="1"/>
    <w:qFormat/>
    <w:uiPriority w:val="0"/>
    <w:pPr>
      <w:spacing w:line="240" w:lineRule="exact"/>
      <w:ind w:firstLine="200" w:firstLineChars="200"/>
    </w:pPr>
    <w:rPr>
      <w:sz w:val="28"/>
      <w:szCs w:val="28"/>
    </w:rPr>
  </w:style>
  <w:style w:type="paragraph" w:customStyle="1" w:styleId="144">
    <w:name w:val="样式 自动设置"/>
    <w:basedOn w:val="1"/>
    <w:link w:val="182"/>
    <w:qFormat/>
    <w:uiPriority w:val="0"/>
    <w:pPr>
      <w:autoSpaceDE w:val="0"/>
      <w:autoSpaceDN w:val="0"/>
      <w:adjustRightInd w:val="0"/>
      <w:snapToGrid w:val="0"/>
      <w:spacing w:before="50" w:beforeLines="50" w:line="288" w:lineRule="auto"/>
      <w:ind w:firstLine="200" w:firstLineChars="200"/>
    </w:pPr>
    <w:rPr>
      <w:rFonts w:cs="宋体"/>
      <w:sz w:val="24"/>
    </w:rPr>
  </w:style>
  <w:style w:type="paragraph" w:customStyle="1" w:styleId="145">
    <w:name w:val="表文-EIA report"/>
    <w:basedOn w:val="20"/>
    <w:qFormat/>
    <w:uiPriority w:val="0"/>
    <w:pPr>
      <w:widowControl w:val="0"/>
      <w:adjustRightInd w:val="0"/>
      <w:snapToGrid w:val="0"/>
      <w:jc w:val="center"/>
    </w:pPr>
    <w:rPr>
      <w:rFonts w:ascii="Times New Roman" w:hAnsi="Times New Roman" w:cs="Courier New"/>
      <w:kern w:val="2"/>
      <w:szCs w:val="21"/>
    </w:rPr>
  </w:style>
  <w:style w:type="paragraph" w:customStyle="1" w:styleId="146">
    <w:name w:val="Table Paragraph"/>
    <w:basedOn w:val="1"/>
    <w:qFormat/>
    <w:uiPriority w:val="1"/>
    <w:pPr>
      <w:autoSpaceDE w:val="0"/>
      <w:autoSpaceDN w:val="0"/>
      <w:adjustRightInd w:val="0"/>
      <w:jc w:val="left"/>
    </w:pPr>
    <w:rPr>
      <w:kern w:val="0"/>
      <w:sz w:val="24"/>
    </w:rPr>
  </w:style>
  <w:style w:type="paragraph" w:customStyle="1" w:styleId="147">
    <w:name w:val="正文 4"/>
    <w:basedOn w:val="1"/>
    <w:link w:val="205"/>
    <w:qFormat/>
    <w:uiPriority w:val="0"/>
    <w:pPr>
      <w:overflowPunct w:val="0"/>
      <w:adjustRightInd w:val="0"/>
      <w:snapToGrid w:val="0"/>
      <w:spacing w:line="360" w:lineRule="auto"/>
      <w:ind w:firstLine="480" w:firstLineChars="200"/>
      <w:jc w:val="left"/>
    </w:pPr>
    <w:rPr>
      <w:rFonts w:cs="Calibri"/>
      <w:bCs/>
      <w:snapToGrid w:val="0"/>
      <w:kern w:val="0"/>
      <w:sz w:val="24"/>
    </w:rPr>
  </w:style>
  <w:style w:type="paragraph" w:customStyle="1" w:styleId="148">
    <w:name w:val="Char1"/>
    <w:basedOn w:val="1"/>
    <w:qFormat/>
    <w:uiPriority w:val="0"/>
    <w:rPr>
      <w:spacing w:val="20"/>
      <w:sz w:val="28"/>
      <w:szCs w:val="21"/>
    </w:rPr>
  </w:style>
  <w:style w:type="paragraph" w:customStyle="1" w:styleId="149">
    <w:name w:val="Char"/>
    <w:basedOn w:val="1"/>
    <w:qFormat/>
    <w:uiPriority w:val="0"/>
    <w:pPr>
      <w:spacing w:line="500" w:lineRule="exact"/>
      <w:ind w:left="200" w:hanging="200" w:hangingChars="200"/>
    </w:pPr>
    <w:rPr>
      <w:rFonts w:ascii="宋体" w:hAnsi="宋体"/>
      <w:sz w:val="28"/>
      <w:szCs w:val="28"/>
    </w:rPr>
  </w:style>
  <w:style w:type="paragraph" w:customStyle="1" w:styleId="150">
    <w:name w:val="Char Char2 Char Char Char Char"/>
    <w:basedOn w:val="1"/>
    <w:qFormat/>
    <w:uiPriority w:val="0"/>
    <w:pPr>
      <w:spacing w:before="20" w:beforeLines="20" w:line="440" w:lineRule="atLeast"/>
      <w:ind w:firstLine="200" w:firstLineChars="200"/>
    </w:pPr>
    <w:rPr>
      <w:sz w:val="24"/>
    </w:rPr>
  </w:style>
  <w:style w:type="paragraph" w:customStyle="1" w:styleId="151">
    <w:name w:val="表题"/>
    <w:basedOn w:val="1"/>
    <w:qFormat/>
    <w:uiPriority w:val="0"/>
    <w:pPr>
      <w:snapToGrid w:val="0"/>
      <w:jc w:val="center"/>
    </w:pPr>
    <w:rPr>
      <w:rFonts w:eastAsia="黑体"/>
      <w:sz w:val="24"/>
      <w:szCs w:val="20"/>
    </w:rPr>
  </w:style>
  <w:style w:type="paragraph" w:customStyle="1" w:styleId="152">
    <w:name w:val="正文格式"/>
    <w:basedOn w:val="1"/>
    <w:qFormat/>
    <w:uiPriority w:val="0"/>
    <w:pPr>
      <w:spacing w:line="360" w:lineRule="auto"/>
      <w:ind w:firstLine="482"/>
    </w:pPr>
    <w:rPr>
      <w:rFonts w:ascii="宋体" w:cs="宋体"/>
      <w:sz w:val="24"/>
    </w:rPr>
  </w:style>
  <w:style w:type="paragraph" w:customStyle="1" w:styleId="153">
    <w:name w:val="样式 标题 3 + 行距: 固定值 24 磅"/>
    <w:basedOn w:val="5"/>
    <w:qFormat/>
    <w:uiPriority w:val="0"/>
    <w:pPr>
      <w:tabs>
        <w:tab w:val="left" w:pos="1785"/>
      </w:tabs>
      <w:autoSpaceDE w:val="0"/>
      <w:autoSpaceDN w:val="0"/>
      <w:adjustRightInd w:val="0"/>
      <w:spacing w:before="0" w:after="0" w:line="480" w:lineRule="exact"/>
      <w:ind w:firstLine="0" w:firstLineChars="0"/>
    </w:pPr>
    <w:rPr>
      <w:rFonts w:ascii="宋体" w:cs="宋体"/>
      <w:bCs w:val="0"/>
      <w:sz w:val="30"/>
      <w:szCs w:val="20"/>
      <w:lang w:val="zh-CN"/>
    </w:rPr>
  </w:style>
  <w:style w:type="paragraph" w:customStyle="1" w:styleId="154">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5">
    <w:name w:val="环评正文"/>
    <w:link w:val="203"/>
    <w:qFormat/>
    <w:uiPriority w:val="0"/>
    <w:pPr>
      <w:spacing w:line="44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156">
    <w:name w:val="默认段落字体 Para Char Char Char Char Char Char Char Char Char Char"/>
    <w:basedOn w:val="1"/>
    <w:qFormat/>
    <w:uiPriority w:val="0"/>
    <w:rPr>
      <w:rFonts w:ascii="Tahoma" w:hAnsi="Tahoma"/>
      <w:sz w:val="24"/>
      <w:szCs w:val="20"/>
    </w:rPr>
  </w:style>
  <w:style w:type="paragraph" w:customStyle="1" w:styleId="157">
    <w:name w:val="1文章"/>
    <w:basedOn w:val="1"/>
    <w:qFormat/>
    <w:uiPriority w:val="0"/>
    <w:pPr>
      <w:snapToGrid w:val="0"/>
      <w:spacing w:line="420" w:lineRule="auto"/>
      <w:ind w:firstLine="454"/>
      <w:outlineLvl w:val="4"/>
    </w:pPr>
    <w:rPr>
      <w:spacing w:val="4"/>
      <w:sz w:val="24"/>
    </w:rPr>
  </w:style>
  <w:style w:type="character" w:customStyle="1" w:styleId="158">
    <w:name w:val="正文文本首行缩进 2 字符"/>
    <w:basedOn w:val="159"/>
    <w:link w:val="36"/>
    <w:qFormat/>
    <w:uiPriority w:val="0"/>
    <w:rPr>
      <w:rFonts w:eastAsia="宋体"/>
      <w:kern w:val="2"/>
      <w:sz w:val="21"/>
      <w:szCs w:val="24"/>
      <w:lang w:val="en-US" w:eastAsia="zh-CN" w:bidi="ar-SA"/>
    </w:rPr>
  </w:style>
  <w:style w:type="character" w:customStyle="1" w:styleId="159">
    <w:name w:val="正文文本 字符"/>
    <w:link w:val="17"/>
    <w:qFormat/>
    <w:uiPriority w:val="0"/>
    <w:rPr>
      <w:rFonts w:eastAsia="宋体"/>
      <w:kern w:val="2"/>
      <w:sz w:val="21"/>
      <w:szCs w:val="24"/>
      <w:lang w:val="en-US" w:eastAsia="zh-CN" w:bidi="ar-SA"/>
    </w:rPr>
  </w:style>
  <w:style w:type="character" w:customStyle="1" w:styleId="160">
    <w:name w:val="表头 1 Char"/>
    <w:link w:val="87"/>
    <w:qFormat/>
    <w:uiPriority w:val="0"/>
    <w:rPr>
      <w:rFonts w:eastAsia="方正小标宋_GBK"/>
      <w:snapToGrid/>
      <w:sz w:val="24"/>
      <w:szCs w:val="24"/>
    </w:rPr>
  </w:style>
  <w:style w:type="character" w:customStyle="1" w:styleId="161">
    <w:name w:val="正文文字缩进 Char"/>
    <w:qFormat/>
    <w:uiPriority w:val="0"/>
    <w:rPr>
      <w:kern w:val="2"/>
      <w:sz w:val="21"/>
      <w:szCs w:val="24"/>
    </w:rPr>
  </w:style>
  <w:style w:type="character" w:customStyle="1" w:styleId="162">
    <w:name w:val="标题4 Char"/>
    <w:qFormat/>
    <w:uiPriority w:val="0"/>
    <w:rPr>
      <w:rFonts w:eastAsia="宋体"/>
      <w:b/>
      <w:bCs/>
      <w:kern w:val="2"/>
      <w:sz w:val="30"/>
      <w:szCs w:val="32"/>
      <w:lang w:val="en-US" w:eastAsia="zh-CN" w:bidi="ar-SA"/>
    </w:rPr>
  </w:style>
  <w:style w:type="character" w:customStyle="1" w:styleId="163">
    <w:name w:val="Char3"/>
    <w:qFormat/>
    <w:uiPriority w:val="0"/>
    <w:rPr>
      <w:rFonts w:eastAsia="宋体"/>
      <w:b/>
      <w:bCs/>
      <w:kern w:val="2"/>
      <w:sz w:val="32"/>
      <w:szCs w:val="32"/>
      <w:lang w:val="en-US" w:eastAsia="zh-CN" w:bidi="ar-SA"/>
    </w:rPr>
  </w:style>
  <w:style w:type="character" w:customStyle="1" w:styleId="164">
    <w:name w:val="style101"/>
    <w:qFormat/>
    <w:uiPriority w:val="0"/>
    <w:rPr>
      <w:sz w:val="27"/>
      <w:szCs w:val="27"/>
    </w:rPr>
  </w:style>
  <w:style w:type="character" w:customStyle="1" w:styleId="165">
    <w:name w:val="样式 报告 + Times New Roman Char"/>
    <w:link w:val="127"/>
    <w:qFormat/>
    <w:uiPriority w:val="0"/>
    <w:rPr>
      <w:rFonts w:eastAsia="宋体"/>
      <w:sz w:val="28"/>
      <w:szCs w:val="28"/>
      <w:lang w:val="en-US" w:eastAsia="zh-CN" w:bidi="ar-SA"/>
    </w:rPr>
  </w:style>
  <w:style w:type="character" w:customStyle="1" w:styleId="166">
    <w:name w:val="表格小四 Char"/>
    <w:link w:val="51"/>
    <w:qFormat/>
    <w:uiPriority w:val="0"/>
    <w:rPr>
      <w:rFonts w:ascii="宋体" w:hAnsi="宋体" w:eastAsia="宋体"/>
      <w:kern w:val="2"/>
      <w:sz w:val="24"/>
      <w:szCs w:val="24"/>
      <w:lang w:val="en-US" w:eastAsia="zh-CN" w:bidi="ar-SA"/>
    </w:rPr>
  </w:style>
  <w:style w:type="character" w:customStyle="1" w:styleId="167">
    <w:name w:val="样式 标题4 + (中文) 宋体 Char"/>
    <w:basedOn w:val="162"/>
    <w:qFormat/>
    <w:uiPriority w:val="0"/>
    <w:rPr>
      <w:rFonts w:eastAsia="宋体"/>
      <w:kern w:val="2"/>
      <w:sz w:val="30"/>
      <w:szCs w:val="32"/>
      <w:lang w:val="en-US" w:eastAsia="zh-CN" w:bidi="ar-SA"/>
    </w:rPr>
  </w:style>
  <w:style w:type="character" w:customStyle="1" w:styleId="168">
    <w:name w:val="批注框文本 字符"/>
    <w:link w:val="23"/>
    <w:qFormat/>
    <w:uiPriority w:val="0"/>
    <w:rPr>
      <w:rFonts w:eastAsia="宋体"/>
      <w:kern w:val="2"/>
      <w:sz w:val="18"/>
      <w:szCs w:val="18"/>
      <w:lang w:val="en-US" w:eastAsia="zh-CN" w:bidi="ar-SA"/>
    </w:rPr>
  </w:style>
  <w:style w:type="character" w:customStyle="1" w:styleId="169">
    <w:name w:val="页眉 字符"/>
    <w:link w:val="2"/>
    <w:qFormat/>
    <w:uiPriority w:val="0"/>
    <w:rPr>
      <w:rFonts w:hint="eastAsia" w:ascii="宋体" w:hAnsi="宋体" w:eastAsia="宋体" w:cs="宋体"/>
    </w:rPr>
  </w:style>
  <w:style w:type="character" w:customStyle="1" w:styleId="170">
    <w:name w:val="正文文本缩进 字符"/>
    <w:link w:val="18"/>
    <w:qFormat/>
    <w:uiPriority w:val="0"/>
    <w:rPr>
      <w:rFonts w:ascii="楷体_GB2312" w:eastAsia="楷体_GB2312"/>
      <w:kern w:val="2"/>
      <w:sz w:val="21"/>
      <w:szCs w:val="24"/>
      <w:lang w:val="en-US" w:eastAsia="zh-CN" w:bidi="ar-SA"/>
    </w:rPr>
  </w:style>
  <w:style w:type="character" w:customStyle="1" w:styleId="171">
    <w:name w:val="表头4 Char"/>
    <w:link w:val="59"/>
    <w:qFormat/>
    <w:uiPriority w:val="0"/>
    <w:rPr>
      <w:rFonts w:eastAsia="宋体"/>
      <w:b/>
      <w:kern w:val="2"/>
      <w:sz w:val="28"/>
      <w:szCs w:val="24"/>
      <w:lang w:val="en-US" w:eastAsia="zh-CN" w:bidi="ar-SA"/>
    </w:rPr>
  </w:style>
  <w:style w:type="character" w:customStyle="1" w:styleId="172">
    <w:name w:val="layui-layer-tabnow"/>
    <w:qFormat/>
    <w:uiPriority w:val="0"/>
    <w:rPr>
      <w:bdr w:val="single" w:color="CCCCCC" w:sz="6" w:space="0"/>
      <w:shd w:val="clear" w:color="auto" w:fill="FFFFFF"/>
    </w:rPr>
  </w:style>
  <w:style w:type="character" w:customStyle="1" w:styleId="173">
    <w:name w:val="text_new"/>
    <w:basedOn w:val="39"/>
    <w:qFormat/>
    <w:uiPriority w:val="0"/>
  </w:style>
  <w:style w:type="character" w:customStyle="1" w:styleId="174">
    <w:name w:val="标题 3 Char1"/>
    <w:qFormat/>
    <w:uiPriority w:val="0"/>
    <w:rPr>
      <w:rFonts w:eastAsia="宋体"/>
      <w:b/>
      <w:bCs/>
      <w:kern w:val="2"/>
      <w:sz w:val="32"/>
      <w:szCs w:val="32"/>
      <w:lang w:val="en-US" w:eastAsia="zh-CN" w:bidi="ar-SA"/>
    </w:rPr>
  </w:style>
  <w:style w:type="character" w:customStyle="1" w:styleId="175">
    <w:name w:val="Char Char2"/>
    <w:qFormat/>
    <w:uiPriority w:val="0"/>
    <w:rPr>
      <w:rFonts w:ascii="Arial" w:hAnsi="Arial" w:eastAsia="宋体" w:cs="Arial"/>
      <w:sz w:val="24"/>
      <w:szCs w:val="24"/>
      <w:lang w:val="en-US" w:eastAsia="zh-CN" w:bidi="ar-SA"/>
    </w:rPr>
  </w:style>
  <w:style w:type="character" w:customStyle="1" w:styleId="176">
    <w:name w:val="表图头 Char"/>
    <w:link w:val="57"/>
    <w:qFormat/>
    <w:uiPriority w:val="0"/>
    <w:rPr>
      <w:rFonts w:eastAsia="华文中宋"/>
      <w:b/>
      <w:kern w:val="2"/>
      <w:sz w:val="24"/>
      <w:szCs w:val="24"/>
      <w:lang w:val="en-US" w:eastAsia="zh-CN" w:bidi="ar-SA"/>
    </w:rPr>
  </w:style>
  <w:style w:type="character" w:customStyle="1" w:styleId="177">
    <w:name w:val="标题 3 字符"/>
    <w:link w:val="5"/>
    <w:qFormat/>
    <w:uiPriority w:val="0"/>
    <w:rPr>
      <w:rFonts w:eastAsia="宋体"/>
      <w:b/>
      <w:bCs/>
      <w:kern w:val="2"/>
      <w:sz w:val="32"/>
      <w:szCs w:val="32"/>
      <w:lang w:val="en-US" w:eastAsia="zh-CN" w:bidi="ar-SA"/>
    </w:rPr>
  </w:style>
  <w:style w:type="character" w:customStyle="1" w:styleId="178">
    <w:name w:val="标题 2 字符"/>
    <w:link w:val="4"/>
    <w:qFormat/>
    <w:uiPriority w:val="0"/>
    <w:rPr>
      <w:rFonts w:ascii="Arial" w:hAnsi="Arial" w:eastAsia="黑体"/>
      <w:b/>
      <w:bCs/>
      <w:kern w:val="2"/>
      <w:sz w:val="32"/>
      <w:szCs w:val="32"/>
      <w:lang w:val="en-US" w:eastAsia="zh-CN" w:bidi="ar-SA"/>
    </w:rPr>
  </w:style>
  <w:style w:type="character" w:customStyle="1" w:styleId="179">
    <w:name w:val="apple-style-span"/>
    <w:basedOn w:val="39"/>
    <w:qFormat/>
    <w:uiPriority w:val="0"/>
  </w:style>
  <w:style w:type="character" w:customStyle="1" w:styleId="180">
    <w:name w:val="正文1"/>
    <w:qFormat/>
    <w:uiPriority w:val="0"/>
    <w:rPr>
      <w:rFonts w:hint="eastAsia" w:ascii="宋体" w:hAnsi="宋体" w:eastAsia="宋体"/>
      <w:sz w:val="22"/>
      <w:szCs w:val="22"/>
    </w:rPr>
  </w:style>
  <w:style w:type="character" w:customStyle="1" w:styleId="181">
    <w:name w:val="first-child4"/>
    <w:basedOn w:val="39"/>
    <w:qFormat/>
    <w:uiPriority w:val="0"/>
  </w:style>
  <w:style w:type="character" w:customStyle="1" w:styleId="182">
    <w:name w:val="样式 自动设置 Char"/>
    <w:link w:val="144"/>
    <w:qFormat/>
    <w:uiPriority w:val="0"/>
    <w:rPr>
      <w:rFonts w:eastAsia="宋体" w:cs="宋体"/>
      <w:kern w:val="2"/>
      <w:sz w:val="24"/>
      <w:szCs w:val="24"/>
      <w:lang w:val="en-US" w:eastAsia="zh-CN" w:bidi="ar-SA"/>
    </w:rPr>
  </w:style>
  <w:style w:type="character" w:customStyle="1" w:styleId="183">
    <w:name w:val="正文缩进1"/>
    <w:qFormat/>
    <w:uiPriority w:val="0"/>
    <w:rPr>
      <w:rFonts w:eastAsia="宋体"/>
      <w:kern w:val="2"/>
      <w:sz w:val="24"/>
      <w:lang w:val="en-US" w:eastAsia="zh-CN" w:bidi="ar-SA"/>
    </w:rPr>
  </w:style>
  <w:style w:type="character" w:customStyle="1" w:styleId="184">
    <w:name w:val="批注主题 字符"/>
    <w:link w:val="35"/>
    <w:qFormat/>
    <w:uiPriority w:val="0"/>
    <w:rPr>
      <w:rFonts w:eastAsia="宋体"/>
      <w:b/>
      <w:bCs/>
      <w:kern w:val="2"/>
      <w:sz w:val="21"/>
      <w:szCs w:val="24"/>
      <w:lang w:val="en-US" w:eastAsia="zh-CN" w:bidi="ar-SA"/>
    </w:rPr>
  </w:style>
  <w:style w:type="character" w:customStyle="1" w:styleId="185">
    <w:name w:val="表蕊 Char1"/>
    <w:link w:val="73"/>
    <w:qFormat/>
    <w:uiPriority w:val="0"/>
    <w:rPr>
      <w:rFonts w:eastAsia="宋体"/>
      <w:sz w:val="21"/>
      <w:lang w:val="en-US" w:eastAsia="zh-CN" w:bidi="ar-SA"/>
    </w:rPr>
  </w:style>
  <w:style w:type="character" w:customStyle="1" w:styleId="186">
    <w:name w:val="小表文字 字符"/>
    <w:link w:val="100"/>
    <w:qFormat/>
    <w:uiPriority w:val="0"/>
    <w:rPr>
      <w:kern w:val="2"/>
      <w:sz w:val="21"/>
      <w:szCs w:val="22"/>
    </w:rPr>
  </w:style>
  <w:style w:type="character" w:customStyle="1" w:styleId="187">
    <w:name w:val="报告 Char Char"/>
    <w:link w:val="112"/>
    <w:qFormat/>
    <w:uiPriority w:val="0"/>
    <w:rPr>
      <w:rFonts w:eastAsia="宋体"/>
      <w:kern w:val="2"/>
      <w:sz w:val="24"/>
      <w:szCs w:val="24"/>
      <w:lang w:val="en-US" w:eastAsia="zh-CN" w:bidi="ar-SA"/>
    </w:rPr>
  </w:style>
  <w:style w:type="character" w:customStyle="1" w:styleId="188">
    <w:name w:val="font01"/>
    <w:qFormat/>
    <w:uiPriority w:val="0"/>
    <w:rPr>
      <w:rFonts w:hint="eastAsia" w:ascii="宋体" w:hAnsi="宋体" w:eastAsia="宋体" w:cs="宋体"/>
      <w:color w:val="000000"/>
      <w:sz w:val="22"/>
      <w:szCs w:val="22"/>
      <w:u w:val="none"/>
    </w:rPr>
  </w:style>
  <w:style w:type="character" w:customStyle="1" w:styleId="189">
    <w:name w:val="标题1"/>
    <w:basedOn w:val="39"/>
    <w:qFormat/>
    <w:uiPriority w:val="0"/>
  </w:style>
  <w:style w:type="character" w:customStyle="1" w:styleId="190">
    <w:name w:val="样式 标题 3 + 小四 Char"/>
    <w:qFormat/>
    <w:uiPriority w:val="0"/>
    <w:rPr>
      <w:rFonts w:ascii="宋体" w:eastAsia="宋体" w:cs="宋体"/>
      <w:b/>
      <w:kern w:val="2"/>
      <w:sz w:val="28"/>
      <w:szCs w:val="30"/>
      <w:lang w:val="zh-CN" w:eastAsia="zh-CN" w:bidi="ar-SA"/>
    </w:rPr>
  </w:style>
  <w:style w:type="character" w:customStyle="1" w:styleId="191">
    <w:name w:val="bbc1"/>
    <w:qFormat/>
    <w:uiPriority w:val="0"/>
    <w:rPr>
      <w:b/>
      <w:bCs/>
      <w:color w:val="000000"/>
      <w:sz w:val="23"/>
      <w:szCs w:val="23"/>
      <w:u w:val="none"/>
    </w:rPr>
  </w:style>
  <w:style w:type="character" w:customStyle="1" w:styleId="192">
    <w:name w:val="HTML 预设格式 字符"/>
    <w:link w:val="32"/>
    <w:qFormat/>
    <w:uiPriority w:val="0"/>
    <w:rPr>
      <w:rFonts w:ascii="Arial" w:hAnsi="Arial" w:eastAsia="宋体" w:cs="Arial"/>
      <w:sz w:val="24"/>
      <w:szCs w:val="24"/>
      <w:lang w:val="en-US" w:eastAsia="zh-CN" w:bidi="ar-SA"/>
    </w:rPr>
  </w:style>
  <w:style w:type="character" w:customStyle="1" w:styleId="193">
    <w:name w:val="headline-content2"/>
    <w:basedOn w:val="39"/>
    <w:qFormat/>
    <w:uiPriority w:val="0"/>
  </w:style>
  <w:style w:type="character" w:customStyle="1" w:styleId="194">
    <w:name w:val="批注文字 字符"/>
    <w:link w:val="15"/>
    <w:semiHidden/>
    <w:qFormat/>
    <w:uiPriority w:val="99"/>
    <w:rPr>
      <w:kern w:val="2"/>
      <w:sz w:val="21"/>
      <w:szCs w:val="24"/>
    </w:rPr>
  </w:style>
  <w:style w:type="character" w:customStyle="1" w:styleId="195">
    <w:name w:val="first-child2"/>
    <w:basedOn w:val="39"/>
    <w:qFormat/>
    <w:uiPriority w:val="0"/>
  </w:style>
  <w:style w:type="character" w:customStyle="1" w:styleId="196">
    <w:name w:val="页脚 字符"/>
    <w:link w:val="24"/>
    <w:qFormat/>
    <w:uiPriority w:val="0"/>
    <w:rPr>
      <w:rFonts w:hint="eastAsia" w:ascii="宋体" w:hAnsi="宋体" w:eastAsia="宋体" w:cs="宋体"/>
    </w:rPr>
  </w:style>
  <w:style w:type="character" w:customStyle="1" w:styleId="197">
    <w:name w:val="表格文字 Char"/>
    <w:link w:val="111"/>
    <w:qFormat/>
    <w:uiPriority w:val="0"/>
    <w:rPr>
      <w:kern w:val="2"/>
      <w:sz w:val="21"/>
      <w:szCs w:val="24"/>
    </w:rPr>
  </w:style>
  <w:style w:type="character" w:customStyle="1" w:styleId="198">
    <w:name w:val="first-child"/>
    <w:basedOn w:val="39"/>
    <w:qFormat/>
    <w:uiPriority w:val="0"/>
  </w:style>
  <w:style w:type="character" w:customStyle="1" w:styleId="199">
    <w:name w:val="正文文本缩进 3 字符"/>
    <w:link w:val="30"/>
    <w:qFormat/>
    <w:uiPriority w:val="0"/>
    <w:rPr>
      <w:rFonts w:eastAsia="仿宋_GB2312"/>
      <w:color w:val="FF0000"/>
      <w:kern w:val="2"/>
      <w:sz w:val="28"/>
      <w:lang w:val="en-US" w:eastAsia="zh-CN" w:bidi="ar-SA"/>
    </w:rPr>
  </w:style>
  <w:style w:type="character" w:customStyle="1" w:styleId="200">
    <w:name w:val="样式 正文缩进 + 首行缩进:  2 字符 Char"/>
    <w:link w:val="121"/>
    <w:qFormat/>
    <w:uiPriority w:val="0"/>
    <w:rPr>
      <w:rFonts w:eastAsia="宋体" w:cs="宋体"/>
      <w:kern w:val="2"/>
      <w:sz w:val="28"/>
      <w:lang w:val="en-US" w:eastAsia="zh-CN" w:bidi="ar-SA"/>
    </w:rPr>
  </w:style>
  <w:style w:type="character" w:customStyle="1" w:styleId="201">
    <w:name w:val="样式 小4居中 + Char"/>
    <w:link w:val="96"/>
    <w:qFormat/>
    <w:uiPriority w:val="0"/>
    <w:rPr>
      <w:rFonts w:eastAsia="宋体"/>
      <w:sz w:val="24"/>
      <w:szCs w:val="24"/>
      <w:lang w:val="en-US" w:eastAsia="zh-CN" w:bidi="ar-SA"/>
    </w:rPr>
  </w:style>
  <w:style w:type="character" w:customStyle="1" w:styleId="202">
    <w:name w:val="表头 Char"/>
    <w:link w:val="142"/>
    <w:qFormat/>
    <w:uiPriority w:val="0"/>
    <w:rPr>
      <w:rFonts w:ascii="宋体" w:hAnsi="宋体" w:eastAsia="黑体"/>
      <w:sz w:val="21"/>
      <w:lang w:val="en-US" w:eastAsia="zh-CN" w:bidi="ar-SA"/>
    </w:rPr>
  </w:style>
  <w:style w:type="character" w:customStyle="1" w:styleId="203">
    <w:name w:val="环评正文 Char1"/>
    <w:link w:val="155"/>
    <w:qFormat/>
    <w:uiPriority w:val="0"/>
    <w:rPr>
      <w:bCs/>
      <w:kern w:val="2"/>
      <w:sz w:val="24"/>
      <w:szCs w:val="24"/>
      <w:lang w:val="en-US" w:eastAsia="zh-CN" w:bidi="ar-SA"/>
    </w:rPr>
  </w:style>
  <w:style w:type="character" w:customStyle="1" w:styleId="204">
    <w:name w:val="报告正文 Char Char Char Char"/>
    <w:link w:val="50"/>
    <w:qFormat/>
    <w:uiPriority w:val="0"/>
    <w:rPr>
      <w:rFonts w:eastAsia="仿宋_GB2312"/>
      <w:sz w:val="28"/>
    </w:rPr>
  </w:style>
  <w:style w:type="character" w:customStyle="1" w:styleId="205">
    <w:name w:val="正文 4 Char"/>
    <w:link w:val="147"/>
    <w:qFormat/>
    <w:uiPriority w:val="0"/>
    <w:rPr>
      <w:rFonts w:cs="Calibri"/>
      <w:bCs/>
      <w:snapToGrid/>
      <w:sz w:val="24"/>
      <w:szCs w:val="24"/>
    </w:rPr>
  </w:style>
  <w:style w:type="character" w:customStyle="1" w:styleId="206">
    <w:name w:val="表格字体 Char"/>
    <w:link w:val="92"/>
    <w:qFormat/>
    <w:uiPriority w:val="0"/>
    <w:rPr>
      <w:bCs/>
      <w:snapToGrid/>
      <w:color w:val="000000"/>
      <w:szCs w:val="21"/>
    </w:rPr>
  </w:style>
  <w:style w:type="character" w:customStyle="1" w:styleId="207">
    <w:name w:val="纯文本1 Char Char"/>
    <w:qFormat/>
    <w:uiPriority w:val="0"/>
    <w:rPr>
      <w:rFonts w:ascii="宋体" w:hAnsi="Courier New" w:eastAsia="仿宋_GB2312"/>
      <w:kern w:val="2"/>
      <w:sz w:val="21"/>
      <w:lang w:val="en-US" w:eastAsia="zh-CN" w:bidi="ar-SA"/>
    </w:rPr>
  </w:style>
  <w:style w:type="character" w:customStyle="1" w:styleId="208">
    <w:name w:val="正文1 Char1"/>
    <w:qFormat/>
    <w:uiPriority w:val="0"/>
    <w:rPr>
      <w:rFonts w:ascii="宋体" w:hAnsi="宋体" w:eastAsia="宋体"/>
      <w:kern w:val="2"/>
      <w:sz w:val="28"/>
      <w:szCs w:val="24"/>
      <w:lang w:val="en-US" w:eastAsia="zh-CN" w:bidi="ar-SA"/>
    </w:rPr>
  </w:style>
  <w:style w:type="table" w:customStyle="1" w:styleId="209">
    <w:name w:val="三线表"/>
    <w:basedOn w:val="37"/>
    <w:qFormat/>
    <w:uiPriority w:val="99"/>
    <w:pPr>
      <w:jc w:val="center"/>
    </w:pPr>
    <w:rPr>
      <w:sz w:val="21"/>
    </w:rPr>
    <w:tblPr>
      <w:tblBorders>
        <w:top w:val="single" w:color="auto" w:sz="12" w:space="0"/>
        <w:bottom w:val="single" w:color="auto" w:sz="12" w:space="0"/>
        <w:insideH w:val="single" w:color="auto" w:sz="4" w:space="0"/>
        <w:insideV w:val="single" w:color="auto" w:sz="4" w:space="0"/>
      </w:tblBorders>
    </w:tblPr>
    <w:tcPr>
      <w:vAlign w:val="center"/>
    </w:tcPr>
  </w:style>
  <w:style w:type="character" w:customStyle="1" w:styleId="210">
    <w:name w:val="ht_trs2"/>
    <w:qFormat/>
    <w:uiPriority w:val="0"/>
  </w:style>
  <w:style w:type="paragraph" w:customStyle="1" w:styleId="211">
    <w:name w:val="標準"/>
    <w:basedOn w:val="154"/>
    <w:next w:val="154"/>
    <w:unhideWhenUsed/>
    <w:qFormat/>
    <w:uiPriority w:val="99"/>
  </w:style>
  <w:style w:type="character" w:customStyle="1" w:styleId="212">
    <w:name w:val="zw1"/>
    <w:basedOn w:val="39"/>
    <w:qFormat/>
    <w:uiPriority w:val="3"/>
    <w:rPr>
      <w:rFonts w:hint="eastAsia" w:ascii="宋体" w:hAnsi="宋体" w:eastAsia="宋体"/>
      <w:sz w:val="22"/>
      <w:szCs w:val="22"/>
    </w:rPr>
  </w:style>
  <w:style w:type="character" w:customStyle="1" w:styleId="213">
    <w:name w:val="bt21"/>
    <w:basedOn w:val="39"/>
    <w:qFormat/>
    <w:uiPriority w:val="3"/>
    <w:rPr>
      <w:rFonts w:hint="eastAsia" w:ascii="黑体" w:eastAsia="黑体"/>
      <w:sz w:val="24"/>
      <w:szCs w:val="24"/>
    </w:rPr>
  </w:style>
  <w:style w:type="character" w:customStyle="1" w:styleId="214">
    <w:name w:val="font11"/>
    <w:basedOn w:val="39"/>
    <w:qFormat/>
    <w:uiPriority w:val="0"/>
    <w:rPr>
      <w:rFonts w:hint="eastAsia" w:ascii="宋体" w:hAnsi="宋体" w:eastAsia="宋体" w:cs="宋体"/>
      <w:color w:val="000000"/>
      <w:sz w:val="24"/>
      <w:szCs w:val="24"/>
      <w:u w:val="none"/>
    </w:rPr>
  </w:style>
  <w:style w:type="paragraph" w:customStyle="1" w:styleId="215">
    <w:name w:val="列出段落3"/>
    <w:basedOn w:val="1"/>
    <w:qFormat/>
    <w:uiPriority w:val="99"/>
    <w:pPr>
      <w:ind w:firstLine="420" w:firstLineChars="200"/>
    </w:pPr>
  </w:style>
  <w:style w:type="paragraph" w:customStyle="1" w:styleId="21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17">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image" Target="media/image9.wmf"/><Relationship Id="rId17" Type="http://schemas.openxmlformats.org/officeDocument/2006/relationships/image" Target="media/image8.wmf"/><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oleObject" Target="embeddings/oleObject2.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0B7132-5401-49A7-B31A-E1A4AF6996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9307</Words>
  <Characters>53051</Characters>
  <Lines>442</Lines>
  <Paragraphs>124</Paragraphs>
  <TotalTime>13</TotalTime>
  <ScaleCrop>false</ScaleCrop>
  <LinksUpToDate>false</LinksUpToDate>
  <CharactersWithSpaces>62234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2020-04-16T19:16:00Z</dcterms:created>
  <dc:creator>Anjou</dc:creator>
  <cp:lastModifiedBy>Anjou</cp:lastModifiedBy>
  <cp:lastPrinted>2020-05-25T07:03:00Z</cp:lastPrinted>
  <dcterms:modified xsi:type="dcterms:W3CDTF">2020-10-14T07:13:17Z</dcterms:modified>
  <dc:title>建设项目环境影响报告表</dc:title>
  <cp:revision>354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