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Lines="50" w:line="360" w:lineRule="auto"/>
        <w:jc w:val="center"/>
        <w:outlineLvl w:val="0"/>
        <w:rPr>
          <w:rFonts w:hint="eastAsia" w:ascii="方正小标宋简体" w:hAnsi="方正小标宋简体" w:eastAsia="方正小标宋简体" w:cs="方正小标宋简体"/>
          <w:b w:val="0"/>
          <w:bCs/>
          <w:kern w:val="0"/>
          <w:sz w:val="36"/>
          <w:szCs w:val="44"/>
          <w:lang w:val="en-US" w:eastAsia="zh-CN"/>
        </w:rPr>
      </w:pPr>
      <w:r>
        <w:rPr>
          <w:rFonts w:hint="eastAsia" w:ascii="方正小标宋简体" w:hAnsi="方正小标宋简体" w:eastAsia="方正小标宋简体" w:cs="方正小标宋简体"/>
          <w:b w:val="0"/>
          <w:bCs/>
          <w:color w:val="000000"/>
          <w:kern w:val="0"/>
          <w:sz w:val="44"/>
          <w:szCs w:val="44"/>
        </w:rPr>
        <w:t>202</w:t>
      </w:r>
      <w:r>
        <w:rPr>
          <w:rFonts w:hint="eastAsia" w:ascii="方正小标宋简体" w:hAnsi="方正小标宋简体" w:eastAsia="方正小标宋简体" w:cs="方正小标宋简体"/>
          <w:b w:val="0"/>
          <w:bCs/>
          <w:color w:val="000000"/>
          <w:kern w:val="0"/>
          <w:sz w:val="44"/>
          <w:szCs w:val="44"/>
          <w:lang w:val="en-US" w:eastAsia="zh-CN"/>
        </w:rPr>
        <w:t>1</w:t>
      </w:r>
      <w:r>
        <w:rPr>
          <w:rFonts w:hint="eastAsia" w:ascii="方正小标宋简体" w:hAnsi="方正小标宋简体" w:eastAsia="方正小标宋简体" w:cs="方正小标宋简体"/>
          <w:b w:val="0"/>
          <w:bCs/>
          <w:color w:val="000000"/>
          <w:kern w:val="0"/>
          <w:sz w:val="44"/>
          <w:szCs w:val="44"/>
        </w:rPr>
        <w:t>年漕湖学校</w:t>
      </w:r>
      <w:r>
        <w:rPr>
          <w:rFonts w:hint="eastAsia" w:ascii="方正小标宋简体" w:hAnsi="方正小标宋简体" w:eastAsia="方正小标宋简体" w:cs="方正小标宋简体"/>
          <w:b w:val="0"/>
          <w:bCs/>
          <w:kern w:val="0"/>
          <w:sz w:val="44"/>
          <w:szCs w:val="44"/>
        </w:rPr>
        <w:t>小学部新生入学</w:t>
      </w:r>
      <w:r>
        <w:rPr>
          <w:rFonts w:hint="eastAsia" w:ascii="方正小标宋简体" w:hAnsi="方正小标宋简体" w:eastAsia="方正小标宋简体" w:cs="方正小标宋简体"/>
          <w:b w:val="0"/>
          <w:bCs/>
          <w:kern w:val="0"/>
          <w:sz w:val="44"/>
          <w:szCs w:val="44"/>
          <w:lang w:val="en-US" w:eastAsia="zh-CN"/>
        </w:rPr>
        <w:t>公告</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FF0000"/>
          <w:kern w:val="0"/>
          <w:sz w:val="32"/>
          <w:szCs w:val="32"/>
        </w:rPr>
      </w:pPr>
      <w:r>
        <w:rPr>
          <w:rFonts w:hint="eastAsia" w:ascii="仿宋_GB2312" w:hAnsi="仿宋_GB2312" w:eastAsia="仿宋_GB2312" w:cs="仿宋_GB2312"/>
          <w:color w:val="000000"/>
          <w:kern w:val="0"/>
          <w:sz w:val="32"/>
          <w:szCs w:val="32"/>
        </w:rPr>
        <w:t>根据相城区教育局《202</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年相城区义务教育阶段学校入学工作意见》</w:t>
      </w:r>
      <w:r>
        <w:rPr>
          <w:rFonts w:hint="eastAsia" w:ascii="仿宋" w:hAnsi="仿宋" w:eastAsia="仿宋"/>
          <w:sz w:val="32"/>
          <w:szCs w:val="32"/>
        </w:rPr>
        <w:t>（相教教</w:t>
      </w:r>
      <w:r>
        <w:rPr>
          <w:rFonts w:hint="eastAsia" w:ascii="仿宋" w:hAnsi="仿宋" w:eastAsia="仿宋" w:cs="仿宋"/>
          <w:sz w:val="32"/>
          <w:szCs w:val="32"/>
        </w:rPr>
        <w:t>〔</w:t>
      </w:r>
      <w:r>
        <w:rPr>
          <w:rFonts w:hint="eastAsia" w:ascii="仿宋" w:hAnsi="仿宋" w:eastAsia="仿宋"/>
          <w:sz w:val="32"/>
          <w:szCs w:val="32"/>
        </w:rPr>
        <w:t>2021</w:t>
      </w:r>
      <w:r>
        <w:rPr>
          <w:rFonts w:hint="eastAsia" w:ascii="仿宋" w:hAnsi="仿宋" w:eastAsia="仿宋" w:cs="仿宋"/>
          <w:sz w:val="32"/>
          <w:szCs w:val="32"/>
        </w:rPr>
        <w:t>〕</w:t>
      </w:r>
      <w:r>
        <w:rPr>
          <w:rFonts w:hint="eastAsia" w:ascii="仿宋" w:hAnsi="仿宋" w:eastAsia="仿宋"/>
          <w:sz w:val="32"/>
          <w:szCs w:val="32"/>
        </w:rPr>
        <w:t>24号）</w:t>
      </w:r>
      <w:r>
        <w:rPr>
          <w:rFonts w:hint="eastAsia" w:ascii="仿宋_GB2312" w:hAnsi="仿宋_GB2312" w:eastAsia="仿宋_GB2312" w:cs="仿宋_GB2312"/>
          <w:color w:val="000000"/>
          <w:kern w:val="0"/>
          <w:sz w:val="32"/>
          <w:szCs w:val="32"/>
        </w:rPr>
        <w:t>，结合学校实际，特制定《</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color w:val="000000"/>
          <w:kern w:val="0"/>
          <w:sz w:val="32"/>
          <w:szCs w:val="32"/>
        </w:rPr>
        <w:t>漕湖学校小学部</w:t>
      </w:r>
      <w:r>
        <w:rPr>
          <w:rFonts w:hint="eastAsia" w:ascii="仿宋_GB2312" w:hAnsi="仿宋_GB2312" w:eastAsia="仿宋_GB2312" w:cs="仿宋_GB2312"/>
          <w:kern w:val="0"/>
          <w:sz w:val="32"/>
          <w:szCs w:val="32"/>
        </w:rPr>
        <w:t>新生入学</w:t>
      </w:r>
      <w:r>
        <w:rPr>
          <w:rFonts w:hint="eastAsia" w:ascii="仿宋_GB2312" w:hAnsi="仿宋_GB2312" w:eastAsia="仿宋_GB2312" w:cs="仿宋_GB2312"/>
          <w:kern w:val="0"/>
          <w:sz w:val="32"/>
          <w:szCs w:val="32"/>
          <w:lang w:val="en-US" w:eastAsia="zh-CN"/>
        </w:rPr>
        <w:t>公告</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kern w:val="0"/>
          <w:sz w:val="32"/>
          <w:szCs w:val="32"/>
          <w:lang w:val="en-US" w:eastAsia="zh-CN"/>
        </w:rPr>
        <w:t>内容</w:t>
      </w:r>
      <w:r>
        <w:rPr>
          <w:rFonts w:hint="eastAsia" w:ascii="仿宋_GB2312" w:hAnsi="仿宋_GB2312" w:eastAsia="仿宋_GB2312" w:cs="仿宋_GB2312"/>
          <w:kern w:val="0"/>
          <w:sz w:val="32"/>
          <w:szCs w:val="32"/>
        </w:rPr>
        <w:t>如下：</w:t>
      </w:r>
    </w:p>
    <w:p>
      <w:pPr>
        <w:keepNext w:val="0"/>
        <w:keepLines w:val="0"/>
        <w:pageBreakBefore w:val="0"/>
        <w:numPr>
          <w:ilvl w:val="0"/>
          <w:numId w:val="0"/>
        </w:numPr>
        <w:kinsoku/>
        <w:wordWrap/>
        <w:overflowPunct/>
        <w:topLinePunct w:val="0"/>
        <w:autoSpaceDE/>
        <w:autoSpaceDN/>
        <w:bidi w:val="0"/>
        <w:adjustRightInd w:val="0"/>
        <w:snapToGrid w:val="0"/>
        <w:spacing w:line="520" w:lineRule="exact"/>
        <w:ind w:firstLine="643" w:firstLineChars="200"/>
        <w:textAlignment w:val="auto"/>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lang w:val="en-US" w:eastAsia="zh-CN"/>
        </w:rPr>
        <w:t>一、</w:t>
      </w:r>
      <w:r>
        <w:rPr>
          <w:rFonts w:hint="eastAsia" w:ascii="仿宋_GB2312" w:hAnsi="仿宋_GB2312" w:eastAsia="仿宋_GB2312" w:cs="仿宋_GB2312"/>
          <w:b/>
          <w:color w:val="000000"/>
          <w:kern w:val="0"/>
          <w:sz w:val="32"/>
          <w:szCs w:val="32"/>
        </w:rPr>
        <w:t>施教区范围</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漕湖街道所辖区域西塘河以东、御窑路以西、太东路以北、冶长泾以南区域。包括：漕湖花园一社区（含漕湖花园1-4区），漕湖花园二社区（含漕湖花园5-7区），卫星村（含漕湖花园8区），永昌泾社区（含永昌泾花苑一期、二期），观塘社区（含彩叠湾、瑜翠园），下堡村（含尚青景苑），汤浜村，永昌泾花苑三期、恒大珺睿庭。</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二、入学年龄</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201</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年9月1日—201</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年8月31日（含8月31日）出生，年满六周岁的儿童。</w:t>
      </w:r>
    </w:p>
    <w:p>
      <w:pPr>
        <w:keepNext w:val="0"/>
        <w:keepLines w:val="0"/>
        <w:pageBreakBefore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bCs/>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备注：按照《中华人民共和国义务教育法》规定，小学不得招生不足年龄的儿童入学。适龄儿童确因身体原因需要延缓入学的，父母或其他法定监护人应当提出申请，并提供二级以上医疗机构出具的身体状况证明。）</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hint="eastAsia" w:ascii="仿宋_GB2312" w:hAnsi="仿宋_GB2312" w:eastAsia="仿宋_GB2312" w:cs="仿宋_GB2312"/>
          <w:b/>
          <w:bCs w:val="0"/>
          <w:color w:val="000000"/>
          <w:sz w:val="32"/>
          <w:szCs w:val="32"/>
        </w:rPr>
      </w:pPr>
      <w:r>
        <w:rPr>
          <w:rFonts w:hint="eastAsia" w:ascii="仿宋_GB2312" w:hAnsi="仿宋_GB2312" w:eastAsia="仿宋_GB2312" w:cs="仿宋_GB2312"/>
          <w:b/>
          <w:bCs w:val="0"/>
          <w:color w:val="000000"/>
          <w:sz w:val="32"/>
          <w:szCs w:val="32"/>
        </w:rPr>
        <w:t>三、入学对象</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1.父母或其他法定监护人在本</w:t>
      </w:r>
      <w:r>
        <w:rPr>
          <w:rFonts w:hint="eastAsia" w:ascii="仿宋_GB2312" w:hAnsi="仿宋_GB2312" w:eastAsia="仿宋_GB2312" w:cs="仿宋_GB2312"/>
          <w:color w:val="000000"/>
          <w:sz w:val="32"/>
          <w:szCs w:val="32"/>
          <w:lang w:val="en-US" w:eastAsia="zh-CN"/>
        </w:rPr>
        <w:t>施教区</w:t>
      </w:r>
      <w:r>
        <w:rPr>
          <w:rFonts w:hint="eastAsia" w:ascii="仿宋_GB2312" w:hAnsi="仿宋_GB2312" w:eastAsia="仿宋_GB2312" w:cs="仿宋_GB2312"/>
          <w:color w:val="000000"/>
          <w:sz w:val="32"/>
          <w:szCs w:val="32"/>
        </w:rPr>
        <w:t>具有合法固定住所并实际居住的适龄儿童。</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2.父母或其他法定监护人具有本</w:t>
      </w:r>
      <w:r>
        <w:rPr>
          <w:rFonts w:hint="eastAsia" w:ascii="仿宋_GB2312" w:hAnsi="仿宋_GB2312" w:eastAsia="仿宋_GB2312" w:cs="仿宋_GB2312"/>
          <w:color w:val="000000"/>
          <w:sz w:val="32"/>
          <w:szCs w:val="32"/>
          <w:lang w:val="en-US" w:eastAsia="zh-CN"/>
        </w:rPr>
        <w:t>施教区</w:t>
      </w:r>
      <w:r>
        <w:rPr>
          <w:rFonts w:hint="eastAsia" w:ascii="仿宋_GB2312" w:hAnsi="仿宋_GB2312" w:eastAsia="仿宋_GB2312" w:cs="仿宋_GB2312"/>
          <w:color w:val="000000"/>
          <w:sz w:val="32"/>
          <w:szCs w:val="32"/>
        </w:rPr>
        <w:t>户籍</w:t>
      </w:r>
      <w:r>
        <w:rPr>
          <w:rFonts w:hint="eastAsia" w:ascii="仿宋_GB2312" w:hAnsi="仿宋_GB2312" w:eastAsia="仿宋_GB2312" w:cs="仿宋_GB2312"/>
          <w:b/>
          <w:bCs/>
          <w:color w:val="000000"/>
          <w:sz w:val="32"/>
          <w:szCs w:val="32"/>
        </w:rPr>
        <w:t>（含集体户口）</w:t>
      </w:r>
      <w:r>
        <w:rPr>
          <w:rFonts w:hint="eastAsia" w:ascii="仿宋_GB2312" w:hAnsi="仿宋_GB2312" w:eastAsia="仿宋_GB2312" w:cs="仿宋_GB2312"/>
          <w:color w:val="000000"/>
          <w:sz w:val="32"/>
          <w:szCs w:val="32"/>
        </w:rPr>
        <w:t>的适龄儿童。</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3.依据《苏州市义务教育阶段流动人口随迁子女积分入学实施细则（试行）》，达到积分准入要求的流动人口随迁子女。</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4.按照相关政策规定，经批准同意在</w:t>
      </w:r>
      <w:r>
        <w:rPr>
          <w:rFonts w:hint="eastAsia" w:ascii="仿宋_GB2312" w:hAnsi="仿宋_GB2312" w:eastAsia="仿宋_GB2312" w:cs="仿宋_GB2312"/>
          <w:color w:val="000000"/>
          <w:sz w:val="32"/>
          <w:szCs w:val="32"/>
          <w:lang w:val="en-US" w:eastAsia="zh-CN"/>
        </w:rPr>
        <w:t>本施教</w:t>
      </w:r>
      <w:r>
        <w:rPr>
          <w:rFonts w:hint="eastAsia" w:ascii="仿宋_GB2312" w:hAnsi="仿宋_GB2312" w:eastAsia="仿宋_GB2312" w:cs="仿宋_GB2312"/>
          <w:color w:val="000000"/>
          <w:sz w:val="32"/>
          <w:szCs w:val="32"/>
        </w:rPr>
        <w:t>区入学的其他适龄儿童。</w:t>
      </w:r>
    </w:p>
    <w:p>
      <w:pPr>
        <w:keepNext w:val="0"/>
        <w:keepLines w:val="0"/>
        <w:pageBreakBefore w:val="0"/>
        <w:widowControl/>
        <w:shd w:val="clear" w:color="auto" w:fill="FFFFFF"/>
        <w:kinsoku/>
        <w:wordWrap/>
        <w:overflowPunct/>
        <w:topLinePunct w:val="0"/>
        <w:autoSpaceDE/>
        <w:autoSpaceDN/>
        <w:bidi w:val="0"/>
        <w:spacing w:line="520" w:lineRule="exact"/>
        <w:ind w:firstLine="562"/>
        <w:jc w:val="left"/>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四、报名办法</w:t>
      </w:r>
    </w:p>
    <w:p>
      <w:pPr>
        <w:keepNext w:val="0"/>
        <w:keepLines w:val="0"/>
        <w:pageBreakBefore w:val="0"/>
        <w:widowControl/>
        <w:shd w:val="clear" w:color="auto" w:fill="FFFFFF"/>
        <w:kinsoku/>
        <w:wordWrap/>
        <w:overflowPunct/>
        <w:topLinePunct w:val="0"/>
        <w:autoSpaceDE/>
        <w:autoSpaceDN/>
        <w:bidi w:val="0"/>
        <w:spacing w:line="520" w:lineRule="exact"/>
        <w:ind w:firstLine="562"/>
        <w:jc w:val="left"/>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（一）网络平台信息采集</w:t>
      </w:r>
    </w:p>
    <w:p>
      <w:pPr>
        <w:keepNext w:val="0"/>
        <w:keepLines w:val="0"/>
        <w:pageBreakBefore w:val="0"/>
        <w:kinsoku/>
        <w:wordWrap/>
        <w:overflowPunct/>
        <w:topLinePunct w:val="0"/>
        <w:autoSpaceDE/>
        <w:autoSpaceDN/>
        <w:bidi w:val="0"/>
        <w:spacing w:line="520" w:lineRule="exact"/>
        <w:ind w:firstLine="800" w:firstLineChars="2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根据上级教育部门要求，今年入学报名信息采集均需在苏州市网络平台上操作完成。</w:t>
      </w:r>
    </w:p>
    <w:p>
      <w:pPr>
        <w:keepNext w:val="0"/>
        <w:keepLines w:val="0"/>
        <w:pageBreakBefore w:val="0"/>
        <w:kinsoku/>
        <w:wordWrap/>
        <w:overflowPunct/>
        <w:topLinePunct w:val="0"/>
        <w:autoSpaceDE/>
        <w:autoSpaceDN/>
        <w:bidi w:val="0"/>
        <w:spacing w:line="520" w:lineRule="exact"/>
        <w:ind w:firstLine="800" w:firstLineChars="2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信息采集进入方式1：通过相城教育微信公众号，进入底部“信息采集”栏目进行线上信息采集。</w:t>
      </w:r>
    </w:p>
    <w:p>
      <w:pPr>
        <w:keepNext w:val="0"/>
        <w:keepLines w:val="0"/>
        <w:pageBreakBefore w:val="0"/>
        <w:kinsoku/>
        <w:wordWrap/>
        <w:overflowPunct/>
        <w:topLinePunct w:val="0"/>
        <w:autoSpaceDE/>
        <w:autoSpaceDN/>
        <w:bidi w:val="0"/>
        <w:spacing w:line="520" w:lineRule="exact"/>
        <w:ind w:firstLine="800" w:firstLineChars="2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进入方式2：通过微信搜索“入学信息采集”小程序。</w:t>
      </w:r>
    </w:p>
    <w:p>
      <w:pPr>
        <w:keepNext w:val="0"/>
        <w:keepLines w:val="0"/>
        <w:pageBreakBefore w:val="0"/>
        <w:widowControl/>
        <w:shd w:val="clear" w:color="auto" w:fill="FFFFFF"/>
        <w:kinsoku/>
        <w:wordWrap/>
        <w:overflowPunct/>
        <w:topLinePunct w:val="0"/>
        <w:autoSpaceDE/>
        <w:autoSpaceDN/>
        <w:bidi w:val="0"/>
        <w:spacing w:line="520" w:lineRule="exact"/>
        <w:ind w:firstLine="562"/>
        <w:jc w:val="left"/>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（二）现场材料审核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sz w:val="32"/>
          <w:szCs w:val="32"/>
        </w:rPr>
        <w:t>父母或其他法定监护人在本施教区具有合法固定住所的本施教区</w:t>
      </w:r>
      <w:r>
        <w:rPr>
          <w:rFonts w:hint="eastAsia" w:ascii="仿宋_GB2312" w:hAnsi="仿宋_GB2312" w:eastAsia="仿宋_GB2312" w:cs="仿宋_GB2312"/>
          <w:color w:val="000000"/>
          <w:sz w:val="32"/>
          <w:szCs w:val="32"/>
        </w:rPr>
        <w:t>户籍</w:t>
      </w:r>
      <w:r>
        <w:rPr>
          <w:rFonts w:hint="eastAsia" w:ascii="仿宋_GB2312" w:hAnsi="仿宋_GB2312" w:eastAsia="仿宋_GB2312" w:cs="仿宋_GB2312"/>
          <w:b/>
          <w:color w:val="000000"/>
          <w:sz w:val="32"/>
          <w:szCs w:val="32"/>
        </w:rPr>
        <w:t>（含集体户口）</w:t>
      </w:r>
      <w:r>
        <w:rPr>
          <w:rFonts w:hint="eastAsia" w:ascii="仿宋_GB2312" w:hAnsi="仿宋_GB2312" w:eastAsia="仿宋_GB2312" w:cs="仿宋_GB2312"/>
          <w:color w:val="000000"/>
          <w:sz w:val="32"/>
          <w:szCs w:val="32"/>
        </w:rPr>
        <w:t>的适龄儿童</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审核时所需携带材料：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①父母或其他法定监护人的身份证（原件及复印件）、户口簿（原件及首页、户主页、父亲页、母亲页、学生页复印件）；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②父母或其他法定监护人在本施教区的房产证或房卡（原件及复印件）；集体户口须提供实际居住的相关材料（原件及复印件）。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③夫妻结婚证原件及复印件，若为离异家庭，需要提供离婚证及复印件、离婚协议书及复印件；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④</w:t>
      </w:r>
      <w:r>
        <w:rPr>
          <w:rFonts w:hint="eastAsia" w:ascii="仿宋_GB2312" w:hAnsi="仿宋_GB2312" w:eastAsia="仿宋_GB2312" w:cs="仿宋_GB2312"/>
          <w:color w:val="000000"/>
          <w:sz w:val="32"/>
          <w:szCs w:val="32"/>
        </w:rPr>
        <w:t>婴儿出生证、预防接种证</w:t>
      </w:r>
      <w:r>
        <w:rPr>
          <w:rFonts w:hint="eastAsia" w:ascii="仿宋_GB2312" w:hAnsi="仿宋_GB2312" w:eastAsia="仿宋_GB2312" w:cs="仿宋_GB2312"/>
          <w:color w:val="000000"/>
          <w:sz w:val="32"/>
          <w:szCs w:val="32"/>
          <w:lang w:eastAsia="zh-CN"/>
        </w:rPr>
        <w:t>原件。</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eastAsia="zh-CN"/>
        </w:rPr>
        <w:t>备注：非本施教区户籍适龄儿童，若父母或其他法定监护人为挂靠用工单位（人才中心）的集体户口，还须提供申报集体户口材料（如劳动合同等）及社保证明。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非</w:t>
      </w:r>
      <w:r>
        <w:rPr>
          <w:rFonts w:hint="eastAsia" w:ascii="仿宋_GB2312" w:hAnsi="仿宋_GB2312" w:eastAsia="仿宋_GB2312" w:cs="仿宋_GB2312"/>
          <w:color w:val="000000"/>
          <w:sz w:val="32"/>
          <w:szCs w:val="32"/>
          <w:lang w:val="en-US" w:eastAsia="zh-CN"/>
        </w:rPr>
        <w:t>本施教区</w:t>
      </w:r>
      <w:r>
        <w:rPr>
          <w:rFonts w:hint="eastAsia" w:ascii="仿宋_GB2312" w:hAnsi="仿宋_GB2312" w:eastAsia="仿宋_GB2312" w:cs="仿宋_GB2312"/>
          <w:color w:val="000000"/>
          <w:sz w:val="32"/>
          <w:szCs w:val="32"/>
        </w:rPr>
        <w:t>户籍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父母或其他法定监护人在</w:t>
      </w:r>
      <w:r>
        <w:rPr>
          <w:rFonts w:hint="eastAsia" w:ascii="仿宋_GB2312" w:hAnsi="仿宋_GB2312" w:eastAsia="仿宋_GB2312" w:cs="仿宋_GB2312"/>
          <w:color w:val="000000"/>
          <w:sz w:val="32"/>
          <w:szCs w:val="32"/>
          <w:lang w:val="en-US" w:eastAsia="zh-CN"/>
        </w:rPr>
        <w:t>本施教区</w:t>
      </w:r>
      <w:r>
        <w:rPr>
          <w:rFonts w:hint="eastAsia" w:ascii="仿宋_GB2312" w:hAnsi="仿宋_GB2312" w:eastAsia="仿宋_GB2312" w:cs="仿宋_GB2312"/>
          <w:color w:val="000000"/>
          <w:sz w:val="32"/>
          <w:szCs w:val="32"/>
        </w:rPr>
        <w:t>有合法固定住所的适龄儿童</w:t>
      </w:r>
      <w:r>
        <w:rPr>
          <w:rFonts w:hint="eastAsia" w:ascii="仿宋_GB2312" w:hAnsi="仿宋_GB2312" w:eastAsia="仿宋_GB2312" w:cs="仿宋_GB2312"/>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审核时所需携带材料：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①父母或其他法定监护人原户籍地户口本（原件及首页、户主页、父亲页、母亲页、学生页复印件）、身份证（原件及复印件）；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②父母或其他法定监护人在本施教区的房产证（房卡）</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有效法律文书（于202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年8月31日前取得的购房合同、全额发票、交付证明、契税发票）（原件及复印件）</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③夫妻结婚证原件和复印件，若为离异家庭，需要提供离婚证和复印件、离婚协议书及复印件；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④</w:t>
      </w:r>
      <w:r>
        <w:rPr>
          <w:rFonts w:hint="eastAsia" w:ascii="仿宋_GB2312" w:hAnsi="仿宋_GB2312" w:eastAsia="仿宋_GB2312" w:cs="仿宋_GB2312"/>
          <w:color w:val="000000"/>
          <w:sz w:val="32"/>
          <w:szCs w:val="32"/>
        </w:rPr>
        <w:t>婴儿出生证、预防接种证</w:t>
      </w:r>
      <w:r>
        <w:rPr>
          <w:rFonts w:hint="eastAsia" w:ascii="仿宋_GB2312" w:hAnsi="仿宋_GB2312" w:eastAsia="仿宋_GB2312" w:cs="仿宋_GB2312"/>
          <w:color w:val="000000"/>
          <w:sz w:val="32"/>
          <w:szCs w:val="32"/>
          <w:lang w:eastAsia="zh-CN"/>
        </w:rPr>
        <w:t>原件。</w:t>
      </w:r>
    </w:p>
    <w:p>
      <w:pPr>
        <w:keepNext w:val="0"/>
        <w:keepLines w:val="0"/>
        <w:pageBreakBefore w:val="0"/>
        <w:kinsoku/>
        <w:wordWrap/>
        <w:overflowPunct/>
        <w:topLinePunct w:val="0"/>
        <w:autoSpaceDE/>
        <w:autoSpaceDN/>
        <w:bidi w:val="0"/>
        <w:spacing w:line="520" w:lineRule="exact"/>
        <w:ind w:firstLine="643"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备注：现场材料审核对象</w:t>
      </w:r>
      <w:r>
        <w:rPr>
          <w:rFonts w:hint="eastAsia" w:ascii="仿宋_GB2312" w:hAnsi="仿宋_GB2312" w:eastAsia="仿宋_GB2312" w:cs="仿宋_GB2312"/>
          <w:b/>
          <w:bCs/>
          <w:sz w:val="32"/>
          <w:szCs w:val="32"/>
          <w:lang w:eastAsia="zh-CN"/>
        </w:rPr>
        <w:t>为</w:t>
      </w:r>
      <w:r>
        <w:rPr>
          <w:rFonts w:hint="eastAsia" w:ascii="仿宋_GB2312" w:hAnsi="仿宋_GB2312" w:eastAsia="仿宋_GB2312" w:cs="仿宋_GB2312"/>
          <w:b/>
          <w:bCs/>
          <w:sz w:val="32"/>
          <w:szCs w:val="32"/>
        </w:rPr>
        <w:t>网络平台信息采集后接到“初审通过，待现场审核”通知的适龄儿童。现场材料审核当天，提前打印好网络平台信息采集且确认通过的“报名采集信息表”，由一位家长单独进入学校，需佩戴口罩，出示苏</w:t>
      </w:r>
      <w:r>
        <w:rPr>
          <w:rFonts w:hint="eastAsia" w:ascii="仿宋_GB2312" w:hAnsi="仿宋_GB2312" w:eastAsia="仿宋_GB2312" w:cs="仿宋_GB2312"/>
          <w:b/>
          <w:bCs/>
          <w:sz w:val="32"/>
          <w:szCs w:val="32"/>
          <w:lang w:eastAsia="zh-CN"/>
        </w:rPr>
        <w:t>康</w:t>
      </w:r>
      <w:r>
        <w:rPr>
          <w:rFonts w:hint="eastAsia" w:ascii="仿宋_GB2312" w:hAnsi="仿宋_GB2312" w:eastAsia="仿宋_GB2312" w:cs="仿宋_GB2312"/>
          <w:b/>
          <w:bCs/>
          <w:sz w:val="32"/>
          <w:szCs w:val="32"/>
        </w:rPr>
        <w:t>码（绿码），并经体温检测正常后方可入校。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参加积分管理的流动人口，通过积分排名，已列入入学名单的，根据漕湖街道积分窗口发放的入学准入卡和入学告知书在指定时间到</w:t>
      </w:r>
      <w:r>
        <w:rPr>
          <w:rFonts w:hint="eastAsia" w:ascii="仿宋_GB2312" w:hAnsi="仿宋_GB2312" w:eastAsia="仿宋_GB2312" w:cs="仿宋_GB2312"/>
          <w:color w:val="000000"/>
          <w:kern w:val="0"/>
          <w:sz w:val="32"/>
          <w:szCs w:val="32"/>
        </w:rPr>
        <w:t>漕湖学校报名（具体时间另行通知）。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rPr>
        <w:t>报名时需提供下列材料：①入学准入卡和入学告知书（原件）②居民身份证原件和复印件；③居住证原件和复印件；④户口簿或家庭关系证明原件和复印件（户口本首页、户主页、父亲页、母亲页、学生页复印件）；⑤</w:t>
      </w:r>
      <w:r>
        <w:rPr>
          <w:rFonts w:hint="eastAsia" w:ascii="仿宋_GB2312" w:hAnsi="仿宋_GB2312" w:eastAsia="仿宋_GB2312" w:cs="仿宋_GB2312"/>
          <w:color w:val="000000"/>
          <w:sz w:val="32"/>
          <w:szCs w:val="32"/>
        </w:rPr>
        <w:t>婴儿出生证、预防接种证</w:t>
      </w:r>
      <w:r>
        <w:rPr>
          <w:rFonts w:hint="eastAsia" w:ascii="仿宋_GB2312" w:hAnsi="仿宋_GB2312" w:eastAsia="仿宋_GB2312" w:cs="仿宋_GB2312"/>
          <w:color w:val="000000"/>
          <w:sz w:val="32"/>
          <w:szCs w:val="32"/>
          <w:lang w:eastAsia="zh-CN"/>
        </w:rPr>
        <w:t>原件。</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特别说明：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(1)积分入学坚持“入学要积分、准入看排名”原则。即根据我校学位数，按积分从高到低录取。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rPr>
        <w:t>(2)以上所有材料必须真实，如发现伪造，取消吸纳资格，不予录取。</w:t>
      </w:r>
    </w:p>
    <w:p>
      <w:pPr>
        <w:keepNext w:val="0"/>
        <w:keepLines w:val="0"/>
        <w:pageBreakBefore w:val="0"/>
        <w:numPr>
          <w:ilvl w:val="0"/>
          <w:numId w:val="1"/>
        </w:numPr>
        <w:kinsoku/>
        <w:wordWrap/>
        <w:overflowPunct/>
        <w:topLinePunct w:val="0"/>
        <w:autoSpaceDE/>
        <w:autoSpaceDN/>
        <w:bidi w:val="0"/>
        <w:adjustRightInd w:val="0"/>
        <w:snapToGrid w:val="0"/>
        <w:spacing w:line="520" w:lineRule="exact"/>
        <w:ind w:firstLine="643" w:firstLineChars="200"/>
        <w:jc w:val="left"/>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报名时间、地点</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1.网</w:t>
      </w:r>
      <w:r>
        <w:rPr>
          <w:rFonts w:hint="eastAsia" w:ascii="仿宋_GB2312" w:hAnsi="仿宋_GB2312" w:eastAsia="仿宋_GB2312" w:cs="仿宋_GB2312"/>
          <w:sz w:val="32"/>
          <w:szCs w:val="32"/>
          <w:lang w:eastAsia="zh-CN"/>
        </w:rPr>
        <w:t>络平台</w:t>
      </w:r>
      <w:r>
        <w:rPr>
          <w:rFonts w:hint="eastAsia" w:ascii="仿宋_GB2312" w:hAnsi="仿宋_GB2312" w:eastAsia="仿宋_GB2312" w:cs="仿宋_GB2312"/>
          <w:sz w:val="32"/>
          <w:szCs w:val="32"/>
          <w:lang w:val="en-US" w:eastAsia="zh-CN"/>
        </w:rPr>
        <w:t>信息采集</w:t>
      </w:r>
      <w:r>
        <w:rPr>
          <w:rFonts w:hint="eastAsia" w:ascii="仿宋_GB2312" w:hAnsi="仿宋_GB2312" w:eastAsia="仿宋_GB2312" w:cs="仿宋_GB2312"/>
          <w:sz w:val="32"/>
          <w:szCs w:val="32"/>
        </w:rPr>
        <w:t>时间：</w:t>
      </w:r>
      <w:r>
        <w:rPr>
          <w:rFonts w:hint="eastAsia" w:ascii="仿宋_GB2312" w:hAnsi="仿宋_GB2312" w:eastAsia="仿宋_GB2312" w:cs="仿宋_GB2312"/>
          <w:sz w:val="32"/>
          <w:szCs w:val="32"/>
          <w:lang w:val="en-US" w:eastAsia="zh-CN"/>
        </w:rPr>
        <w:t>2021年5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2.现场</w:t>
      </w:r>
      <w:r>
        <w:rPr>
          <w:rFonts w:hint="eastAsia" w:ascii="仿宋_GB2312" w:hAnsi="仿宋_GB2312" w:eastAsia="仿宋_GB2312" w:cs="仿宋_GB2312"/>
          <w:sz w:val="32"/>
          <w:szCs w:val="32"/>
          <w:lang w:val="en-US" w:eastAsia="zh-CN"/>
        </w:rPr>
        <w:t>材料</w:t>
      </w:r>
      <w:r>
        <w:rPr>
          <w:rFonts w:hint="eastAsia" w:ascii="仿宋_GB2312" w:hAnsi="仿宋_GB2312" w:eastAsia="仿宋_GB2312" w:cs="仿宋_GB2312"/>
          <w:sz w:val="32"/>
          <w:szCs w:val="32"/>
        </w:rPr>
        <w:t>审核时间：</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年6月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日（周</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日（周</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）（上午8:30—11:00；下午1:30—4:00）。</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（2）参加积分入学的适龄儿童报名时间根据《苏州市义务教育阶段流动人口随迁子女积分入学实施细则》执行</w:t>
      </w:r>
      <w:bookmarkStart w:id="0" w:name="_GoBack"/>
      <w:bookmarkEnd w:id="0"/>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3.地点：漕湖学校报告厅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南校门</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sz w:val="32"/>
          <w:szCs w:val="32"/>
        </w:rPr>
        <w:t>六、</w:t>
      </w:r>
      <w:r>
        <w:rPr>
          <w:rFonts w:hint="eastAsia" w:ascii="仿宋_GB2312" w:hAnsi="仿宋_GB2312" w:eastAsia="仿宋_GB2312" w:cs="仿宋_GB2312"/>
          <w:b/>
          <w:color w:val="000000"/>
          <w:kern w:val="0"/>
          <w:sz w:val="32"/>
          <w:szCs w:val="32"/>
        </w:rPr>
        <w:t>学校入学咨询服务</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咨询电话：0512—69220012；联系人：徐老师、任老师。</w:t>
      </w:r>
    </w:p>
    <w:p>
      <w:pPr>
        <w:keepNext w:val="0"/>
        <w:keepLines w:val="0"/>
        <w:pageBreakBefore w:val="0"/>
        <w:widowControl/>
        <w:shd w:val="clear" w:color="auto" w:fill="FFFFFF"/>
        <w:kinsoku/>
        <w:wordWrap/>
        <w:overflowPunct/>
        <w:topLinePunct w:val="0"/>
        <w:autoSpaceDE/>
        <w:autoSpaceDN/>
        <w:bidi w:val="0"/>
        <w:adjustRightInd w:val="0"/>
        <w:snapToGrid w:val="0"/>
        <w:spacing w:line="52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开通时间：周一至周五（上午8:30～11:00，下午1:30～4:00）。</w:t>
      </w:r>
    </w:p>
    <w:p>
      <w:pPr>
        <w:keepNext w:val="0"/>
        <w:keepLines w:val="0"/>
        <w:pageBreakBefore w:val="0"/>
        <w:widowControl/>
        <w:kinsoku/>
        <w:wordWrap/>
        <w:overflowPunct/>
        <w:topLinePunct w:val="0"/>
        <w:autoSpaceDE/>
        <w:autoSpaceDN/>
        <w:bidi w:val="0"/>
        <w:spacing w:line="480" w:lineRule="exact"/>
        <w:jc w:val="right"/>
        <w:textAlignment w:val="auto"/>
        <w:rPr>
          <w:rFonts w:hint="eastAsia" w:ascii="仿宋_GB2312" w:hAnsi="仿宋_GB2312" w:eastAsia="仿宋_GB2312" w:cs="仿宋_GB2312"/>
          <w:color w:val="000000"/>
          <w:sz w:val="32"/>
          <w:szCs w:val="32"/>
        </w:rPr>
      </w:pPr>
    </w:p>
    <w:p>
      <w:pPr>
        <w:keepNext w:val="0"/>
        <w:keepLines w:val="0"/>
        <w:pageBreakBefore w:val="0"/>
        <w:widowControl/>
        <w:kinsoku/>
        <w:wordWrap/>
        <w:overflowPunct/>
        <w:topLinePunct w:val="0"/>
        <w:autoSpaceDE/>
        <w:autoSpaceDN/>
        <w:bidi w:val="0"/>
        <w:spacing w:line="48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苏州市相城区</w:t>
      </w:r>
      <w:r>
        <w:rPr>
          <w:rFonts w:hint="eastAsia" w:ascii="仿宋_GB2312" w:hAnsi="仿宋_GB2312" w:eastAsia="仿宋_GB2312" w:cs="仿宋_GB2312"/>
          <w:color w:val="000000"/>
          <w:sz w:val="32"/>
          <w:szCs w:val="32"/>
        </w:rPr>
        <w:t>漕湖学校</w:t>
      </w:r>
    </w:p>
    <w:p>
      <w:pPr>
        <w:keepNext w:val="0"/>
        <w:keepLines w:val="0"/>
        <w:pageBreakBefore w:val="0"/>
        <w:widowControl/>
        <w:kinsoku/>
        <w:wordWrap/>
        <w:overflowPunct/>
        <w:topLinePunct w:val="0"/>
        <w:autoSpaceDE/>
        <w:autoSpaceDN/>
        <w:bidi w:val="0"/>
        <w:spacing w:line="480" w:lineRule="exact"/>
        <w:jc w:val="center"/>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2021年5月25日</w:t>
      </w:r>
    </w:p>
    <w:p>
      <w:pPr>
        <w:adjustRightInd w:val="0"/>
        <w:snapToGrid w:val="0"/>
        <w:spacing w:line="360" w:lineRule="auto"/>
        <w:ind w:firstLine="600" w:firstLineChars="200"/>
        <w:rPr>
          <w:rFonts w:asciiTheme="majorEastAsia" w:hAnsiTheme="majorEastAsia" w:eastAsiaTheme="majorEastAsia" w:cstheme="majorEastAsia"/>
          <w:color w:val="000000"/>
          <w:sz w:val="30"/>
          <w:szCs w:val="30"/>
        </w:rPr>
      </w:pPr>
    </w:p>
    <w:sectPr>
      <w:headerReference r:id="rId3" w:type="default"/>
      <w:footerReference r:id="rId4" w:type="even"/>
      <w:pgSz w:w="11850" w:h="16783"/>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CB816F"/>
    <w:multiLevelType w:val="singleLevel"/>
    <w:tmpl w:val="29CB816F"/>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1237F"/>
    <w:rsid w:val="000710C3"/>
    <w:rsid w:val="000B0CD3"/>
    <w:rsid w:val="000C4E60"/>
    <w:rsid w:val="000E1C4A"/>
    <w:rsid w:val="001217E3"/>
    <w:rsid w:val="001626B4"/>
    <w:rsid w:val="00172829"/>
    <w:rsid w:val="00172A27"/>
    <w:rsid w:val="00190E58"/>
    <w:rsid w:val="001958BA"/>
    <w:rsid w:val="001A417F"/>
    <w:rsid w:val="00202B55"/>
    <w:rsid w:val="00211E8A"/>
    <w:rsid w:val="00212568"/>
    <w:rsid w:val="00253009"/>
    <w:rsid w:val="00330C48"/>
    <w:rsid w:val="00332A0F"/>
    <w:rsid w:val="00360B70"/>
    <w:rsid w:val="00363893"/>
    <w:rsid w:val="0036735E"/>
    <w:rsid w:val="003A3DD0"/>
    <w:rsid w:val="003D269F"/>
    <w:rsid w:val="00440235"/>
    <w:rsid w:val="0049150C"/>
    <w:rsid w:val="004A2470"/>
    <w:rsid w:val="004E3FF4"/>
    <w:rsid w:val="00534167"/>
    <w:rsid w:val="00551033"/>
    <w:rsid w:val="005738DC"/>
    <w:rsid w:val="005B3B84"/>
    <w:rsid w:val="0060749E"/>
    <w:rsid w:val="0065746B"/>
    <w:rsid w:val="00665EED"/>
    <w:rsid w:val="007352FA"/>
    <w:rsid w:val="007A6127"/>
    <w:rsid w:val="007F359D"/>
    <w:rsid w:val="00825889"/>
    <w:rsid w:val="00867522"/>
    <w:rsid w:val="008F535D"/>
    <w:rsid w:val="00922AB8"/>
    <w:rsid w:val="00925482"/>
    <w:rsid w:val="009A193B"/>
    <w:rsid w:val="009A4BA7"/>
    <w:rsid w:val="00A3177D"/>
    <w:rsid w:val="00A65A5B"/>
    <w:rsid w:val="00A7584E"/>
    <w:rsid w:val="00AB5EA9"/>
    <w:rsid w:val="00AD5C70"/>
    <w:rsid w:val="00B021BA"/>
    <w:rsid w:val="00B04ED7"/>
    <w:rsid w:val="00B47227"/>
    <w:rsid w:val="00B65929"/>
    <w:rsid w:val="00BC493D"/>
    <w:rsid w:val="00C4644B"/>
    <w:rsid w:val="00C547E3"/>
    <w:rsid w:val="00C977E4"/>
    <w:rsid w:val="00CB64B0"/>
    <w:rsid w:val="00CB6679"/>
    <w:rsid w:val="00CD030E"/>
    <w:rsid w:val="00D57DAE"/>
    <w:rsid w:val="00D67BCB"/>
    <w:rsid w:val="00D81A2E"/>
    <w:rsid w:val="00E24BB7"/>
    <w:rsid w:val="00E34E91"/>
    <w:rsid w:val="00E83D21"/>
    <w:rsid w:val="00F2211D"/>
    <w:rsid w:val="00F379AA"/>
    <w:rsid w:val="00F73737"/>
    <w:rsid w:val="00F76BC9"/>
    <w:rsid w:val="011D2B9A"/>
    <w:rsid w:val="026E0D2C"/>
    <w:rsid w:val="03AC70C6"/>
    <w:rsid w:val="03D625EB"/>
    <w:rsid w:val="043F7BCE"/>
    <w:rsid w:val="05301690"/>
    <w:rsid w:val="06843FA1"/>
    <w:rsid w:val="06C950CF"/>
    <w:rsid w:val="08617D3D"/>
    <w:rsid w:val="0A6F3DD9"/>
    <w:rsid w:val="0AAB0014"/>
    <w:rsid w:val="0B3A65FB"/>
    <w:rsid w:val="0BDF04C0"/>
    <w:rsid w:val="0C565366"/>
    <w:rsid w:val="0E05605C"/>
    <w:rsid w:val="0F6F284A"/>
    <w:rsid w:val="106902A5"/>
    <w:rsid w:val="107A428E"/>
    <w:rsid w:val="11254822"/>
    <w:rsid w:val="11DC36D9"/>
    <w:rsid w:val="128A0699"/>
    <w:rsid w:val="139458AD"/>
    <w:rsid w:val="13B04A77"/>
    <w:rsid w:val="1447524C"/>
    <w:rsid w:val="147207EA"/>
    <w:rsid w:val="15F431EF"/>
    <w:rsid w:val="18E71831"/>
    <w:rsid w:val="18F35099"/>
    <w:rsid w:val="19227E02"/>
    <w:rsid w:val="19574FB8"/>
    <w:rsid w:val="1C175D5E"/>
    <w:rsid w:val="1C54254D"/>
    <w:rsid w:val="1C961108"/>
    <w:rsid w:val="1CCF4EB3"/>
    <w:rsid w:val="1D4E75BF"/>
    <w:rsid w:val="1D8E5326"/>
    <w:rsid w:val="1F756954"/>
    <w:rsid w:val="1F797009"/>
    <w:rsid w:val="213D4A5B"/>
    <w:rsid w:val="251C6D6F"/>
    <w:rsid w:val="25B25476"/>
    <w:rsid w:val="29B243F6"/>
    <w:rsid w:val="2A1716D2"/>
    <w:rsid w:val="2A6B71AD"/>
    <w:rsid w:val="2A7168CF"/>
    <w:rsid w:val="2ABF4435"/>
    <w:rsid w:val="2BFE0E63"/>
    <w:rsid w:val="2C440F9E"/>
    <w:rsid w:val="2CAC1F4E"/>
    <w:rsid w:val="2D3348DC"/>
    <w:rsid w:val="2DBB1785"/>
    <w:rsid w:val="2E8D21F0"/>
    <w:rsid w:val="2EB53D2C"/>
    <w:rsid w:val="2F283377"/>
    <w:rsid w:val="2FC44418"/>
    <w:rsid w:val="30651846"/>
    <w:rsid w:val="30D362CE"/>
    <w:rsid w:val="30F51B27"/>
    <w:rsid w:val="31050BC0"/>
    <w:rsid w:val="31EC0404"/>
    <w:rsid w:val="32002E5D"/>
    <w:rsid w:val="328064BD"/>
    <w:rsid w:val="333C4A73"/>
    <w:rsid w:val="35686A74"/>
    <w:rsid w:val="35B212FA"/>
    <w:rsid w:val="37B774FA"/>
    <w:rsid w:val="3A034331"/>
    <w:rsid w:val="3A097433"/>
    <w:rsid w:val="3B3563AE"/>
    <w:rsid w:val="3C611202"/>
    <w:rsid w:val="3E143FE8"/>
    <w:rsid w:val="3F5E2AB5"/>
    <w:rsid w:val="4156449D"/>
    <w:rsid w:val="44D36AD1"/>
    <w:rsid w:val="45270F56"/>
    <w:rsid w:val="45495969"/>
    <w:rsid w:val="46EA18CC"/>
    <w:rsid w:val="470D5D24"/>
    <w:rsid w:val="47223B27"/>
    <w:rsid w:val="4901796F"/>
    <w:rsid w:val="4A6E5372"/>
    <w:rsid w:val="4A7F5C57"/>
    <w:rsid w:val="4B110337"/>
    <w:rsid w:val="4B551BC8"/>
    <w:rsid w:val="4C2225BE"/>
    <w:rsid w:val="4DC67981"/>
    <w:rsid w:val="4E777457"/>
    <w:rsid w:val="4EA61198"/>
    <w:rsid w:val="4F161F92"/>
    <w:rsid w:val="50263EE5"/>
    <w:rsid w:val="50BF2FF6"/>
    <w:rsid w:val="50C24016"/>
    <w:rsid w:val="520E3095"/>
    <w:rsid w:val="53AA7531"/>
    <w:rsid w:val="5536070A"/>
    <w:rsid w:val="564C0916"/>
    <w:rsid w:val="579050BD"/>
    <w:rsid w:val="585F4821"/>
    <w:rsid w:val="58B465A5"/>
    <w:rsid w:val="5980479C"/>
    <w:rsid w:val="59FD305F"/>
    <w:rsid w:val="5A0851F3"/>
    <w:rsid w:val="5AEB693D"/>
    <w:rsid w:val="5D6525B3"/>
    <w:rsid w:val="5D8E5CF4"/>
    <w:rsid w:val="5F314F14"/>
    <w:rsid w:val="5F3B6B61"/>
    <w:rsid w:val="60AF3664"/>
    <w:rsid w:val="60C21AE2"/>
    <w:rsid w:val="61816E25"/>
    <w:rsid w:val="61C74400"/>
    <w:rsid w:val="61CF4055"/>
    <w:rsid w:val="63321BC7"/>
    <w:rsid w:val="63A7058B"/>
    <w:rsid w:val="63C45FA5"/>
    <w:rsid w:val="65DF29B1"/>
    <w:rsid w:val="68AC6AEC"/>
    <w:rsid w:val="69312C67"/>
    <w:rsid w:val="6A09728D"/>
    <w:rsid w:val="6A4B2255"/>
    <w:rsid w:val="6AD0122E"/>
    <w:rsid w:val="6B2017EA"/>
    <w:rsid w:val="6C3621E0"/>
    <w:rsid w:val="6C76135F"/>
    <w:rsid w:val="6CF60A66"/>
    <w:rsid w:val="6DB03D15"/>
    <w:rsid w:val="6DD94DE5"/>
    <w:rsid w:val="6F385736"/>
    <w:rsid w:val="6F6357D8"/>
    <w:rsid w:val="70B57FF4"/>
    <w:rsid w:val="72392F5E"/>
    <w:rsid w:val="725C6397"/>
    <w:rsid w:val="72C610AF"/>
    <w:rsid w:val="74A636BF"/>
    <w:rsid w:val="78A37E8D"/>
    <w:rsid w:val="7B501314"/>
    <w:rsid w:val="7C0166DD"/>
    <w:rsid w:val="7CD30890"/>
    <w:rsid w:val="7D1968A2"/>
    <w:rsid w:val="7DAE3679"/>
    <w:rsid w:val="7DBC3E34"/>
    <w:rsid w:val="7DD70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Date"/>
    <w:basedOn w:val="1"/>
    <w:next w:val="1"/>
    <w:link w:val="10"/>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日期 Char"/>
    <w:basedOn w:val="8"/>
    <w:link w:val="3"/>
    <w:qFormat/>
    <w:uiPriority w:val="0"/>
    <w:rPr>
      <w:kern w:val="2"/>
      <w:sz w:val="21"/>
      <w:szCs w:val="24"/>
    </w:rPr>
  </w:style>
  <w:style w:type="character" w:customStyle="1" w:styleId="11">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D034B5-5FFD-4595-A360-57A887FE58B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269</Words>
  <Characters>1539</Characters>
  <Lines>12</Lines>
  <Paragraphs>3</Paragraphs>
  <TotalTime>3</TotalTime>
  <ScaleCrop>false</ScaleCrop>
  <LinksUpToDate>false</LinksUpToDate>
  <CharactersWithSpaces>1805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2020-06-13T06:12:00Z</dcterms:created>
  <dc:creator>微软用户</dc:creator>
  <cp:lastModifiedBy>dell</cp:lastModifiedBy>
  <cp:lastPrinted>2019-05-20T07:28:00Z</cp:lastPrinted>
  <dcterms:modified xsi:type="dcterms:W3CDTF">2021-05-25T06:43:03Z</dcterms:modified>
  <dc:title>2011年黄桥街道小学入学政策公示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FEC3EA467EDD4574B62CCD7AE443E7A4</vt:lpwstr>
  </property>
</Properties>
</file>