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A0" w:rsidRPr="00927650" w:rsidRDefault="007775A0" w:rsidP="007775A0">
      <w:pPr>
        <w:jc w:val="left"/>
        <w:rPr>
          <w:rFonts w:ascii="楷体" w:eastAsia="楷体" w:hAnsi="楷体" w:cs="楷体"/>
          <w:b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附件1：</w:t>
      </w:r>
    </w:p>
    <w:p w:rsidR="007775A0" w:rsidRPr="00927650" w:rsidRDefault="007775A0" w:rsidP="007775A0">
      <w:pPr>
        <w:jc w:val="center"/>
        <w:rPr>
          <w:rFonts w:ascii="楷体" w:eastAsia="楷体" w:hAnsi="楷体" w:cs="楷体" w:hint="eastAsia"/>
          <w:b/>
          <w:sz w:val="44"/>
        </w:rPr>
      </w:pPr>
      <w:r w:rsidRPr="005131B0">
        <w:rPr>
          <w:rFonts w:ascii="楷体" w:eastAsia="楷体" w:hAnsi="楷体" w:cs="楷体" w:hint="eastAsia"/>
          <w:b/>
          <w:sz w:val="44"/>
        </w:rPr>
        <w:t>首届</w:t>
      </w:r>
      <w:r w:rsidRPr="00207FD0">
        <w:rPr>
          <w:rFonts w:ascii="楷体" w:eastAsia="楷体" w:hAnsi="楷体" w:cs="楷体" w:hint="eastAsia"/>
          <w:b/>
          <w:sz w:val="44"/>
        </w:rPr>
        <w:t>苏相合作区全民运动会</w:t>
      </w:r>
      <w:r w:rsidRPr="00927650">
        <w:rPr>
          <w:rFonts w:ascii="楷体" w:eastAsia="楷体" w:hAnsi="楷体" w:cs="楷体" w:hint="eastAsia"/>
          <w:b/>
          <w:sz w:val="44"/>
        </w:rPr>
        <w:t>赛事规程</w:t>
      </w:r>
    </w:p>
    <w:p w:rsidR="007775A0" w:rsidRPr="00927650" w:rsidRDefault="007775A0" w:rsidP="007775A0">
      <w:pPr>
        <w:jc w:val="center"/>
        <w:rPr>
          <w:rFonts w:ascii="楷体" w:eastAsia="楷体" w:hAnsi="楷体" w:cs="楷体" w:hint="eastAsia"/>
          <w:sz w:val="24"/>
        </w:rPr>
      </w:pPr>
    </w:p>
    <w:p w:rsidR="007775A0" w:rsidRPr="00927650" w:rsidRDefault="007775A0" w:rsidP="007775A0">
      <w:pPr>
        <w:rPr>
          <w:rFonts w:ascii="楷体" w:eastAsia="楷体" w:hAnsi="楷体" w:cs="楷体" w:hint="eastAsia"/>
          <w:b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一、名    称</w:t>
      </w:r>
      <w:r w:rsidRPr="00927650">
        <w:rPr>
          <w:rFonts w:ascii="楷体" w:eastAsia="楷体" w:hAnsi="楷体" w:cs="楷体" w:hint="eastAsia"/>
          <w:sz w:val="28"/>
          <w:szCs w:val="28"/>
        </w:rPr>
        <w:t>：首届苏相合作区全民运动会</w:t>
      </w:r>
    </w:p>
    <w:p w:rsidR="007775A0" w:rsidRPr="00927650" w:rsidRDefault="007775A0" w:rsidP="007775A0">
      <w:pPr>
        <w:rPr>
          <w:rFonts w:ascii="楷体" w:eastAsia="楷体" w:hAnsi="楷体" w:cs="楷体"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二、主办单位：</w:t>
      </w:r>
      <w:r w:rsidRPr="00927650">
        <w:rPr>
          <w:rFonts w:ascii="楷体" w:eastAsia="楷体" w:hAnsi="楷体" w:cs="楷体" w:hint="eastAsia"/>
          <w:sz w:val="28"/>
          <w:szCs w:val="28"/>
        </w:rPr>
        <w:t>苏相合作区管理委员会</w:t>
      </w:r>
    </w:p>
    <w:p w:rsidR="007775A0" w:rsidRPr="00927650" w:rsidRDefault="007775A0" w:rsidP="007775A0">
      <w:pPr>
        <w:rPr>
          <w:rFonts w:ascii="楷体" w:eastAsia="楷体" w:hAnsi="楷体" w:cs="楷体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三、承办单位：</w:t>
      </w:r>
      <w:r w:rsidRPr="00927650">
        <w:rPr>
          <w:rFonts w:ascii="楷体" w:eastAsia="楷体" w:hAnsi="楷体" w:cs="楷体" w:hint="eastAsia"/>
          <w:bCs/>
          <w:sz w:val="28"/>
          <w:szCs w:val="28"/>
        </w:rPr>
        <w:t>漕湖街道办事处、苏相合作区社会事业局</w:t>
      </w:r>
    </w:p>
    <w:p w:rsidR="007775A0" w:rsidRPr="00927650" w:rsidRDefault="007775A0" w:rsidP="007775A0">
      <w:pPr>
        <w:rPr>
          <w:rFonts w:ascii="楷体" w:eastAsia="楷体" w:hAnsi="楷体" w:cs="楷体"/>
          <w:b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四、协办单位：</w:t>
      </w:r>
      <w:r w:rsidRPr="00927650">
        <w:rPr>
          <w:rFonts w:ascii="楷体" w:eastAsia="楷体" w:hAnsi="楷体" w:cs="楷体" w:hint="eastAsia"/>
          <w:bCs/>
          <w:sz w:val="28"/>
          <w:szCs w:val="28"/>
        </w:rPr>
        <w:t>苏相合作区经济发展局、漕湖街道工联会、漕湖街道商会</w:t>
      </w:r>
    </w:p>
    <w:p w:rsidR="007775A0" w:rsidRPr="00927650" w:rsidRDefault="007775A0" w:rsidP="007775A0">
      <w:pPr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五、竞赛时间及地点：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19"/>
        <w:gridCol w:w="2346"/>
        <w:gridCol w:w="2062"/>
      </w:tblGrid>
      <w:tr w:rsidR="007775A0" w:rsidRPr="00927650" w:rsidTr="003C4BE3">
        <w:trPr>
          <w:jc w:val="center"/>
        </w:trPr>
        <w:tc>
          <w:tcPr>
            <w:tcW w:w="2919" w:type="dxa"/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比赛时间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比赛地点</w:t>
            </w:r>
          </w:p>
        </w:tc>
      </w:tr>
      <w:tr w:rsidR="007775A0" w:rsidRPr="00927650" w:rsidTr="003C4BE3">
        <w:trPr>
          <w:jc w:val="center"/>
        </w:trPr>
        <w:tc>
          <w:tcPr>
            <w:tcW w:w="2919" w:type="dxa"/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趣味比赛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4月10日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漕湖学校</w:t>
            </w:r>
          </w:p>
        </w:tc>
      </w:tr>
      <w:tr w:rsidR="007775A0" w:rsidRPr="00927650" w:rsidTr="003C4BE3">
        <w:trPr>
          <w:jc w:val="center"/>
        </w:trPr>
        <w:tc>
          <w:tcPr>
            <w:tcW w:w="2919" w:type="dxa"/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田径比赛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4月10日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漕湖学校</w:t>
            </w:r>
          </w:p>
        </w:tc>
      </w:tr>
      <w:tr w:rsidR="007775A0" w:rsidRPr="00927650" w:rsidTr="003C4BE3">
        <w:trPr>
          <w:jc w:val="center"/>
        </w:trPr>
        <w:tc>
          <w:tcPr>
            <w:tcW w:w="2919" w:type="dxa"/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3×3篮球赛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4月17、18日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漕湖学校</w:t>
            </w:r>
          </w:p>
        </w:tc>
      </w:tr>
      <w:tr w:rsidR="007775A0" w:rsidRPr="00927650" w:rsidTr="003C4BE3">
        <w:trPr>
          <w:jc w:val="center"/>
        </w:trPr>
        <w:tc>
          <w:tcPr>
            <w:tcW w:w="2919" w:type="dxa"/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掼蛋比赛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4月17、18日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漕湖学校</w:t>
            </w:r>
          </w:p>
        </w:tc>
      </w:tr>
      <w:tr w:rsidR="007775A0" w:rsidRPr="00927650" w:rsidTr="003C4BE3">
        <w:trPr>
          <w:jc w:val="center"/>
        </w:trPr>
        <w:tc>
          <w:tcPr>
            <w:tcW w:w="2919" w:type="dxa"/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羽毛球混合团体赛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4月24、25日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吴通集团</w:t>
            </w:r>
          </w:p>
        </w:tc>
      </w:tr>
      <w:tr w:rsidR="007775A0" w:rsidRPr="00927650" w:rsidTr="003C4BE3">
        <w:trPr>
          <w:jc w:val="center"/>
        </w:trPr>
        <w:tc>
          <w:tcPr>
            <w:tcW w:w="2919" w:type="dxa"/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乒乓球混合团体赛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4月24、25日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:rsidR="007775A0" w:rsidRPr="00927650" w:rsidRDefault="007775A0" w:rsidP="003C4BE3">
            <w:pPr>
              <w:jc w:val="center"/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</w:pPr>
            <w:r w:rsidRPr="00927650">
              <w:rPr>
                <w:rFonts w:ascii="楷体" w:eastAsia="楷体" w:hAnsi="楷体" w:cs="楷体" w:hint="eastAsia"/>
                <w:bCs/>
                <w:color w:val="000000"/>
                <w:sz w:val="28"/>
                <w:szCs w:val="28"/>
              </w:rPr>
              <w:t>吴通集团</w:t>
            </w:r>
          </w:p>
        </w:tc>
      </w:tr>
    </w:tbl>
    <w:p w:rsidR="007775A0" w:rsidRPr="00927650" w:rsidRDefault="007775A0" w:rsidP="007775A0">
      <w:pPr>
        <w:rPr>
          <w:rFonts w:ascii="楷体" w:eastAsia="楷体" w:hAnsi="楷体" w:cs="楷体" w:hint="eastAsia"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注：以上比赛日期为计划日期，全部利用双休时间开赛，如有改动组委会将另行通知，具体安排按照各赛事的秩序册执行。</w:t>
      </w:r>
    </w:p>
    <w:p w:rsidR="007775A0" w:rsidRPr="00927650" w:rsidRDefault="007775A0" w:rsidP="007775A0">
      <w:pPr>
        <w:ind w:left="2923" w:hangingChars="1040" w:hanging="2923"/>
        <w:rPr>
          <w:rFonts w:ascii="楷体" w:eastAsia="楷体" w:hAnsi="楷体" w:cs="楷体" w:hint="eastAsia"/>
          <w:b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六、竞赛项目：</w:t>
      </w:r>
    </w:p>
    <w:p w:rsidR="007775A0" w:rsidRPr="00927650" w:rsidRDefault="007775A0" w:rsidP="007775A0">
      <w:pPr>
        <w:rPr>
          <w:rFonts w:ascii="楷体" w:eastAsia="楷体" w:hAnsi="楷体" w:cs="楷体" w:hint="eastAsia"/>
          <w:bCs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1.</w:t>
      </w:r>
      <w:r w:rsidRPr="00927650">
        <w:rPr>
          <w:rFonts w:ascii="楷体" w:eastAsia="楷体" w:hAnsi="楷体" w:cs="楷体" w:hint="eastAsia"/>
          <w:bCs/>
          <w:color w:val="000000"/>
          <w:sz w:val="28"/>
          <w:szCs w:val="28"/>
        </w:rPr>
        <w:t>趣味比赛：</w:t>
      </w:r>
    </w:p>
    <w:p w:rsidR="007775A0" w:rsidRPr="00927650" w:rsidRDefault="007775A0" w:rsidP="007775A0">
      <w:pPr>
        <w:ind w:firstLineChars="100" w:firstLine="280"/>
        <w:rPr>
          <w:rFonts w:ascii="楷体" w:eastAsia="楷体" w:hAnsi="楷体" w:cs="楷体" w:hint="eastAsia"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单人跳绳、齐心协力、趣味环保、穿越五环、龙腾虎跃、团体拔河</w:t>
      </w:r>
    </w:p>
    <w:p w:rsidR="007775A0" w:rsidRPr="00927650" w:rsidRDefault="007775A0" w:rsidP="007775A0">
      <w:pPr>
        <w:numPr>
          <w:ilvl w:val="0"/>
          <w:numId w:val="1"/>
        </w:numPr>
        <w:rPr>
          <w:rFonts w:ascii="楷体" w:eastAsia="楷体" w:hAnsi="楷体" w:cs="楷体" w:hint="eastAsia"/>
          <w:bCs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color w:val="000000"/>
          <w:sz w:val="28"/>
          <w:szCs w:val="28"/>
        </w:rPr>
        <w:t>田径比赛：</w:t>
      </w:r>
    </w:p>
    <w:p w:rsidR="007775A0" w:rsidRPr="00927650" w:rsidRDefault="007775A0" w:rsidP="007775A0">
      <w:pPr>
        <w:ind w:firstLineChars="100" w:firstLine="280"/>
        <w:rPr>
          <w:rFonts w:ascii="楷体" w:eastAsia="楷体" w:hAnsi="楷体" w:cs="楷体" w:hint="eastAsia"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color w:val="000000"/>
          <w:sz w:val="28"/>
          <w:szCs w:val="28"/>
        </w:rPr>
        <w:lastRenderedPageBreak/>
        <w:t>男子组</w:t>
      </w: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60米、200米、铅球（5kg）、立定跳远</w:t>
      </w:r>
    </w:p>
    <w:p w:rsidR="007775A0" w:rsidRPr="00927650" w:rsidRDefault="007775A0" w:rsidP="007775A0">
      <w:pPr>
        <w:ind w:firstLineChars="100" w:firstLine="280"/>
        <w:rPr>
          <w:rFonts w:ascii="楷体" w:eastAsia="楷体" w:hAnsi="楷体" w:cs="楷体" w:hint="eastAsia"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女子组60米、200米、铅球（3kg）、立定跳远</w:t>
      </w:r>
    </w:p>
    <w:p w:rsidR="007775A0" w:rsidRPr="00927650" w:rsidRDefault="007775A0" w:rsidP="007775A0">
      <w:pPr>
        <w:ind w:firstLineChars="100" w:firstLine="280"/>
        <w:rPr>
          <w:rFonts w:ascii="楷体" w:eastAsia="楷体" w:hAnsi="楷体" w:cs="楷体" w:hint="eastAsia"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男、女混合4*100米</w:t>
      </w:r>
    </w:p>
    <w:p w:rsidR="007775A0" w:rsidRPr="00927650" w:rsidRDefault="007775A0" w:rsidP="007775A0">
      <w:pPr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3.3×3篮球比赛：男子组</w:t>
      </w:r>
    </w:p>
    <w:p w:rsidR="007775A0" w:rsidRPr="00927650" w:rsidRDefault="007775A0" w:rsidP="007775A0">
      <w:pPr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4.羽毛球混合团体赛：男单、女单、男双</w:t>
      </w: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（非比赛顺序）</w:t>
      </w:r>
    </w:p>
    <w:p w:rsidR="007775A0" w:rsidRPr="00927650" w:rsidRDefault="007775A0" w:rsidP="007775A0">
      <w:pPr>
        <w:rPr>
          <w:rFonts w:ascii="楷体" w:eastAsia="楷体" w:hAnsi="楷体" w:cs="楷体" w:hint="eastAsia"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5.</w:t>
      </w:r>
      <w:r w:rsidRPr="00927650">
        <w:rPr>
          <w:rFonts w:ascii="楷体" w:eastAsia="楷体" w:hAnsi="楷体" w:cs="楷体" w:hint="eastAsia"/>
          <w:sz w:val="28"/>
          <w:szCs w:val="28"/>
        </w:rPr>
        <w:t>乒乓球混合团体赛：男单、女单、男双</w:t>
      </w: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（非比赛顺序）</w:t>
      </w:r>
    </w:p>
    <w:p w:rsidR="007775A0" w:rsidRPr="00927650" w:rsidRDefault="007775A0" w:rsidP="007775A0">
      <w:pPr>
        <w:rPr>
          <w:rFonts w:ascii="楷体" w:eastAsia="楷体" w:hAnsi="楷体" w:cs="楷体" w:hint="eastAsia"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6.掼蛋比赛：男女混合组</w:t>
      </w:r>
    </w:p>
    <w:p w:rsidR="007775A0" w:rsidRPr="00927650" w:rsidRDefault="007775A0" w:rsidP="007775A0">
      <w:pPr>
        <w:rPr>
          <w:rFonts w:ascii="楷体" w:eastAsia="楷体" w:hAnsi="楷体" w:cs="楷体" w:hint="eastAsia"/>
          <w:b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七、报名资格及要求：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（一）身体健康并符合竞赛规程规定者，均可报名参加；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（二）每名运动员只能代表一个单位（队伍）参赛；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 xml:space="preserve">（三）参赛规定： 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1.报名参赛的运动员，需为苏相合作区各企、事业单位员工；漕湖街道村（社区）所辖居民。比赛当天运动员需带身份证件入场（身份证或护照、港澳同胞回乡证），主办方将对参赛运动员资格进行审查。一旦发现信息造假，则取消报名单位参赛资格。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2.参赛运动员在本次运动会报名截止日前应年满18-60 周岁(以身份证日期为准)。掼蛋比赛报名可适当放宽年龄限制，但不超过7</w:t>
      </w:r>
      <w:r w:rsidRPr="00927650">
        <w:rPr>
          <w:rFonts w:ascii="楷体" w:eastAsia="楷体" w:hAnsi="楷体" w:cs="楷体"/>
          <w:sz w:val="28"/>
          <w:szCs w:val="28"/>
        </w:rPr>
        <w:t>0周岁</w:t>
      </w:r>
      <w:r w:rsidRPr="00927650">
        <w:rPr>
          <w:rFonts w:ascii="楷体" w:eastAsia="楷体" w:hAnsi="楷体" w:cs="楷体" w:hint="eastAsia"/>
          <w:sz w:val="28"/>
          <w:szCs w:val="28"/>
        </w:rPr>
        <w:t>(以身份证日期为准)。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3.所有比赛均须以单位进行报名，不接受个人、社会团体及俱乐部报名。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4.本次比赛需提供以下报名材料：报名表一份（盖章）、参赛承诺书一份（盖章）。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lastRenderedPageBreak/>
        <w:t>5.比赛运动员如有外籍员工、港澳台员工由于不能缴纳社保，则需提供护照或港澳同胞回乡证。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6.每个单位可以参加全部六项比赛，也可以只参加单项比赛，按各单项获得的名次按相应积分计入总团体分，并进行累计得出团体1-6名。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7. 趣味比赛每个单位限报1队。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领  队：</w:t>
      </w:r>
      <w:r w:rsidRPr="00927650">
        <w:rPr>
          <w:rFonts w:ascii="楷体" w:eastAsia="楷体" w:hAnsi="楷体" w:cs="楷体"/>
          <w:sz w:val="28"/>
          <w:szCs w:val="28"/>
        </w:rPr>
        <w:t>1</w:t>
      </w:r>
      <w:r w:rsidRPr="00927650">
        <w:rPr>
          <w:rFonts w:ascii="楷体" w:eastAsia="楷体" w:hAnsi="楷体" w:cs="楷体" w:hint="eastAsia"/>
          <w:sz w:val="28"/>
          <w:szCs w:val="28"/>
        </w:rPr>
        <w:t>名（领队不得参赛）</w:t>
      </w:r>
    </w:p>
    <w:p w:rsidR="007775A0" w:rsidRPr="00927650" w:rsidRDefault="007775A0" w:rsidP="007775A0">
      <w:pPr>
        <w:spacing w:line="360" w:lineRule="auto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单人跳绳：每队报名 2人,  1男1女</w:t>
      </w:r>
    </w:p>
    <w:p w:rsidR="007775A0" w:rsidRPr="00927650" w:rsidRDefault="007775A0" w:rsidP="007775A0">
      <w:pPr>
        <w:spacing w:line="360" w:lineRule="auto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齐心协力：每队报名10人，6男4女</w:t>
      </w:r>
    </w:p>
    <w:p w:rsidR="007775A0" w:rsidRPr="00927650" w:rsidRDefault="007775A0" w:rsidP="007775A0">
      <w:pPr>
        <w:spacing w:line="360" w:lineRule="auto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趣味环保：每队报名 5人， 3男2女</w:t>
      </w:r>
    </w:p>
    <w:p w:rsidR="007775A0" w:rsidRPr="00927650" w:rsidRDefault="007775A0" w:rsidP="007775A0">
      <w:pPr>
        <w:spacing w:line="360" w:lineRule="auto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穿越五环：每组报名 8人， 4男4女</w:t>
      </w:r>
    </w:p>
    <w:p w:rsidR="007775A0" w:rsidRPr="00927650" w:rsidRDefault="007775A0" w:rsidP="007775A0">
      <w:pPr>
        <w:spacing w:line="360" w:lineRule="auto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龙腾虎跃：每队报名 6人， 3男3女</w:t>
      </w:r>
    </w:p>
    <w:p w:rsidR="007775A0" w:rsidRPr="00927650" w:rsidRDefault="007775A0" w:rsidP="007775A0">
      <w:pPr>
        <w:spacing w:line="360" w:lineRule="auto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团体拔河：每队报名10人， 7男3女（团体拔河参赛人员与另五项不可兼项）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8.田径比赛每个单位限报1队，每个队需报领队1名（领队不得参赛），每个项目每个队限报1名选手，每名选手限报1个单项，接力项目可以兼项。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9.3×3篮球赛每个单位限报1队，每个队限报3～5名男队员和领队1名（领队不得参赛）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10.羽毛球比赛每个单位限报1队，每个队限报2-3名男队员、1名女队员和领队1名（领队不得参赛），所有选手不可以兼项。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11.乒乓球比赛每个单位限报1队，每个队限报2-3名男队员、1名女队员和领队1名（领队不得参赛），所有选手不可以兼项。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lastRenderedPageBreak/>
        <w:t>12.掼蛋比赛每个单位限报2队，每个队限报2名队员（男女不限）和领队1名（领队不得参赛）。</w:t>
      </w:r>
    </w:p>
    <w:p w:rsidR="007775A0" w:rsidRPr="00927650" w:rsidRDefault="007775A0" w:rsidP="007775A0">
      <w:pPr>
        <w:spacing w:line="360" w:lineRule="auto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13.对运动员资格弄虚作假、冒名顶替或搞不正之风者，将取消该运动队的比赛资格、比赛成绩；对情节严重的，予以通报。</w:t>
      </w:r>
    </w:p>
    <w:p w:rsidR="007775A0" w:rsidRPr="00927650" w:rsidRDefault="007775A0" w:rsidP="007775A0">
      <w:pPr>
        <w:rPr>
          <w:rFonts w:ascii="楷体" w:eastAsia="楷体" w:hAnsi="楷体" w:cs="楷体"/>
          <w:b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八、竞赛办法：</w:t>
      </w:r>
    </w:p>
    <w:p w:rsidR="007775A0" w:rsidRPr="00927650" w:rsidRDefault="007775A0" w:rsidP="007775A0">
      <w:pPr>
        <w:ind w:left="280" w:hangingChars="100" w:hanging="280"/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1.趣味比赛：</w:t>
      </w:r>
    </w:p>
    <w:p w:rsidR="007775A0" w:rsidRPr="00927650" w:rsidRDefault="007775A0" w:rsidP="007775A0">
      <w:pPr>
        <w:spacing w:line="360" w:lineRule="auto"/>
        <w:ind w:firstLineChars="100" w:firstLine="28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按秩序册编排分组分项进行比赛，每个单项比赛按成绩取前六名。</w:t>
      </w:r>
    </w:p>
    <w:p w:rsidR="007775A0" w:rsidRPr="00927650" w:rsidRDefault="007775A0" w:rsidP="007775A0">
      <w:pPr>
        <w:ind w:left="280" w:hangingChars="100" w:hanging="28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2.</w:t>
      </w:r>
      <w:r w:rsidRPr="00927650">
        <w:rPr>
          <w:rFonts w:ascii="楷体" w:eastAsia="楷体" w:hAnsi="楷体" w:cs="楷体" w:hint="eastAsia"/>
          <w:sz w:val="28"/>
          <w:szCs w:val="28"/>
        </w:rPr>
        <w:t>田径比赛：</w:t>
      </w:r>
    </w:p>
    <w:p w:rsidR="007775A0" w:rsidRPr="00927650" w:rsidRDefault="007775A0" w:rsidP="007775A0">
      <w:pPr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本次比赛男、女组60米；男、女组200米、男女混合4*100米接力等5个项目采用预决赛决出前六名（注：如报名</w:t>
      </w:r>
      <w:r w:rsidRPr="00927650">
        <w:rPr>
          <w:rFonts w:ascii="楷体" w:eastAsia="楷体" w:hAnsi="楷体" w:cs="楷体" w:hint="eastAsia"/>
          <w:sz w:val="24"/>
        </w:rPr>
        <w:t>≤</w:t>
      </w: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6人直接进行决赛），男、女组铅球；男、女组立定跳远等4个项目直接进行决赛，按成绩取前六名。</w:t>
      </w:r>
    </w:p>
    <w:p w:rsidR="007775A0" w:rsidRPr="00927650" w:rsidRDefault="007775A0" w:rsidP="007775A0">
      <w:pPr>
        <w:ind w:left="280" w:hangingChars="100" w:hanging="280"/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3.3×3篮球赛：</w:t>
      </w:r>
    </w:p>
    <w:p w:rsidR="007775A0" w:rsidRPr="00927650" w:rsidRDefault="007775A0" w:rsidP="007775A0">
      <w:pPr>
        <w:ind w:firstLineChars="200" w:firstLine="560"/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第一阶段抽签分组进行小组循环赛，按每组成绩进入16强，</w:t>
      </w: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进行第二阶段淘汰赛；16强按秩序册编排顺序进行第二阶段淘汰赛，决出8强进入最后排位赛；8强排位赛按秩序册编排顺序进行比赛，直至决出前六名。</w:t>
      </w:r>
    </w:p>
    <w:p w:rsidR="007775A0" w:rsidRPr="00927650" w:rsidRDefault="007775A0" w:rsidP="007775A0">
      <w:pPr>
        <w:ind w:left="280" w:hangingChars="100" w:hanging="280"/>
        <w:rPr>
          <w:rFonts w:ascii="楷体" w:eastAsia="楷体" w:hAnsi="楷体" w:cs="楷体" w:hint="eastAsia"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4.</w:t>
      </w: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羽毛球</w:t>
      </w:r>
      <w:r w:rsidRPr="00927650">
        <w:rPr>
          <w:rFonts w:ascii="楷体" w:eastAsia="楷体" w:hAnsi="楷体" w:cs="楷体" w:hint="eastAsia"/>
          <w:sz w:val="28"/>
          <w:szCs w:val="28"/>
        </w:rPr>
        <w:t>混合团体赛</w:t>
      </w: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</w:p>
    <w:p w:rsidR="007775A0" w:rsidRPr="00927650" w:rsidRDefault="007775A0" w:rsidP="007775A0">
      <w:pPr>
        <w:ind w:firstLineChars="200" w:firstLine="560"/>
        <w:rPr>
          <w:rFonts w:ascii="楷体" w:eastAsia="楷体" w:hAnsi="楷体" w:cs="楷体" w:hint="eastAsia"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第一阶段抽签分组进行小组循环赛，按每组成绩进入16强，进行第二阶段淘汰赛；16强按秩序册编排顺序进行第二阶段淘汰赛，决出8强进入最后排位赛；8强排位赛按秩序册编排顺序进行比赛，直至决出前六名。</w:t>
      </w:r>
    </w:p>
    <w:p w:rsidR="007775A0" w:rsidRPr="00927650" w:rsidRDefault="007775A0" w:rsidP="007775A0">
      <w:pPr>
        <w:ind w:firstLineChars="200" w:firstLine="560"/>
        <w:rPr>
          <w:rFonts w:ascii="楷体" w:eastAsia="楷体" w:hAnsi="楷体" w:cs="楷体" w:hint="eastAsia"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lastRenderedPageBreak/>
        <w:t>全场比赛按局15分制，单项三局二胜制，整场比赛三场二胜制。</w:t>
      </w:r>
    </w:p>
    <w:p w:rsidR="007775A0" w:rsidRPr="00927650" w:rsidRDefault="007775A0" w:rsidP="007775A0">
      <w:pPr>
        <w:ind w:left="280" w:hangingChars="100" w:hanging="28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5.</w:t>
      </w:r>
      <w:r w:rsidRPr="00927650">
        <w:rPr>
          <w:rFonts w:ascii="楷体" w:eastAsia="楷体" w:hAnsi="楷体" w:cs="楷体" w:hint="eastAsia"/>
          <w:sz w:val="28"/>
          <w:szCs w:val="28"/>
        </w:rPr>
        <w:t>乒乓球混合团体赛：</w:t>
      </w:r>
    </w:p>
    <w:p w:rsidR="007775A0" w:rsidRPr="00927650" w:rsidRDefault="007775A0" w:rsidP="007775A0">
      <w:pPr>
        <w:ind w:firstLineChars="100" w:firstLine="280"/>
        <w:rPr>
          <w:rFonts w:ascii="楷体" w:eastAsia="楷体" w:hAnsi="楷体" w:cs="楷体" w:hint="eastAsia"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第一阶段抽签分组进行小组循环赛，按每组成绩进入16强，进行第二阶段淘汰赛；16强按秩序册编排顺序进行第二阶段淘汰赛，决出8强进入最后排位赛；8强排位赛按秩序册编排顺序进行比赛，直至决出前六名。</w:t>
      </w:r>
    </w:p>
    <w:p w:rsidR="007775A0" w:rsidRPr="00927650" w:rsidRDefault="007775A0" w:rsidP="007775A0">
      <w:pPr>
        <w:rPr>
          <w:rFonts w:ascii="楷体" w:eastAsia="楷体" w:hAnsi="楷体" w:cs="楷体" w:hint="eastAsia"/>
          <w:bCs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全场比赛按局11分制，单项三局二胜制，整场比赛三场二胜制。</w:t>
      </w:r>
    </w:p>
    <w:p w:rsidR="007775A0" w:rsidRPr="00927650" w:rsidRDefault="007775A0" w:rsidP="007775A0">
      <w:pPr>
        <w:ind w:left="280" w:hangingChars="100" w:hanging="280"/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color w:val="000000"/>
          <w:sz w:val="28"/>
          <w:szCs w:val="28"/>
        </w:rPr>
        <w:t>6.</w:t>
      </w:r>
      <w:r w:rsidRPr="00927650">
        <w:rPr>
          <w:rFonts w:ascii="楷体" w:eastAsia="楷体" w:hAnsi="楷体" w:cs="楷体" w:hint="eastAsia"/>
          <w:bCs/>
          <w:sz w:val="28"/>
          <w:szCs w:val="28"/>
        </w:rPr>
        <w:t>掼蛋比赛：</w:t>
      </w:r>
    </w:p>
    <w:p w:rsidR="007775A0" w:rsidRPr="00927650" w:rsidRDefault="007775A0" w:rsidP="007775A0">
      <w:pPr>
        <w:ind w:firstLineChars="100" w:firstLine="28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采用积分编排赛制，每轮比赛为50分钟，提前打过A，或在50分钟比赛时间内提前打完9副牌,升级数高的一方获胜。本轮比赛结束。</w:t>
      </w:r>
    </w:p>
    <w:p w:rsidR="007775A0" w:rsidRPr="00927650" w:rsidRDefault="007775A0" w:rsidP="007775A0">
      <w:pPr>
        <w:ind w:firstLineChars="100" w:firstLine="28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每轮比赛胜者积2分、负者积0分，平则各积1分，按总积分决出前六名。总积分相等，依次比较相等者（去首）累进分、胜轮次、级差分、升级数，多者名次列前；仍相等，则抽签决定。</w:t>
      </w:r>
    </w:p>
    <w:p w:rsidR="007775A0" w:rsidRPr="00927650" w:rsidRDefault="007775A0" w:rsidP="007775A0">
      <w:pPr>
        <w:ind w:left="280" w:hangingChars="100" w:hanging="280"/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7.</w:t>
      </w:r>
      <w:r w:rsidRPr="00927650">
        <w:rPr>
          <w:rFonts w:ascii="楷体" w:eastAsia="楷体" w:hAnsi="楷体" w:cs="楷体" w:hint="eastAsia"/>
          <w:sz w:val="28"/>
          <w:szCs w:val="28"/>
        </w:rPr>
        <w:t>所有参赛者在比赛检录时须出示本人身份证参赛。</w:t>
      </w:r>
    </w:p>
    <w:p w:rsidR="007775A0" w:rsidRPr="00927650" w:rsidRDefault="007775A0" w:rsidP="007775A0">
      <w:pPr>
        <w:ind w:left="840" w:hangingChars="300" w:hanging="84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8.比赛抽签由组委会统一安排。</w:t>
      </w:r>
    </w:p>
    <w:p w:rsidR="007775A0" w:rsidRPr="00927650" w:rsidRDefault="007775A0" w:rsidP="007775A0">
      <w:pPr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9.</w:t>
      </w:r>
      <w:r w:rsidRPr="00927650">
        <w:rPr>
          <w:rFonts w:ascii="楷体" w:eastAsia="楷体" w:hAnsi="楷体" w:cs="楷体" w:hint="eastAsia"/>
          <w:sz w:val="28"/>
          <w:szCs w:val="28"/>
        </w:rPr>
        <w:t>各项竞赛办法按秩序册中各单项竞赛规程执行。</w:t>
      </w:r>
    </w:p>
    <w:p w:rsidR="007775A0" w:rsidRPr="00927650" w:rsidRDefault="007775A0" w:rsidP="007775A0">
      <w:pPr>
        <w:rPr>
          <w:rFonts w:ascii="楷体" w:eastAsia="楷体" w:hAnsi="楷体" w:cs="楷体" w:hint="eastAsia"/>
          <w:b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bCs/>
          <w:sz w:val="28"/>
          <w:szCs w:val="28"/>
        </w:rPr>
        <w:t>九、</w:t>
      </w:r>
      <w:r w:rsidRPr="00927650">
        <w:rPr>
          <w:rFonts w:ascii="楷体" w:eastAsia="楷体" w:hAnsi="楷体" w:cs="楷体" w:hint="eastAsia"/>
          <w:b/>
          <w:sz w:val="28"/>
          <w:szCs w:val="28"/>
        </w:rPr>
        <w:t>名次录取、奖励及计分：</w:t>
      </w:r>
    </w:p>
    <w:p w:rsidR="007775A0" w:rsidRPr="00927650" w:rsidRDefault="007775A0" w:rsidP="007775A0">
      <w:pPr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1.羽毛球、乒乓球、3×3篮球等团体项目前六名，按27、21、18、12、9、6分计入各单位的团体总分。</w:t>
      </w:r>
    </w:p>
    <w:p w:rsidR="007775A0" w:rsidRPr="00927650" w:rsidRDefault="007775A0" w:rsidP="007775A0">
      <w:pPr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2.趣味赛各单项前六名，按18、14、12、8、6、4分计入各单位的团体总分。</w:t>
      </w:r>
    </w:p>
    <w:p w:rsidR="007775A0" w:rsidRPr="00927650" w:rsidRDefault="007775A0" w:rsidP="007775A0">
      <w:pPr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3.田径比赛个人赛前六名按9、7、6、4、3、2分计入各单位的团体</w:t>
      </w:r>
      <w:r w:rsidRPr="00927650">
        <w:rPr>
          <w:rFonts w:ascii="楷体" w:eastAsia="楷体" w:hAnsi="楷体" w:cs="楷体" w:hint="eastAsia"/>
          <w:bCs/>
          <w:sz w:val="28"/>
          <w:szCs w:val="28"/>
        </w:rPr>
        <w:lastRenderedPageBreak/>
        <w:t>总分，接力赛前六名按18、14、12、8、6、4分计入各单位的团体总分。</w:t>
      </w:r>
    </w:p>
    <w:p w:rsidR="007775A0" w:rsidRPr="00927650" w:rsidRDefault="007775A0" w:rsidP="007775A0">
      <w:pPr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4.掼蛋比赛前六名按18、14、12、8、6、4分计入各单位的团体总分。</w:t>
      </w:r>
    </w:p>
    <w:p w:rsidR="007775A0" w:rsidRPr="00927650" w:rsidRDefault="007775A0" w:rsidP="007775A0">
      <w:pPr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5.团体名次以各单位在趣味赛、羽毛球赛、乒乓球赛、3×3篮球赛、田径赛、掼蛋赛六大项比赛中的得分相累加，以累加得分的高低决出团体前六名。</w:t>
      </w:r>
    </w:p>
    <w:p w:rsidR="007775A0" w:rsidRPr="00927650" w:rsidRDefault="007775A0" w:rsidP="007775A0">
      <w:pPr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6.各项目录取名次，报名参赛队数或人数不足或等于6队或6个人，则该项目取前五名依此类推，该项目报名参赛队数或人数不足3人则该项目取消。</w:t>
      </w:r>
    </w:p>
    <w:p w:rsidR="007775A0" w:rsidRPr="00927650" w:rsidRDefault="007775A0" w:rsidP="007775A0">
      <w:pPr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7.各单位在参赛项目中所获团体总分相等，则按参加的比赛项目数量多的队名次优者列前。</w:t>
      </w:r>
    </w:p>
    <w:p w:rsidR="007775A0" w:rsidRPr="00927650" w:rsidRDefault="007775A0" w:rsidP="007775A0">
      <w:pPr>
        <w:rPr>
          <w:rFonts w:ascii="楷体" w:eastAsia="楷体" w:hAnsi="楷体" w:cs="楷体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8.奖励办法：</w:t>
      </w:r>
    </w:p>
    <w:p w:rsidR="007775A0" w:rsidRPr="00927650" w:rsidRDefault="007775A0" w:rsidP="007775A0">
      <w:pPr>
        <w:spacing w:line="360" w:lineRule="auto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/>
          <w:sz w:val="28"/>
          <w:szCs w:val="28"/>
        </w:rPr>
        <w:t>对获奖</w:t>
      </w:r>
      <w:r w:rsidRPr="00927650">
        <w:rPr>
          <w:rFonts w:ascii="楷体" w:eastAsia="楷体" w:hAnsi="楷体" w:cs="楷体" w:hint="eastAsia"/>
          <w:sz w:val="28"/>
          <w:szCs w:val="28"/>
        </w:rPr>
        <w:t>团体或</w:t>
      </w:r>
      <w:r w:rsidRPr="00927650">
        <w:rPr>
          <w:rFonts w:ascii="楷体" w:eastAsia="楷体" w:hAnsi="楷体" w:cs="楷体"/>
          <w:sz w:val="28"/>
          <w:szCs w:val="28"/>
        </w:rPr>
        <w:t>人员均颁发奖金或奖品。</w:t>
      </w:r>
    </w:p>
    <w:p w:rsidR="007775A0" w:rsidRPr="00927650" w:rsidRDefault="007775A0" w:rsidP="007775A0">
      <w:pPr>
        <w:rPr>
          <w:rFonts w:ascii="楷体" w:eastAsia="楷体" w:hAnsi="楷体" w:cs="楷体" w:hint="eastAsia"/>
          <w:b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十、开幕式须知：</w:t>
      </w:r>
    </w:p>
    <w:p w:rsidR="007775A0" w:rsidRPr="00927650" w:rsidRDefault="007775A0" w:rsidP="007775A0">
      <w:pPr>
        <w:rPr>
          <w:rFonts w:ascii="楷体" w:eastAsia="楷体" w:hAnsi="楷体" w:cs="楷体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参赛队开幕式入场方阵组织要求：（1）人员要求：方阵领队1人，队员20人，队列为4排5列；（2）服装要求：方阵队员要求统一着装；（3）风采展示:方阵统一根据组委会安排入场，经过主席台前，统一口号，展示企业横幅或旗帜。</w:t>
      </w:r>
    </w:p>
    <w:p w:rsidR="007775A0" w:rsidRPr="00927650" w:rsidRDefault="007775A0" w:rsidP="007775A0">
      <w:pPr>
        <w:rPr>
          <w:rFonts w:ascii="楷体" w:eastAsia="楷体" w:hAnsi="楷体" w:cs="楷体"/>
          <w:b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十一、报名须知：</w:t>
      </w:r>
    </w:p>
    <w:p w:rsidR="007775A0" w:rsidRPr="00927650" w:rsidRDefault="007775A0" w:rsidP="007775A0">
      <w:pPr>
        <w:rPr>
          <w:rFonts w:ascii="楷体" w:eastAsia="楷体" w:hAnsi="楷体" w:cs="楷体" w:hint="eastAsia"/>
          <w:bCs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1.如实填写组委会报名表格，将报名表与承诺书（见附件1、2）盖章后扫描成电子文档发至组委会。</w:t>
      </w:r>
    </w:p>
    <w:p w:rsidR="007775A0" w:rsidRPr="00927650" w:rsidRDefault="007775A0" w:rsidP="007775A0">
      <w:pPr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2.</w:t>
      </w:r>
      <w:r w:rsidRPr="00927650">
        <w:rPr>
          <w:rFonts w:ascii="楷体" w:eastAsia="楷体" w:hAnsi="楷体" w:cs="楷体" w:hint="eastAsia"/>
          <w:sz w:val="28"/>
          <w:szCs w:val="28"/>
        </w:rPr>
        <w:t>名单在报名截止日后不予更换。比赛期间因特殊情况需更换人员的</w:t>
      </w:r>
      <w:r w:rsidRPr="00927650">
        <w:rPr>
          <w:rFonts w:ascii="楷体" w:eastAsia="楷体" w:hAnsi="楷体" w:cs="楷体" w:hint="eastAsia"/>
          <w:sz w:val="28"/>
          <w:szCs w:val="28"/>
        </w:rPr>
        <w:lastRenderedPageBreak/>
        <w:t>需向组委会提出书面申请（只换运动员，不更改项目），批准后才可以更换。</w:t>
      </w:r>
    </w:p>
    <w:p w:rsidR="007775A0" w:rsidRPr="00927650" w:rsidRDefault="007775A0" w:rsidP="007775A0">
      <w:pPr>
        <w:rPr>
          <w:rFonts w:ascii="楷体" w:eastAsia="楷体" w:hAnsi="楷体" w:cs="楷体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3.所有比赛运动员需持本人身份证参赛</w:t>
      </w:r>
    </w:p>
    <w:p w:rsidR="007775A0" w:rsidRPr="00927650" w:rsidRDefault="007775A0" w:rsidP="007775A0">
      <w:pPr>
        <w:ind w:left="280" w:hangingChars="100" w:hanging="280"/>
        <w:rPr>
          <w:rFonts w:ascii="楷体" w:eastAsia="楷体" w:hAnsi="楷体" w:cs="楷体"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3.</w:t>
      </w:r>
      <w:r w:rsidRPr="00927650">
        <w:rPr>
          <w:rFonts w:ascii="楷体" w:eastAsia="楷体" w:hAnsi="楷体" w:cs="楷体" w:hint="eastAsia"/>
          <w:sz w:val="28"/>
          <w:szCs w:val="28"/>
        </w:rPr>
        <w:t>报名开始时间： 2021年3月10号</w:t>
      </w:r>
    </w:p>
    <w:p w:rsidR="007775A0" w:rsidRPr="00927650" w:rsidRDefault="007775A0" w:rsidP="007775A0">
      <w:pPr>
        <w:rPr>
          <w:rFonts w:ascii="楷体" w:eastAsia="楷体" w:hAnsi="楷体" w:cs="楷体"/>
          <w:color w:val="000000"/>
          <w:sz w:val="28"/>
          <w:szCs w:val="28"/>
        </w:rPr>
      </w:pPr>
      <w:r w:rsidRPr="00927650">
        <w:rPr>
          <w:rFonts w:ascii="楷体" w:eastAsia="楷体" w:hAnsi="楷体" w:cs="楷体" w:hint="eastAsia"/>
          <w:bCs/>
          <w:sz w:val="28"/>
          <w:szCs w:val="28"/>
        </w:rPr>
        <w:t>4.</w:t>
      </w: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报名截止日期：2021年3月2</w:t>
      </w:r>
      <w:r w:rsidRPr="00927650">
        <w:rPr>
          <w:rFonts w:ascii="楷体" w:eastAsia="楷体" w:hAnsi="楷体" w:cs="楷体"/>
          <w:color w:val="000000"/>
          <w:sz w:val="28"/>
          <w:szCs w:val="28"/>
        </w:rPr>
        <w:t>4</w:t>
      </w:r>
      <w:r w:rsidRPr="00927650">
        <w:rPr>
          <w:rFonts w:ascii="楷体" w:eastAsia="楷体" w:hAnsi="楷体" w:cs="楷体" w:hint="eastAsia"/>
          <w:color w:val="000000"/>
          <w:sz w:val="28"/>
          <w:szCs w:val="28"/>
        </w:rPr>
        <w:t>号</w:t>
      </w:r>
    </w:p>
    <w:p w:rsidR="007775A0" w:rsidRPr="00927650" w:rsidRDefault="007775A0" w:rsidP="007775A0">
      <w:pPr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5.各项目领队会议以及团体项目抽签时间另行通知。</w:t>
      </w:r>
    </w:p>
    <w:p w:rsidR="007775A0" w:rsidRPr="005D5033" w:rsidRDefault="007775A0" w:rsidP="007775A0">
      <w:pPr>
        <w:rPr>
          <w:rFonts w:ascii="楷体" w:eastAsia="楷体" w:hAnsi="楷体" w:cs="楷体"/>
          <w:b/>
          <w:bCs/>
          <w:sz w:val="28"/>
          <w:szCs w:val="28"/>
        </w:rPr>
      </w:pPr>
      <w:r w:rsidRPr="005D5033">
        <w:rPr>
          <w:rFonts w:ascii="楷体" w:eastAsia="楷体" w:hAnsi="楷体" w:cs="楷体" w:hint="eastAsia"/>
          <w:b/>
          <w:bCs/>
          <w:sz w:val="28"/>
          <w:szCs w:val="28"/>
        </w:rPr>
        <w:t>6.报名联系人&amp;联系方式：</w:t>
      </w:r>
      <w:r w:rsidRPr="005D5033"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>唐先生13914966807</w:t>
      </w:r>
      <w:r w:rsidRPr="005D5033">
        <w:rPr>
          <w:rFonts w:ascii="楷体" w:eastAsia="楷体" w:hAnsi="楷体" w:cs="楷体"/>
          <w:b/>
          <w:bCs/>
          <w:sz w:val="28"/>
          <w:szCs w:val="28"/>
          <w:u w:val="single"/>
        </w:rPr>
        <w:t xml:space="preserve"> 472474778@qq.com</w:t>
      </w: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十二、裁判及竞赛规则：</w:t>
      </w:r>
    </w:p>
    <w:p w:rsidR="007775A0" w:rsidRPr="00927650" w:rsidRDefault="007775A0" w:rsidP="007775A0">
      <w:pPr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比赛采用最新公布的竞赛规则和有关补充规定执行。各单项比赛裁判长、裁判员均由主办单位统一聘请。</w:t>
      </w:r>
    </w:p>
    <w:p w:rsidR="007775A0" w:rsidRPr="00927650" w:rsidRDefault="007775A0" w:rsidP="007775A0">
      <w:pPr>
        <w:ind w:firstLineChars="200" w:firstLine="562"/>
        <w:rPr>
          <w:rFonts w:ascii="楷体" w:eastAsia="楷体" w:hAnsi="楷体" w:cs="楷体"/>
          <w:b/>
          <w:sz w:val="28"/>
          <w:szCs w:val="28"/>
          <w:u w:val="single"/>
        </w:rPr>
      </w:pPr>
      <w:r w:rsidRPr="00927650">
        <w:rPr>
          <w:rFonts w:ascii="楷体" w:eastAsia="楷体" w:hAnsi="楷体" w:cs="楷体" w:hint="eastAsia"/>
          <w:b/>
          <w:sz w:val="28"/>
          <w:szCs w:val="28"/>
          <w:u w:val="single"/>
        </w:rPr>
        <w:t>此次运动会有关解释、修改权属首届苏相合作区全民运动会组委会所有。</w:t>
      </w: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7775A0" w:rsidRPr="00927650" w:rsidRDefault="007775A0" w:rsidP="007775A0">
      <w:pPr>
        <w:rPr>
          <w:rFonts w:ascii="楷体" w:eastAsia="楷体" w:hAnsi="楷体" w:cs="楷体" w:hint="eastAsia"/>
          <w:b/>
          <w:sz w:val="28"/>
          <w:szCs w:val="28"/>
        </w:rPr>
      </w:pP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  <w:bookmarkStart w:id="0" w:name="_GoBack"/>
      <w:bookmarkEnd w:id="0"/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7775A0" w:rsidRPr="00927650" w:rsidRDefault="007775A0" w:rsidP="007775A0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A14A27" w:rsidRPr="007775A0" w:rsidRDefault="00A14A27"/>
    <w:sectPr w:rsidR="00A14A27" w:rsidRPr="00777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10" w:rsidRDefault="00047A10" w:rsidP="007775A0">
      <w:r>
        <w:separator/>
      </w:r>
    </w:p>
  </w:endnote>
  <w:endnote w:type="continuationSeparator" w:id="0">
    <w:p w:rsidR="00047A10" w:rsidRDefault="00047A10" w:rsidP="0077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10" w:rsidRDefault="00047A10" w:rsidP="007775A0">
      <w:r>
        <w:separator/>
      </w:r>
    </w:p>
  </w:footnote>
  <w:footnote w:type="continuationSeparator" w:id="0">
    <w:p w:rsidR="00047A10" w:rsidRDefault="00047A10" w:rsidP="0077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288CA"/>
    <w:multiLevelType w:val="singleLevel"/>
    <w:tmpl w:val="2CE288CA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01"/>
    <w:rsid w:val="00047A10"/>
    <w:rsid w:val="007775A0"/>
    <w:rsid w:val="008C7501"/>
    <w:rsid w:val="00A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F8DE4E-3A67-4CF6-82FC-EB25AAAA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2021-03-15T01:36:00Z</dcterms:created>
  <dcterms:modified xsi:type="dcterms:W3CDTF">2021-03-15T01:36:00Z</dcterms:modified>
</cp:coreProperties>
</file>