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3"/>
        <w:tblOverlap w:val="never"/>
        <w:tblW w:w="15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389"/>
        <w:gridCol w:w="606"/>
        <w:gridCol w:w="570"/>
        <w:gridCol w:w="488"/>
        <w:gridCol w:w="570"/>
        <w:gridCol w:w="482"/>
        <w:gridCol w:w="482"/>
        <w:gridCol w:w="482"/>
        <w:gridCol w:w="482"/>
        <w:gridCol w:w="487"/>
        <w:gridCol w:w="570"/>
        <w:gridCol w:w="487"/>
        <w:gridCol w:w="570"/>
        <w:gridCol w:w="570"/>
        <w:gridCol w:w="573"/>
        <w:gridCol w:w="487"/>
        <w:gridCol w:w="487"/>
        <w:gridCol w:w="487"/>
        <w:gridCol w:w="525"/>
        <w:gridCol w:w="487"/>
        <w:gridCol w:w="487"/>
        <w:gridCol w:w="599"/>
        <w:gridCol w:w="514"/>
        <w:gridCol w:w="487"/>
        <w:gridCol w:w="487"/>
        <w:gridCol w:w="487"/>
        <w:gridCol w:w="487"/>
        <w:gridCol w:w="468"/>
        <w:gridCol w:w="576"/>
      </w:tblGrid>
      <w:tr w:rsidR="00DB079C" w:rsidTr="00DB079C">
        <w:trPr>
          <w:trHeight w:val="479"/>
        </w:trPr>
        <w:tc>
          <w:tcPr>
            <w:tcW w:w="14591" w:type="dxa"/>
            <w:gridSpan w:val="29"/>
            <w:vAlign w:val="center"/>
          </w:tcPr>
          <w:p w:rsidR="00DB079C" w:rsidRDefault="00DB079C" w:rsidP="00DB079C">
            <w:pPr>
              <w:widowControl/>
              <w:jc w:val="left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 w:rsidR="00C7371A">
              <w:rPr>
                <w:rFonts w:eastAsia="黑体"/>
                <w:kern w:val="0"/>
                <w:sz w:val="32"/>
                <w:szCs w:val="32"/>
              </w:rPr>
              <w:t>5</w:t>
            </w:r>
            <w:bookmarkStart w:id="0" w:name="_GoBack"/>
            <w:bookmarkEnd w:id="0"/>
          </w:p>
          <w:p w:rsidR="00DB079C" w:rsidRDefault="00DB079C" w:rsidP="00DB079C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劳务派遣单位劳动用工情况汇总表</w:t>
            </w:r>
          </w:p>
        </w:tc>
        <w:tc>
          <w:tcPr>
            <w:tcW w:w="576" w:type="dxa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ind w:leftChars="-7" w:left="-15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单位住所（地址）</w:t>
            </w:r>
          </w:p>
        </w:tc>
        <w:tc>
          <w:tcPr>
            <w:tcW w:w="4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用工情况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劳务派遣人员参加社会保险总人数（人）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劳务派遣人员月平均工资情况（元）</w:t>
            </w:r>
          </w:p>
        </w:tc>
        <w:tc>
          <w:tcPr>
            <w:tcW w:w="7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用工单位情况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信用评价结果（</w:t>
            </w:r>
            <w:r>
              <w:rPr>
                <w:kern w:val="0"/>
                <w:sz w:val="20"/>
                <w:szCs w:val="20"/>
              </w:rPr>
              <w:t>AAA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AA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B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DB079C" w:rsidTr="00DB079C">
        <w:trPr>
          <w:trHeight w:val="337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直接用工人数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劳务派遣用工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widowControl/>
              <w:textAlignment w:val="top"/>
              <w:rPr>
                <w:kern w:val="0"/>
                <w:sz w:val="18"/>
                <w:szCs w:val="18"/>
              </w:rPr>
            </w:pPr>
          </w:p>
          <w:p w:rsidR="00DB079C" w:rsidRDefault="00DB079C" w:rsidP="00DB079C">
            <w:pPr>
              <w:widowControl/>
              <w:jc w:val="center"/>
              <w:textAlignment w:val="top"/>
              <w:rPr>
                <w:kern w:val="0"/>
                <w:sz w:val="18"/>
                <w:szCs w:val="18"/>
              </w:rPr>
            </w:pPr>
          </w:p>
          <w:p w:rsidR="00DB079C" w:rsidRDefault="00DB079C" w:rsidP="00DB079C">
            <w:pPr>
              <w:widowControl/>
              <w:jc w:val="center"/>
              <w:textAlignment w:val="top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劳务派遣人员订立劳动合同情况（人）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劳动合同期限为两年的人数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总数（户）</w:t>
            </w:r>
          </w:p>
        </w:tc>
        <w:tc>
          <w:tcPr>
            <w:tcW w:w="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其中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劳务派遣总数（人）</w:t>
            </w:r>
          </w:p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其中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 w:rsidR="00DB079C" w:rsidTr="00DB079C">
        <w:trPr>
          <w:trHeight w:val="2147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总数（人）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其中：具备劳动关系协调或者人力资源管理职业资格人数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总数（人）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派遣在临时性岗位人数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派遣在辅助性岗位人数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派遣在替代性岗位人数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跨地区派遣人数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派遣农民工人数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外商投资企业及港澳台投资企业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行政机关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其他单位</w:t>
            </w: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外商投资企业及港澳台投资企业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行政机关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其他单位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甲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29</w:t>
            </w: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  <w:tr w:rsidR="00DB079C" w:rsidTr="00DB079C">
        <w:trPr>
          <w:trHeight w:val="337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C" w:rsidRDefault="00DB079C" w:rsidP="00DB079C">
            <w:pPr>
              <w:rPr>
                <w:sz w:val="22"/>
                <w:szCs w:val="22"/>
              </w:rPr>
            </w:pPr>
          </w:p>
        </w:tc>
      </w:tr>
    </w:tbl>
    <w:p w:rsidR="00C40E6E" w:rsidRDefault="00C40E6E"/>
    <w:sectPr w:rsidR="00C40E6E" w:rsidSect="00DB079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FD" w:rsidRDefault="004B5FFD" w:rsidP="00DB079C">
      <w:r>
        <w:separator/>
      </w:r>
    </w:p>
  </w:endnote>
  <w:endnote w:type="continuationSeparator" w:id="0">
    <w:p w:rsidR="004B5FFD" w:rsidRDefault="004B5FFD" w:rsidP="00D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FD" w:rsidRDefault="004B5FFD" w:rsidP="00DB079C">
      <w:r>
        <w:separator/>
      </w:r>
    </w:p>
  </w:footnote>
  <w:footnote w:type="continuationSeparator" w:id="0">
    <w:p w:rsidR="004B5FFD" w:rsidRDefault="004B5FFD" w:rsidP="00DB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79C"/>
    <w:rsid w:val="004B5FFD"/>
    <w:rsid w:val="004F6980"/>
    <w:rsid w:val="00A2643D"/>
    <w:rsid w:val="00C40E6E"/>
    <w:rsid w:val="00C7371A"/>
    <w:rsid w:val="00DB079C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8231D-6012-424D-BBF3-35151BD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B0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Lenovo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范卫平</dc:creator>
  <cp:keywords/>
  <dc:description/>
  <cp:lastModifiedBy>人力资源和社会保障局-徐苏琦</cp:lastModifiedBy>
  <cp:revision>7</cp:revision>
  <dcterms:created xsi:type="dcterms:W3CDTF">2024-03-04T05:24:00Z</dcterms:created>
  <dcterms:modified xsi:type="dcterms:W3CDTF">2024-03-11T09:19:00Z</dcterms:modified>
</cp:coreProperties>
</file>