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D23" w:rsidRPr="0059468C" w:rsidRDefault="007E7D23" w:rsidP="007E7D23">
      <w:pPr>
        <w:rPr>
          <w:rFonts w:ascii="Times New Roman" w:hAnsi="Times New Roman" w:cs="Times New Roman"/>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4"/>
        <w:gridCol w:w="1464"/>
      </w:tblGrid>
      <w:tr w:rsidR="007E7D23" w:rsidRPr="0059468C" w:rsidTr="007E7D23">
        <w:trPr>
          <w:trHeight w:val="1525"/>
        </w:trPr>
        <w:tc>
          <w:tcPr>
            <w:tcW w:w="7324" w:type="dxa"/>
            <w:vAlign w:val="center"/>
          </w:tcPr>
          <w:p w:rsidR="007E7D23" w:rsidRPr="0059468C" w:rsidRDefault="007E7D23" w:rsidP="007E7D23">
            <w:pPr>
              <w:spacing w:line="1100" w:lineRule="exact"/>
              <w:ind w:leftChars="-85" w:left="-171" w:rightChars="83" w:right="174" w:hangingChars="2" w:hanging="7"/>
              <w:jc w:val="distribute"/>
              <w:rPr>
                <w:rFonts w:ascii="Times New Roman" w:eastAsia="方正姚体" w:hAnsi="Times New Roman" w:cs="Times New Roman"/>
                <w:color w:val="FF0000"/>
                <w:spacing w:val="-140"/>
                <w:w w:val="64"/>
                <w:sz w:val="96"/>
                <w:szCs w:val="96"/>
              </w:rPr>
            </w:pPr>
            <w:r w:rsidRPr="0059468C">
              <w:rPr>
                <w:rFonts w:ascii="Times New Roman" w:eastAsia="方正姚体" w:hAnsi="Times New Roman" w:cs="Times New Roman" w:hint="eastAsia"/>
                <w:color w:val="FF0000"/>
                <w:spacing w:val="-140"/>
                <w:w w:val="64"/>
                <w:sz w:val="96"/>
                <w:szCs w:val="96"/>
              </w:rPr>
              <w:t>苏州工业园区劳动人事争议仲裁委员会</w:t>
            </w:r>
          </w:p>
        </w:tc>
        <w:tc>
          <w:tcPr>
            <w:tcW w:w="1464" w:type="dxa"/>
            <w:vMerge w:val="restart"/>
            <w:vAlign w:val="center"/>
          </w:tcPr>
          <w:p w:rsidR="007E7D23" w:rsidRPr="0059468C" w:rsidRDefault="007E7D23" w:rsidP="007E7D23">
            <w:pPr>
              <w:spacing w:line="1160" w:lineRule="exact"/>
              <w:ind w:rightChars="-95" w:right="-199"/>
              <w:rPr>
                <w:rFonts w:ascii="Times New Roman" w:hAnsi="Times New Roman" w:cs="Times New Roman"/>
              </w:rPr>
            </w:pPr>
            <w:r w:rsidRPr="0059468C">
              <w:rPr>
                <w:rFonts w:ascii="Times New Roman" w:eastAsia="方正姚体" w:hAnsi="Times New Roman" w:cs="Times New Roman" w:hint="eastAsia"/>
                <w:color w:val="FF0000"/>
                <w:spacing w:val="-40"/>
                <w:w w:val="64"/>
                <w:sz w:val="120"/>
                <w:szCs w:val="120"/>
              </w:rPr>
              <w:t>文件</w:t>
            </w:r>
          </w:p>
        </w:tc>
      </w:tr>
      <w:tr w:rsidR="007E7D23" w:rsidRPr="0059468C" w:rsidTr="007E7D23">
        <w:trPr>
          <w:trHeight w:val="1548"/>
        </w:trPr>
        <w:tc>
          <w:tcPr>
            <w:tcW w:w="7324" w:type="dxa"/>
            <w:vAlign w:val="center"/>
          </w:tcPr>
          <w:p w:rsidR="007E7D23" w:rsidRPr="0059468C" w:rsidRDefault="007E7D23" w:rsidP="007E7D23">
            <w:pPr>
              <w:spacing w:line="1160" w:lineRule="exact"/>
              <w:ind w:leftChars="-121" w:left="9" w:rightChars="-51" w:right="-107" w:hangingChars="57" w:hanging="263"/>
              <w:rPr>
                <w:rFonts w:ascii="Times New Roman" w:hAnsi="Times New Roman" w:cs="Times New Roman"/>
                <w:spacing w:val="-66"/>
                <w:w w:val="60"/>
              </w:rPr>
            </w:pPr>
            <w:r w:rsidRPr="0059468C">
              <w:rPr>
                <w:rFonts w:ascii="Times New Roman" w:eastAsia="方正姚体" w:hAnsi="Times New Roman" w:cs="Times New Roman" w:hint="eastAsia"/>
                <w:color w:val="FF0000"/>
                <w:spacing w:val="-66"/>
                <w:w w:val="60"/>
                <w:sz w:val="100"/>
                <w:szCs w:val="100"/>
              </w:rPr>
              <w:t>苏州工业园区人力资源和社会保障局</w:t>
            </w:r>
          </w:p>
        </w:tc>
        <w:tc>
          <w:tcPr>
            <w:tcW w:w="1464" w:type="dxa"/>
            <w:vMerge/>
            <w:vAlign w:val="center"/>
          </w:tcPr>
          <w:p w:rsidR="007E7D23" w:rsidRPr="0059468C" w:rsidRDefault="007E7D23" w:rsidP="007E7D23">
            <w:pPr>
              <w:spacing w:line="1160" w:lineRule="exact"/>
              <w:rPr>
                <w:rFonts w:ascii="Times New Roman" w:hAnsi="Times New Roman" w:cs="Times New Roman"/>
              </w:rPr>
            </w:pPr>
          </w:p>
        </w:tc>
      </w:tr>
    </w:tbl>
    <w:p w:rsidR="007E7D23" w:rsidRPr="0059468C" w:rsidRDefault="007E7D23" w:rsidP="007E7D23">
      <w:pPr>
        <w:rPr>
          <w:rFonts w:ascii="Times New Roman" w:hAnsi="Times New Roman" w:cs="Times New Roman"/>
        </w:rPr>
      </w:pPr>
    </w:p>
    <w:p w:rsidR="007E7D23" w:rsidRPr="0059468C" w:rsidRDefault="007E7D23" w:rsidP="007E7D23">
      <w:pPr>
        <w:rPr>
          <w:rFonts w:ascii="Times New Roman" w:hAnsi="Times New Roman" w:cs="Times New Roman"/>
        </w:rPr>
      </w:pPr>
    </w:p>
    <w:p w:rsidR="007E7D23" w:rsidRPr="0059468C" w:rsidRDefault="007E7D23" w:rsidP="007E7D23">
      <w:pPr>
        <w:rPr>
          <w:rFonts w:ascii="Times New Roman" w:hAnsi="Times New Roman" w:cs="Times New Roman"/>
        </w:rPr>
      </w:pPr>
    </w:p>
    <w:tbl>
      <w:tblPr>
        <w:tblW w:w="9286" w:type="dxa"/>
        <w:tblInd w:w="-142" w:type="dxa"/>
        <w:tblBorders>
          <w:top w:val="single" w:sz="2" w:space="0" w:color="FF0000"/>
          <w:bottom w:val="single" w:sz="48" w:space="0" w:color="FF0000"/>
        </w:tblBorders>
        <w:tblCellMar>
          <w:left w:w="0" w:type="dxa"/>
          <w:right w:w="0" w:type="dxa"/>
        </w:tblCellMar>
        <w:tblLook w:val="01E0" w:firstRow="1" w:lastRow="1" w:firstColumn="1" w:lastColumn="1" w:noHBand="0" w:noVBand="0"/>
      </w:tblPr>
      <w:tblGrid>
        <w:gridCol w:w="9286"/>
      </w:tblGrid>
      <w:tr w:rsidR="0050638A" w:rsidRPr="0059468C" w:rsidTr="002163DD">
        <w:tc>
          <w:tcPr>
            <w:tcW w:w="9286" w:type="dxa"/>
            <w:tcBorders>
              <w:top w:val="nil"/>
              <w:bottom w:val="single" w:sz="18" w:space="0" w:color="FF0000"/>
            </w:tcBorders>
            <w:shd w:val="clear" w:color="auto" w:fill="auto"/>
          </w:tcPr>
          <w:p w:rsidR="0050638A" w:rsidRPr="0059468C" w:rsidRDefault="0050638A" w:rsidP="007E7D23">
            <w:pPr>
              <w:spacing w:afterLines="50" w:after="156" w:line="560" w:lineRule="atLeast"/>
              <w:ind w:rightChars="51" w:right="107"/>
              <w:jc w:val="center"/>
              <w:rPr>
                <w:rFonts w:ascii="Times New Roman" w:eastAsia="仿宋_GB2312" w:hAnsi="Times New Roman" w:cs="Times New Roman"/>
                <w:sz w:val="32"/>
                <w:szCs w:val="32"/>
              </w:rPr>
            </w:pPr>
            <w:bookmarkStart w:id="0" w:name="文号"/>
            <w:r w:rsidRPr="0059468C">
              <w:rPr>
                <w:rFonts w:ascii="Times New Roman" w:eastAsia="仿宋_GB2312" w:hAnsi="Times New Roman" w:cs="Times New Roman" w:hint="eastAsia"/>
                <w:sz w:val="32"/>
                <w:szCs w:val="32"/>
              </w:rPr>
              <w:t>苏园</w:t>
            </w:r>
            <w:proofErr w:type="gramStart"/>
            <w:r w:rsidRPr="0059468C">
              <w:rPr>
                <w:rFonts w:ascii="Times New Roman" w:eastAsia="仿宋_GB2312" w:hAnsi="Times New Roman" w:cs="Times New Roman" w:hint="eastAsia"/>
                <w:sz w:val="32"/>
                <w:szCs w:val="32"/>
              </w:rPr>
              <w:t>劳人仲</w:t>
            </w:r>
            <w:proofErr w:type="gramEnd"/>
            <w:r w:rsidRPr="0059468C">
              <w:rPr>
                <w:rFonts w:ascii="Times New Roman" w:eastAsia="仿宋_GB2312" w:hAnsi="Times New Roman" w:cs="Times New Roman" w:hint="eastAsia"/>
                <w:sz w:val="32"/>
                <w:szCs w:val="32"/>
              </w:rPr>
              <w:t>委〔</w:t>
            </w:r>
            <w:r w:rsidRPr="0059468C">
              <w:rPr>
                <w:rFonts w:ascii="Times New Roman" w:eastAsia="仿宋_GB2312" w:hAnsi="Times New Roman" w:cs="Times New Roman" w:hint="eastAsia"/>
                <w:sz w:val="32"/>
                <w:szCs w:val="32"/>
              </w:rPr>
              <w:t>2021</w:t>
            </w:r>
            <w:r w:rsidRPr="0059468C">
              <w:rPr>
                <w:rFonts w:ascii="Times New Roman" w:eastAsia="仿宋_GB2312" w:hAnsi="Times New Roman" w:cs="Times New Roman" w:hint="eastAsia"/>
                <w:sz w:val="32"/>
                <w:szCs w:val="32"/>
              </w:rPr>
              <w:t>〕</w:t>
            </w:r>
            <w:r w:rsidRPr="0059468C">
              <w:rPr>
                <w:rFonts w:ascii="Times New Roman" w:eastAsia="仿宋_GB2312" w:hAnsi="Times New Roman" w:cs="Times New Roman" w:hint="eastAsia"/>
                <w:sz w:val="32"/>
                <w:szCs w:val="32"/>
              </w:rPr>
              <w:t>1</w:t>
            </w:r>
            <w:r w:rsidRPr="0059468C">
              <w:rPr>
                <w:rFonts w:ascii="Times New Roman" w:eastAsia="仿宋_GB2312" w:hAnsi="Times New Roman" w:cs="Times New Roman" w:hint="eastAsia"/>
                <w:sz w:val="32"/>
                <w:szCs w:val="32"/>
              </w:rPr>
              <w:t>号</w:t>
            </w:r>
            <w:bookmarkEnd w:id="0"/>
          </w:p>
        </w:tc>
      </w:tr>
    </w:tbl>
    <w:p w:rsidR="0050638A" w:rsidRPr="0059468C" w:rsidRDefault="0050638A" w:rsidP="007E7D23">
      <w:pPr>
        <w:spacing w:line="400" w:lineRule="exact"/>
        <w:ind w:rightChars="-364" w:right="-764"/>
        <w:rPr>
          <w:rFonts w:ascii="Times New Roman" w:eastAsia="仿宋_GB2312" w:hAnsi="Times New Roman" w:cs="Times New Roman"/>
          <w:sz w:val="32"/>
          <w:szCs w:val="32"/>
        </w:rPr>
      </w:pPr>
    </w:p>
    <w:p w:rsidR="007E7D23" w:rsidRPr="0059468C" w:rsidRDefault="007E7D23" w:rsidP="007E7D23">
      <w:pPr>
        <w:spacing w:line="400" w:lineRule="exact"/>
        <w:ind w:rightChars="-364" w:right="-764"/>
        <w:rPr>
          <w:rFonts w:ascii="Times New Roman" w:eastAsia="仿宋_GB2312" w:hAnsi="Times New Roman" w:cs="Times New Roman"/>
          <w:sz w:val="32"/>
          <w:szCs w:val="32"/>
        </w:rPr>
      </w:pPr>
    </w:p>
    <w:p w:rsidR="007E7D23" w:rsidRPr="0059468C" w:rsidRDefault="0050638A" w:rsidP="007E7D23">
      <w:pPr>
        <w:spacing w:line="680" w:lineRule="exact"/>
        <w:jc w:val="center"/>
        <w:rPr>
          <w:rFonts w:ascii="Times New Roman" w:eastAsia="华文中宋" w:hAnsi="Times New Roman" w:cs="Times New Roman"/>
          <w:sz w:val="44"/>
          <w:szCs w:val="44"/>
        </w:rPr>
      </w:pPr>
      <w:bookmarkStart w:id="1" w:name="标题"/>
      <w:r w:rsidRPr="0059468C">
        <w:rPr>
          <w:rFonts w:ascii="Times New Roman" w:eastAsia="华文中宋" w:hAnsi="Times New Roman" w:cs="Times New Roman" w:hint="eastAsia"/>
          <w:sz w:val="44"/>
          <w:szCs w:val="44"/>
        </w:rPr>
        <w:t>关于印发</w:t>
      </w:r>
      <w:proofErr w:type="gramStart"/>
      <w:r w:rsidRPr="0059468C">
        <w:rPr>
          <w:rFonts w:ascii="Times New Roman" w:eastAsia="华文中宋" w:hAnsi="Times New Roman" w:cs="Times New Roman" w:hint="eastAsia"/>
          <w:sz w:val="44"/>
          <w:szCs w:val="44"/>
        </w:rPr>
        <w:t>《</w:t>
      </w:r>
      <w:proofErr w:type="gramEnd"/>
      <w:r w:rsidRPr="0059468C">
        <w:rPr>
          <w:rFonts w:ascii="Times New Roman" w:eastAsia="华文中宋" w:hAnsi="Times New Roman" w:cs="Times New Roman" w:hint="eastAsia"/>
          <w:sz w:val="44"/>
          <w:szCs w:val="44"/>
        </w:rPr>
        <w:t>苏州工业园区劳动人事</w:t>
      </w:r>
    </w:p>
    <w:p w:rsidR="007E7D23" w:rsidRPr="0059468C" w:rsidRDefault="0050638A" w:rsidP="007E7D23">
      <w:pPr>
        <w:spacing w:line="680" w:lineRule="exact"/>
        <w:jc w:val="center"/>
        <w:rPr>
          <w:rFonts w:ascii="Times New Roman" w:eastAsia="华文中宋" w:hAnsi="Times New Roman" w:cs="Times New Roman"/>
          <w:sz w:val="44"/>
          <w:szCs w:val="44"/>
        </w:rPr>
      </w:pPr>
      <w:r w:rsidRPr="0059468C">
        <w:rPr>
          <w:rFonts w:ascii="Times New Roman" w:eastAsia="华文中宋" w:hAnsi="Times New Roman" w:cs="Times New Roman" w:hint="eastAsia"/>
          <w:sz w:val="44"/>
          <w:szCs w:val="44"/>
        </w:rPr>
        <w:t>争议仲裁委员会电子劳动合同争议处理</w:t>
      </w:r>
    </w:p>
    <w:p w:rsidR="0050638A" w:rsidRPr="0059468C" w:rsidRDefault="0050638A" w:rsidP="007E7D23">
      <w:pPr>
        <w:spacing w:line="680" w:lineRule="exact"/>
        <w:jc w:val="center"/>
        <w:rPr>
          <w:rFonts w:ascii="Times New Roman" w:eastAsia="华文中宋" w:hAnsi="Times New Roman" w:cs="Times New Roman"/>
          <w:sz w:val="44"/>
          <w:szCs w:val="44"/>
        </w:rPr>
      </w:pPr>
      <w:r w:rsidRPr="0059468C">
        <w:rPr>
          <w:rFonts w:ascii="Times New Roman" w:eastAsia="华文中宋" w:hAnsi="Times New Roman" w:cs="Times New Roman" w:hint="eastAsia"/>
          <w:sz w:val="44"/>
          <w:szCs w:val="44"/>
        </w:rPr>
        <w:t>规则（试行）</w:t>
      </w:r>
      <w:proofErr w:type="gramStart"/>
      <w:r w:rsidRPr="0059468C">
        <w:rPr>
          <w:rFonts w:ascii="Times New Roman" w:eastAsia="华文中宋" w:hAnsi="Times New Roman" w:cs="Times New Roman" w:hint="eastAsia"/>
          <w:sz w:val="44"/>
          <w:szCs w:val="44"/>
        </w:rPr>
        <w:t>》</w:t>
      </w:r>
      <w:proofErr w:type="gramEnd"/>
      <w:r w:rsidRPr="0059468C">
        <w:rPr>
          <w:rFonts w:ascii="Times New Roman" w:eastAsia="华文中宋" w:hAnsi="Times New Roman" w:cs="Times New Roman" w:hint="eastAsia"/>
          <w:sz w:val="44"/>
          <w:szCs w:val="44"/>
        </w:rPr>
        <w:t>的通知</w:t>
      </w:r>
      <w:bookmarkEnd w:id="1"/>
    </w:p>
    <w:p w:rsidR="0050638A" w:rsidRPr="00B65A07" w:rsidRDefault="0050638A" w:rsidP="007E7D23">
      <w:pPr>
        <w:spacing w:line="560" w:lineRule="exact"/>
        <w:ind w:rightChars="-364" w:right="-764"/>
        <w:rPr>
          <w:rFonts w:ascii="Times New Roman" w:eastAsia="宋体" w:hAnsi="Times New Roman" w:cs="Times New Roman"/>
          <w:sz w:val="44"/>
          <w:szCs w:val="44"/>
        </w:rPr>
      </w:pPr>
    </w:p>
    <w:p w:rsidR="0050638A" w:rsidRPr="0059468C" w:rsidRDefault="0050638A" w:rsidP="0052115C">
      <w:pPr>
        <w:spacing w:line="580" w:lineRule="exact"/>
        <w:ind w:rightChars="-364" w:right="-764"/>
        <w:rPr>
          <w:rFonts w:ascii="Times New Roman" w:eastAsia="仿宋_GB2312" w:hAnsi="Times New Roman" w:cs="Times New Roman"/>
          <w:sz w:val="32"/>
          <w:szCs w:val="32"/>
        </w:rPr>
      </w:pPr>
      <w:r w:rsidRPr="0059468C">
        <w:rPr>
          <w:rFonts w:ascii="Times New Roman" w:eastAsia="仿宋_GB2312" w:hAnsi="Times New Roman" w:cs="Times New Roman" w:hint="eastAsia"/>
          <w:sz w:val="32"/>
          <w:szCs w:val="32"/>
        </w:rPr>
        <w:t>园区劳动人事争议仲裁院、各功能区劳动人事争议仲裁院：</w:t>
      </w:r>
    </w:p>
    <w:p w:rsidR="0050638A" w:rsidRPr="0059468C" w:rsidRDefault="0050638A" w:rsidP="0052115C">
      <w:pPr>
        <w:spacing w:line="580" w:lineRule="exact"/>
        <w:ind w:firstLine="660"/>
        <w:rPr>
          <w:rFonts w:ascii="Times New Roman" w:eastAsia="仿宋_GB2312" w:hAnsi="Times New Roman" w:cs="Times New Roman"/>
          <w:sz w:val="32"/>
          <w:szCs w:val="32"/>
        </w:rPr>
      </w:pPr>
      <w:r w:rsidRPr="0059468C">
        <w:rPr>
          <w:rFonts w:ascii="Times New Roman" w:eastAsia="仿宋_GB2312" w:hAnsi="Times New Roman" w:cs="Times New Roman" w:hint="eastAsia"/>
          <w:sz w:val="32"/>
          <w:szCs w:val="32"/>
        </w:rPr>
        <w:t>现将《苏州工业园区劳动人事争议仲裁委员会电子劳动合同争议处理规则（试行）》印发给你们，请结合实际贯彻</w:t>
      </w:r>
      <w:r w:rsidR="00785B3A">
        <w:rPr>
          <w:rFonts w:ascii="Times New Roman" w:eastAsia="仿宋_GB2312" w:hAnsi="Times New Roman" w:cs="Times New Roman" w:hint="eastAsia"/>
          <w:sz w:val="32"/>
          <w:szCs w:val="32"/>
        </w:rPr>
        <w:t>执行</w:t>
      </w:r>
      <w:r w:rsidRPr="0059468C">
        <w:rPr>
          <w:rFonts w:ascii="Times New Roman" w:eastAsia="仿宋_GB2312" w:hAnsi="Times New Roman" w:cs="Times New Roman" w:hint="eastAsia"/>
          <w:sz w:val="32"/>
          <w:szCs w:val="32"/>
        </w:rPr>
        <w:t>。</w:t>
      </w:r>
    </w:p>
    <w:p w:rsidR="00E81901" w:rsidRPr="0059468C" w:rsidRDefault="00E81901" w:rsidP="0052115C">
      <w:pPr>
        <w:spacing w:line="580" w:lineRule="exact"/>
        <w:ind w:firstLine="660"/>
        <w:rPr>
          <w:rFonts w:ascii="Times New Roman" w:eastAsia="仿宋_GB2312" w:hAnsi="Times New Roman" w:cs="Times New Roman"/>
          <w:sz w:val="32"/>
          <w:szCs w:val="32"/>
        </w:rPr>
      </w:pPr>
    </w:p>
    <w:p w:rsidR="00531C3C" w:rsidRPr="0059468C" w:rsidRDefault="00531C3C" w:rsidP="0052115C">
      <w:pPr>
        <w:spacing w:line="580" w:lineRule="exact"/>
        <w:ind w:rightChars="-364" w:right="-764"/>
        <w:rPr>
          <w:rFonts w:ascii="Times New Roman" w:eastAsia="仿宋_GB2312" w:hAnsi="Times New Roman" w:cs="Times New Roman"/>
          <w:spacing w:val="-20"/>
          <w:sz w:val="32"/>
          <w:szCs w:val="32"/>
        </w:rPr>
      </w:pPr>
      <w:r w:rsidRPr="0059468C">
        <w:rPr>
          <w:rFonts w:ascii="Times New Roman" w:eastAsia="仿宋_GB2312" w:hAnsi="Times New Roman" w:cs="Times New Roman" w:hint="eastAsia"/>
          <w:sz w:val="32"/>
          <w:szCs w:val="32"/>
        </w:rPr>
        <w:t xml:space="preserve">                     </w:t>
      </w:r>
      <w:r w:rsidR="007E7D23" w:rsidRPr="0059468C">
        <w:rPr>
          <w:rFonts w:ascii="Times New Roman" w:eastAsia="仿宋_GB2312" w:hAnsi="Times New Roman" w:cs="Times New Roman" w:hint="eastAsia"/>
          <w:sz w:val="32"/>
          <w:szCs w:val="32"/>
        </w:rPr>
        <w:t xml:space="preserve">  </w:t>
      </w:r>
      <w:r w:rsidR="0050638A" w:rsidRPr="0059468C">
        <w:rPr>
          <w:rFonts w:ascii="Times New Roman" w:eastAsia="仿宋_GB2312" w:hAnsi="Times New Roman" w:cs="Times New Roman" w:hint="eastAsia"/>
          <w:spacing w:val="-20"/>
          <w:sz w:val="32"/>
          <w:szCs w:val="32"/>
        </w:rPr>
        <w:t>苏州工业园区</w:t>
      </w:r>
      <w:r w:rsidR="00663D10" w:rsidRPr="0059468C">
        <w:rPr>
          <w:rFonts w:ascii="Times New Roman" w:eastAsia="仿宋_GB2312" w:hAnsi="Times New Roman" w:cs="Times New Roman" w:hint="eastAsia"/>
          <w:spacing w:val="-20"/>
          <w:sz w:val="32"/>
          <w:szCs w:val="32"/>
        </w:rPr>
        <w:t>劳动人事争议仲裁委员会</w:t>
      </w:r>
    </w:p>
    <w:p w:rsidR="0050638A" w:rsidRPr="0059468C" w:rsidRDefault="00531C3C" w:rsidP="0052115C">
      <w:pPr>
        <w:spacing w:line="580" w:lineRule="exact"/>
        <w:ind w:rightChars="-364" w:right="-764"/>
        <w:rPr>
          <w:rFonts w:ascii="Times New Roman" w:eastAsia="仿宋_GB2312" w:hAnsi="Times New Roman" w:cs="Times New Roman"/>
          <w:spacing w:val="-10"/>
          <w:sz w:val="32"/>
          <w:szCs w:val="32"/>
        </w:rPr>
      </w:pPr>
      <w:r w:rsidRPr="0059468C">
        <w:rPr>
          <w:rFonts w:ascii="Times New Roman" w:eastAsia="仿宋_GB2312" w:hAnsi="Times New Roman" w:cs="Times New Roman" w:hint="eastAsia"/>
          <w:sz w:val="32"/>
          <w:szCs w:val="32"/>
        </w:rPr>
        <w:t xml:space="preserve">                     </w:t>
      </w:r>
      <w:r w:rsidR="007E7D23" w:rsidRPr="0059468C">
        <w:rPr>
          <w:rFonts w:ascii="Times New Roman" w:eastAsia="仿宋_GB2312" w:hAnsi="Times New Roman" w:cs="Times New Roman" w:hint="eastAsia"/>
          <w:sz w:val="32"/>
          <w:szCs w:val="32"/>
        </w:rPr>
        <w:t xml:space="preserve"> </w:t>
      </w:r>
      <w:r w:rsidRPr="0059468C">
        <w:rPr>
          <w:rFonts w:ascii="Times New Roman" w:eastAsia="仿宋_GB2312" w:hAnsi="Times New Roman" w:cs="Times New Roman" w:hint="eastAsia"/>
          <w:sz w:val="32"/>
          <w:szCs w:val="32"/>
        </w:rPr>
        <w:t xml:space="preserve"> </w:t>
      </w:r>
      <w:r w:rsidR="0050638A" w:rsidRPr="0059468C">
        <w:rPr>
          <w:rFonts w:ascii="Times New Roman" w:eastAsia="仿宋_GB2312" w:hAnsi="Times New Roman" w:cs="Times New Roman" w:hint="eastAsia"/>
          <w:spacing w:val="-10"/>
          <w:sz w:val="32"/>
          <w:szCs w:val="32"/>
        </w:rPr>
        <w:t>苏州工业园区</w:t>
      </w:r>
      <w:r w:rsidR="00663D10" w:rsidRPr="0059468C">
        <w:rPr>
          <w:rFonts w:ascii="Times New Roman" w:eastAsia="仿宋_GB2312" w:hAnsi="Times New Roman" w:cs="Times New Roman" w:hint="eastAsia"/>
          <w:spacing w:val="-10"/>
          <w:sz w:val="32"/>
          <w:szCs w:val="32"/>
        </w:rPr>
        <w:t>人力资源和社会保障局</w:t>
      </w:r>
    </w:p>
    <w:p w:rsidR="0032498F" w:rsidRPr="0059468C" w:rsidRDefault="00531C3C" w:rsidP="0052115C">
      <w:pPr>
        <w:spacing w:line="580" w:lineRule="exact"/>
        <w:ind w:rightChars="-364" w:right="-764"/>
        <w:jc w:val="center"/>
        <w:rPr>
          <w:rFonts w:ascii="Times New Roman" w:eastAsia="仿宋_GB2312" w:hAnsi="Times New Roman" w:cs="Times New Roman"/>
          <w:sz w:val="32"/>
          <w:szCs w:val="32"/>
        </w:rPr>
      </w:pPr>
      <w:r w:rsidRPr="0059468C">
        <w:rPr>
          <w:rFonts w:ascii="Times New Roman" w:eastAsia="仿宋_GB2312" w:hAnsi="Times New Roman" w:cs="Times New Roman" w:hint="eastAsia"/>
          <w:sz w:val="32"/>
          <w:szCs w:val="32"/>
        </w:rPr>
        <w:t xml:space="preserve">                 </w:t>
      </w:r>
      <w:r w:rsidR="00872B0B" w:rsidRPr="0059468C">
        <w:rPr>
          <w:rFonts w:ascii="Times New Roman" w:eastAsia="仿宋_GB2312" w:hAnsi="Times New Roman" w:cs="Times New Roman" w:hint="eastAsia"/>
          <w:sz w:val="32"/>
          <w:szCs w:val="32"/>
        </w:rPr>
        <w:t xml:space="preserve"> </w:t>
      </w:r>
      <w:r w:rsidR="0041394E" w:rsidRPr="0059468C">
        <w:rPr>
          <w:rFonts w:ascii="Times New Roman" w:eastAsia="仿宋_GB2312" w:hAnsi="Times New Roman" w:cs="Times New Roman" w:hint="eastAsia"/>
          <w:sz w:val="32"/>
          <w:szCs w:val="32"/>
        </w:rPr>
        <w:t>2021</w:t>
      </w:r>
      <w:r w:rsidR="0041394E" w:rsidRPr="0059468C">
        <w:rPr>
          <w:rFonts w:ascii="Times New Roman" w:eastAsia="仿宋_GB2312" w:hAnsi="Times New Roman" w:cs="Times New Roman" w:hint="eastAsia"/>
          <w:sz w:val="32"/>
          <w:szCs w:val="32"/>
        </w:rPr>
        <w:t>年</w:t>
      </w:r>
      <w:r w:rsidR="0041394E" w:rsidRPr="0059468C">
        <w:rPr>
          <w:rFonts w:ascii="Times New Roman" w:eastAsia="仿宋_GB2312" w:hAnsi="Times New Roman" w:cs="Times New Roman" w:hint="eastAsia"/>
          <w:sz w:val="32"/>
          <w:szCs w:val="32"/>
        </w:rPr>
        <w:t>4</w:t>
      </w:r>
      <w:r w:rsidR="0041394E" w:rsidRPr="0059468C">
        <w:rPr>
          <w:rFonts w:ascii="Times New Roman" w:eastAsia="仿宋_GB2312" w:hAnsi="Times New Roman" w:cs="Times New Roman" w:hint="eastAsia"/>
          <w:sz w:val="32"/>
          <w:szCs w:val="32"/>
        </w:rPr>
        <w:t>月</w:t>
      </w:r>
      <w:r w:rsidR="0041394E">
        <w:rPr>
          <w:rFonts w:ascii="Times New Roman" w:eastAsia="仿宋_GB2312" w:hAnsi="Times New Roman" w:cs="Times New Roman"/>
          <w:sz w:val="32"/>
          <w:szCs w:val="32"/>
        </w:rPr>
        <w:t>12</w:t>
      </w:r>
      <w:r w:rsidR="00016D86" w:rsidRPr="0059468C">
        <w:rPr>
          <w:rFonts w:ascii="Times New Roman" w:eastAsia="仿宋_GB2312" w:hAnsi="Times New Roman" w:cs="Times New Roman" w:hint="eastAsia"/>
          <w:sz w:val="32"/>
          <w:szCs w:val="32"/>
        </w:rPr>
        <w:t>日</w:t>
      </w:r>
    </w:p>
    <w:p w:rsidR="007E7D23" w:rsidRPr="0059468C" w:rsidRDefault="007E7D23" w:rsidP="007E7D23">
      <w:pPr>
        <w:spacing w:line="680" w:lineRule="exact"/>
        <w:jc w:val="center"/>
        <w:rPr>
          <w:rFonts w:ascii="Times New Roman" w:eastAsia="华文中宋" w:hAnsi="Times New Roman" w:cs="Times New Roman"/>
          <w:sz w:val="44"/>
          <w:szCs w:val="44"/>
        </w:rPr>
      </w:pPr>
    </w:p>
    <w:p w:rsidR="00842CAC" w:rsidRPr="0059468C" w:rsidRDefault="00244CB5" w:rsidP="007E7D23">
      <w:pPr>
        <w:spacing w:line="680" w:lineRule="exact"/>
        <w:jc w:val="center"/>
        <w:rPr>
          <w:rFonts w:ascii="Times New Roman" w:eastAsia="华文中宋" w:hAnsi="Times New Roman" w:cs="Times New Roman"/>
          <w:sz w:val="44"/>
          <w:szCs w:val="44"/>
        </w:rPr>
      </w:pPr>
      <w:r w:rsidRPr="0059468C">
        <w:rPr>
          <w:rFonts w:ascii="Times New Roman" w:eastAsia="华文中宋" w:hAnsi="Times New Roman" w:cs="Times New Roman" w:hint="eastAsia"/>
          <w:sz w:val="44"/>
          <w:szCs w:val="44"/>
        </w:rPr>
        <w:t>苏州工业园区劳动人事争议仲裁委员会</w:t>
      </w:r>
    </w:p>
    <w:p w:rsidR="00BE29A4" w:rsidRPr="0059468C" w:rsidRDefault="00244CB5" w:rsidP="0059468C">
      <w:pPr>
        <w:spacing w:line="680" w:lineRule="exact"/>
        <w:jc w:val="center"/>
        <w:rPr>
          <w:rFonts w:ascii="Times New Roman" w:eastAsia="华文中宋" w:hAnsi="Times New Roman" w:cs="Times New Roman"/>
          <w:sz w:val="44"/>
          <w:szCs w:val="44"/>
        </w:rPr>
      </w:pPr>
      <w:r w:rsidRPr="0059468C">
        <w:rPr>
          <w:rFonts w:ascii="Times New Roman" w:eastAsia="华文中宋" w:hAnsi="Times New Roman" w:cs="Times New Roman" w:hint="eastAsia"/>
          <w:sz w:val="44"/>
          <w:szCs w:val="44"/>
        </w:rPr>
        <w:t>电子劳动合同</w:t>
      </w:r>
      <w:bookmarkStart w:id="2" w:name="_GoBack"/>
      <w:bookmarkEnd w:id="2"/>
      <w:r w:rsidRPr="0059468C">
        <w:rPr>
          <w:rFonts w:ascii="Times New Roman" w:eastAsia="华文中宋" w:hAnsi="Times New Roman" w:cs="Times New Roman" w:hint="eastAsia"/>
          <w:sz w:val="44"/>
          <w:szCs w:val="44"/>
        </w:rPr>
        <w:t>争议处理规则</w:t>
      </w:r>
      <w:r w:rsidR="00CB6482" w:rsidRPr="0059468C">
        <w:rPr>
          <w:rFonts w:ascii="Times New Roman" w:eastAsia="华文中宋" w:hAnsi="Times New Roman" w:cs="Times New Roman" w:hint="eastAsia"/>
          <w:sz w:val="44"/>
          <w:szCs w:val="44"/>
        </w:rPr>
        <w:t>（试行）</w:t>
      </w:r>
    </w:p>
    <w:p w:rsidR="00842CAC" w:rsidRPr="0059468C" w:rsidRDefault="00842CAC" w:rsidP="007E7D23">
      <w:pPr>
        <w:spacing w:line="580" w:lineRule="exact"/>
        <w:ind w:firstLineChars="200" w:firstLine="880"/>
        <w:rPr>
          <w:rFonts w:ascii="Times New Roman" w:eastAsiaTheme="majorEastAsia" w:hAnsi="Times New Roman" w:cs="Times New Roman"/>
          <w:kern w:val="0"/>
          <w:sz w:val="44"/>
          <w:szCs w:val="44"/>
        </w:rPr>
      </w:pPr>
    </w:p>
    <w:p w:rsidR="00BE29A4" w:rsidRPr="0059468C" w:rsidRDefault="0051062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为适应电子劳动合同日渐普及的现实需要，公正及时处理涉及电子劳动合同的</w:t>
      </w:r>
      <w:r w:rsidR="00244CB5" w:rsidRPr="0059468C">
        <w:rPr>
          <w:rFonts w:ascii="Times New Roman" w:eastAsia="仿宋_GB2312" w:hAnsi="Times New Roman" w:cs="Times New Roman" w:hint="eastAsia"/>
          <w:kern w:val="0"/>
          <w:sz w:val="32"/>
          <w:szCs w:val="32"/>
        </w:rPr>
        <w:t>劳动争议</w:t>
      </w:r>
      <w:r w:rsidRPr="0059468C">
        <w:rPr>
          <w:rFonts w:ascii="Times New Roman" w:eastAsia="仿宋_GB2312" w:hAnsi="Times New Roman" w:cs="Times New Roman" w:hint="eastAsia"/>
          <w:kern w:val="0"/>
          <w:sz w:val="32"/>
          <w:szCs w:val="32"/>
        </w:rPr>
        <w:t>，进一步规</w:t>
      </w:r>
      <w:r w:rsidR="00B63CEA" w:rsidRPr="0059468C">
        <w:rPr>
          <w:rFonts w:ascii="Times New Roman" w:eastAsia="仿宋_GB2312" w:hAnsi="Times New Roman" w:cs="Times New Roman" w:hint="eastAsia"/>
          <w:kern w:val="0"/>
          <w:sz w:val="32"/>
          <w:szCs w:val="32"/>
        </w:rPr>
        <w:t>范</w:t>
      </w:r>
      <w:r w:rsidRPr="0059468C">
        <w:rPr>
          <w:rFonts w:ascii="Times New Roman" w:eastAsia="仿宋_GB2312" w:hAnsi="Times New Roman" w:cs="Times New Roman" w:hint="eastAsia"/>
          <w:kern w:val="0"/>
          <w:sz w:val="32"/>
          <w:szCs w:val="32"/>
        </w:rPr>
        <w:t>电子劳动合同的</w:t>
      </w:r>
      <w:r w:rsidR="00417B8B" w:rsidRPr="0059468C">
        <w:rPr>
          <w:rFonts w:ascii="Times New Roman" w:eastAsia="仿宋_GB2312" w:hAnsi="Times New Roman" w:cs="Times New Roman" w:hint="eastAsia"/>
          <w:kern w:val="0"/>
          <w:sz w:val="32"/>
          <w:szCs w:val="32"/>
        </w:rPr>
        <w:t>举证</w:t>
      </w:r>
      <w:r w:rsidRPr="0059468C">
        <w:rPr>
          <w:rFonts w:ascii="Times New Roman" w:eastAsia="仿宋_GB2312" w:hAnsi="Times New Roman" w:cs="Times New Roman" w:hint="eastAsia"/>
          <w:kern w:val="0"/>
          <w:sz w:val="32"/>
          <w:szCs w:val="32"/>
        </w:rPr>
        <w:t>和</w:t>
      </w:r>
      <w:r w:rsidR="00417B8B" w:rsidRPr="0059468C">
        <w:rPr>
          <w:rFonts w:ascii="Times New Roman" w:eastAsia="仿宋_GB2312" w:hAnsi="Times New Roman" w:cs="Times New Roman" w:hint="eastAsia"/>
          <w:kern w:val="0"/>
          <w:sz w:val="32"/>
          <w:szCs w:val="32"/>
        </w:rPr>
        <w:t>认证</w:t>
      </w:r>
      <w:r w:rsidRPr="0059468C">
        <w:rPr>
          <w:rFonts w:ascii="Times New Roman" w:eastAsia="仿宋_GB2312" w:hAnsi="Times New Roman" w:cs="Times New Roman" w:hint="eastAsia"/>
          <w:kern w:val="0"/>
          <w:sz w:val="32"/>
          <w:szCs w:val="32"/>
        </w:rPr>
        <w:t>，提高</w:t>
      </w:r>
      <w:r w:rsidR="00244CB5" w:rsidRPr="0059468C">
        <w:rPr>
          <w:rFonts w:ascii="Times New Roman" w:eastAsia="仿宋_GB2312" w:hAnsi="Times New Roman" w:cs="Times New Roman" w:hint="eastAsia"/>
          <w:kern w:val="0"/>
          <w:sz w:val="32"/>
          <w:szCs w:val="32"/>
        </w:rPr>
        <w:t>劳动争议</w:t>
      </w:r>
      <w:r w:rsidR="002C2F7E" w:rsidRPr="0059468C">
        <w:rPr>
          <w:rFonts w:ascii="Times New Roman" w:eastAsia="仿宋_GB2312" w:hAnsi="Times New Roman" w:cs="Times New Roman" w:hint="eastAsia"/>
          <w:kern w:val="0"/>
          <w:sz w:val="32"/>
          <w:szCs w:val="32"/>
        </w:rPr>
        <w:t>仲裁案件</w:t>
      </w:r>
      <w:r w:rsidRPr="0059468C">
        <w:rPr>
          <w:rFonts w:ascii="Times New Roman" w:eastAsia="仿宋_GB2312" w:hAnsi="Times New Roman" w:cs="Times New Roman" w:hint="eastAsia"/>
          <w:kern w:val="0"/>
          <w:sz w:val="32"/>
          <w:szCs w:val="32"/>
        </w:rPr>
        <w:t>办理质量，根据《中华人民共和国劳动争议调解仲裁法》</w:t>
      </w:r>
      <w:r w:rsidR="00417B8B" w:rsidRPr="0059468C">
        <w:rPr>
          <w:rFonts w:ascii="Times New Roman" w:eastAsia="仿宋_GB2312" w:hAnsi="Times New Roman" w:cs="Times New Roman" w:hint="eastAsia"/>
          <w:kern w:val="0"/>
          <w:sz w:val="32"/>
          <w:szCs w:val="32"/>
        </w:rPr>
        <w:t>《中华人民共和国</w:t>
      </w:r>
      <w:r w:rsidR="00BD0595" w:rsidRPr="0059468C">
        <w:rPr>
          <w:rFonts w:ascii="Times New Roman" w:eastAsia="仿宋_GB2312" w:hAnsi="Times New Roman" w:cs="Times New Roman" w:hint="eastAsia"/>
          <w:kern w:val="0"/>
          <w:sz w:val="32"/>
          <w:szCs w:val="32"/>
        </w:rPr>
        <w:t>劳动</w:t>
      </w:r>
      <w:r w:rsidR="00417B8B" w:rsidRPr="0059468C">
        <w:rPr>
          <w:rFonts w:ascii="Times New Roman" w:eastAsia="仿宋_GB2312" w:hAnsi="Times New Roman" w:cs="Times New Roman" w:hint="eastAsia"/>
          <w:kern w:val="0"/>
          <w:sz w:val="32"/>
          <w:szCs w:val="32"/>
        </w:rPr>
        <w:t>合同法》《中华人民共和国民法典》《中华人民共和国电子签名法》《中华人民共和国劳动合同法实施条例》</w:t>
      </w:r>
      <w:r w:rsidR="00BD0595" w:rsidRPr="0059468C">
        <w:rPr>
          <w:rFonts w:ascii="Times New Roman" w:eastAsia="仿宋_GB2312" w:hAnsi="Times New Roman" w:cs="Times New Roman" w:hint="eastAsia"/>
          <w:kern w:val="0"/>
          <w:sz w:val="32"/>
          <w:szCs w:val="32"/>
        </w:rPr>
        <w:t>《劳动人事争议仲裁办案规则》</w:t>
      </w:r>
      <w:r w:rsidR="003A46DD" w:rsidRPr="0059468C">
        <w:rPr>
          <w:rFonts w:ascii="Times New Roman" w:eastAsia="仿宋_GB2312" w:hAnsi="Times New Roman" w:cs="Times New Roman" w:hint="eastAsia"/>
          <w:kern w:val="0"/>
          <w:sz w:val="32"/>
          <w:szCs w:val="32"/>
        </w:rPr>
        <w:t>等</w:t>
      </w:r>
      <w:r w:rsidR="00BD0595" w:rsidRPr="0059468C">
        <w:rPr>
          <w:rFonts w:ascii="Times New Roman" w:eastAsia="仿宋_GB2312" w:hAnsi="Times New Roman" w:cs="Times New Roman" w:hint="eastAsia"/>
          <w:kern w:val="0"/>
          <w:sz w:val="32"/>
          <w:szCs w:val="32"/>
        </w:rPr>
        <w:t>规定</w:t>
      </w:r>
      <w:r w:rsidRPr="0059468C">
        <w:rPr>
          <w:rFonts w:ascii="Times New Roman" w:eastAsia="仿宋_GB2312" w:hAnsi="Times New Roman" w:cs="Times New Roman" w:hint="eastAsia"/>
          <w:kern w:val="0"/>
          <w:sz w:val="32"/>
          <w:szCs w:val="32"/>
        </w:rPr>
        <w:t>，制定本规</w:t>
      </w:r>
      <w:r w:rsidR="00CE37ED" w:rsidRPr="0059468C">
        <w:rPr>
          <w:rFonts w:ascii="Times New Roman" w:eastAsia="仿宋_GB2312" w:hAnsi="Times New Roman" w:cs="Times New Roman" w:hint="eastAsia"/>
          <w:kern w:val="0"/>
          <w:sz w:val="32"/>
          <w:szCs w:val="32"/>
        </w:rPr>
        <w:t>则</w:t>
      </w:r>
      <w:r w:rsidRPr="0059468C">
        <w:rPr>
          <w:rFonts w:ascii="Times New Roman" w:eastAsia="仿宋_GB2312" w:hAnsi="Times New Roman" w:cs="Times New Roman" w:hint="eastAsia"/>
          <w:kern w:val="0"/>
          <w:sz w:val="32"/>
          <w:szCs w:val="32"/>
        </w:rPr>
        <w:t>。</w:t>
      </w:r>
    </w:p>
    <w:p w:rsidR="00BE29A4" w:rsidRPr="0059468C" w:rsidRDefault="0051062D" w:rsidP="0059468C">
      <w:pPr>
        <w:spacing w:beforeLines="100" w:before="312" w:afterLines="50" w:after="156" w:line="580" w:lineRule="exact"/>
        <w:jc w:val="center"/>
        <w:rPr>
          <w:rFonts w:ascii="Times New Roman" w:eastAsia="黑体" w:hAnsi="Times New Roman" w:cs="Times New Roman"/>
          <w:kern w:val="0"/>
          <w:sz w:val="32"/>
          <w:szCs w:val="32"/>
        </w:rPr>
      </w:pPr>
      <w:r w:rsidRPr="0059468C">
        <w:rPr>
          <w:rFonts w:ascii="Times New Roman" w:eastAsia="黑体" w:hAnsi="Times New Roman" w:cs="Times New Roman" w:hint="eastAsia"/>
          <w:bCs/>
          <w:sz w:val="32"/>
          <w:szCs w:val="32"/>
        </w:rPr>
        <w:t>一、一般规定</w:t>
      </w:r>
    </w:p>
    <w:p w:rsidR="0015260F" w:rsidRPr="0059468C" w:rsidRDefault="0051062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第一</w:t>
      </w:r>
      <w:r w:rsidR="00AC096C" w:rsidRPr="0059468C">
        <w:rPr>
          <w:rFonts w:ascii="Times New Roman" w:eastAsia="黑体" w:hAnsi="Times New Roman" w:cs="Times New Roman" w:hint="eastAsia"/>
          <w:kern w:val="0"/>
          <w:sz w:val="32"/>
          <w:szCs w:val="32"/>
        </w:rPr>
        <w:t>条</w:t>
      </w:r>
      <w:r w:rsidR="008F4BAD"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本规</w:t>
      </w:r>
      <w:r w:rsidR="00CE37ED" w:rsidRPr="0059468C">
        <w:rPr>
          <w:rFonts w:ascii="Times New Roman" w:eastAsia="仿宋_GB2312" w:hAnsi="Times New Roman" w:cs="Times New Roman" w:hint="eastAsia"/>
          <w:kern w:val="0"/>
          <w:sz w:val="32"/>
          <w:szCs w:val="32"/>
        </w:rPr>
        <w:t>则</w:t>
      </w:r>
      <w:r w:rsidR="00AC096C" w:rsidRPr="0059468C">
        <w:rPr>
          <w:rFonts w:ascii="Times New Roman" w:eastAsia="仿宋_GB2312" w:hAnsi="Times New Roman" w:cs="Times New Roman" w:hint="eastAsia"/>
          <w:kern w:val="0"/>
          <w:sz w:val="32"/>
          <w:szCs w:val="32"/>
        </w:rPr>
        <w:t>所</w:t>
      </w:r>
      <w:r w:rsidR="00EB4C5D" w:rsidRPr="0059468C">
        <w:rPr>
          <w:rFonts w:ascii="Times New Roman" w:eastAsia="仿宋_GB2312" w:hAnsi="Times New Roman" w:cs="Times New Roman" w:hint="eastAsia"/>
          <w:kern w:val="0"/>
          <w:sz w:val="32"/>
          <w:szCs w:val="32"/>
        </w:rPr>
        <w:t>指</w:t>
      </w:r>
      <w:r w:rsidR="00AC096C" w:rsidRPr="0059468C">
        <w:rPr>
          <w:rFonts w:ascii="Times New Roman" w:eastAsia="仿宋_GB2312" w:hAnsi="Times New Roman" w:cs="Times New Roman" w:hint="eastAsia"/>
          <w:kern w:val="0"/>
          <w:sz w:val="32"/>
          <w:szCs w:val="32"/>
        </w:rPr>
        <w:t>电子劳动合同，</w:t>
      </w:r>
      <w:r w:rsidR="00176A88" w:rsidRPr="0059468C">
        <w:rPr>
          <w:rFonts w:ascii="Times New Roman" w:eastAsia="仿宋_GB2312" w:hAnsi="Times New Roman" w:cs="Times New Roman" w:hint="eastAsia"/>
          <w:kern w:val="0"/>
          <w:sz w:val="32"/>
          <w:szCs w:val="32"/>
        </w:rPr>
        <w:t>是指用人单位</w:t>
      </w:r>
      <w:r w:rsidR="00BD0595" w:rsidRPr="0059468C">
        <w:rPr>
          <w:rFonts w:ascii="Times New Roman" w:eastAsia="仿宋_GB2312" w:hAnsi="Times New Roman" w:cs="Times New Roman" w:hint="eastAsia"/>
          <w:kern w:val="0"/>
          <w:sz w:val="32"/>
          <w:szCs w:val="32"/>
        </w:rPr>
        <w:t>与</w:t>
      </w:r>
      <w:r w:rsidR="00176A88" w:rsidRPr="0059468C">
        <w:rPr>
          <w:rFonts w:ascii="Times New Roman" w:eastAsia="仿宋_GB2312" w:hAnsi="Times New Roman" w:cs="Times New Roman" w:hint="eastAsia"/>
          <w:kern w:val="0"/>
          <w:sz w:val="32"/>
          <w:szCs w:val="32"/>
        </w:rPr>
        <w:t>劳动者</w:t>
      </w:r>
      <w:r w:rsidR="00EB4C5D" w:rsidRPr="0059468C">
        <w:rPr>
          <w:rFonts w:ascii="Times New Roman" w:eastAsia="仿宋_GB2312" w:hAnsi="Times New Roman" w:cs="Times New Roman" w:hint="eastAsia"/>
          <w:kern w:val="0"/>
          <w:sz w:val="32"/>
          <w:szCs w:val="32"/>
        </w:rPr>
        <w:t>经协商一致，按照《中华人民共和国</w:t>
      </w:r>
      <w:r w:rsidR="00BD0595" w:rsidRPr="0059468C">
        <w:rPr>
          <w:rFonts w:ascii="Times New Roman" w:eastAsia="仿宋_GB2312" w:hAnsi="Times New Roman" w:cs="Times New Roman" w:hint="eastAsia"/>
          <w:kern w:val="0"/>
          <w:sz w:val="32"/>
          <w:szCs w:val="32"/>
        </w:rPr>
        <w:t>劳动</w:t>
      </w:r>
      <w:r w:rsidR="00EB4C5D" w:rsidRPr="0059468C">
        <w:rPr>
          <w:rFonts w:ascii="Times New Roman" w:eastAsia="仿宋_GB2312" w:hAnsi="Times New Roman" w:cs="Times New Roman" w:hint="eastAsia"/>
          <w:kern w:val="0"/>
          <w:sz w:val="32"/>
          <w:szCs w:val="32"/>
        </w:rPr>
        <w:t>合同法》</w:t>
      </w:r>
      <w:r w:rsidR="008F4BAD" w:rsidRPr="0059468C">
        <w:rPr>
          <w:rFonts w:ascii="Times New Roman" w:eastAsia="仿宋_GB2312" w:hAnsi="Times New Roman" w:cs="Times New Roman" w:hint="eastAsia"/>
          <w:kern w:val="0"/>
          <w:sz w:val="32"/>
          <w:szCs w:val="32"/>
        </w:rPr>
        <w:t>《</w:t>
      </w:r>
      <w:r w:rsidR="00EB4C5D" w:rsidRPr="0059468C">
        <w:rPr>
          <w:rFonts w:ascii="Times New Roman" w:eastAsia="仿宋_GB2312" w:hAnsi="Times New Roman" w:cs="Times New Roman" w:hint="eastAsia"/>
          <w:kern w:val="0"/>
          <w:sz w:val="32"/>
          <w:szCs w:val="32"/>
        </w:rPr>
        <w:t>中华人民共和国民法典》《中华人民共和国电子签名法》等法律法规规定，以可视为书面形式的数据电文为载体，使用可靠的电子签名</w:t>
      </w:r>
      <w:r w:rsidR="003446E0" w:rsidRPr="0059468C">
        <w:rPr>
          <w:rFonts w:ascii="Times New Roman" w:eastAsia="仿宋_GB2312" w:hAnsi="Times New Roman" w:cs="Times New Roman" w:hint="eastAsia"/>
          <w:kern w:val="0"/>
          <w:sz w:val="32"/>
          <w:szCs w:val="32"/>
        </w:rPr>
        <w:t>等方式</w:t>
      </w:r>
      <w:r w:rsidR="00EB4C5D" w:rsidRPr="0059468C">
        <w:rPr>
          <w:rFonts w:ascii="Times New Roman" w:eastAsia="仿宋_GB2312" w:hAnsi="Times New Roman" w:cs="Times New Roman" w:hint="eastAsia"/>
          <w:kern w:val="0"/>
          <w:sz w:val="32"/>
          <w:szCs w:val="32"/>
        </w:rPr>
        <w:t>订立的劳动合同。</w:t>
      </w:r>
    </w:p>
    <w:p w:rsidR="00CB6482" w:rsidRPr="0059468C" w:rsidRDefault="0051062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第二条</w:t>
      </w:r>
      <w:r w:rsidR="0032498F"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依法订立</w:t>
      </w:r>
      <w:r w:rsidR="00CB6482" w:rsidRPr="0059468C">
        <w:rPr>
          <w:rFonts w:ascii="Times New Roman" w:eastAsia="仿宋_GB2312" w:hAnsi="Times New Roman" w:cs="Times New Roman" w:hint="eastAsia"/>
          <w:kern w:val="0"/>
          <w:sz w:val="32"/>
          <w:szCs w:val="32"/>
        </w:rPr>
        <w:t>且生成、传递、储存等符合法律法规的规定，满足真实、完整、准确、不被篡改等要求的电子劳动合同与纸质劳动合同具有同等法律效力。</w:t>
      </w:r>
    </w:p>
    <w:p w:rsidR="00BE29A4" w:rsidRPr="0059468C" w:rsidRDefault="00AC096C"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lastRenderedPageBreak/>
        <w:t>双方当事人</w:t>
      </w:r>
      <w:r w:rsidR="00176A88" w:rsidRPr="0059468C">
        <w:rPr>
          <w:rFonts w:ascii="Times New Roman" w:eastAsia="仿宋_GB2312" w:hAnsi="Times New Roman" w:cs="Times New Roman" w:hint="eastAsia"/>
          <w:kern w:val="0"/>
          <w:sz w:val="32"/>
          <w:szCs w:val="32"/>
        </w:rPr>
        <w:t>既</w:t>
      </w:r>
      <w:r w:rsidRPr="0059468C">
        <w:rPr>
          <w:rFonts w:ascii="Times New Roman" w:eastAsia="仿宋_GB2312" w:hAnsi="Times New Roman" w:cs="Times New Roman" w:hint="eastAsia"/>
          <w:kern w:val="0"/>
          <w:sz w:val="32"/>
          <w:szCs w:val="32"/>
        </w:rPr>
        <w:t>订立电子劳动合同</w:t>
      </w:r>
      <w:r w:rsidR="00176A88" w:rsidRPr="0059468C">
        <w:rPr>
          <w:rFonts w:ascii="Times New Roman" w:eastAsia="仿宋_GB2312" w:hAnsi="Times New Roman" w:cs="Times New Roman" w:hint="eastAsia"/>
          <w:kern w:val="0"/>
          <w:sz w:val="32"/>
          <w:szCs w:val="32"/>
        </w:rPr>
        <w:t>又订立</w:t>
      </w:r>
      <w:r w:rsidRPr="0059468C">
        <w:rPr>
          <w:rFonts w:ascii="Times New Roman" w:eastAsia="仿宋_GB2312" w:hAnsi="Times New Roman" w:cs="Times New Roman" w:hint="eastAsia"/>
          <w:kern w:val="0"/>
          <w:sz w:val="32"/>
          <w:szCs w:val="32"/>
        </w:rPr>
        <w:t>纸质劳动合同</w:t>
      </w:r>
      <w:r w:rsidR="0052115C">
        <w:rPr>
          <w:rFonts w:ascii="Times New Roman" w:eastAsia="仿宋_GB2312" w:hAnsi="Times New Roman" w:cs="Times New Roman" w:hint="eastAsia"/>
          <w:kern w:val="0"/>
          <w:sz w:val="32"/>
          <w:szCs w:val="32"/>
        </w:rPr>
        <w:t>，</w:t>
      </w:r>
      <w:r w:rsidR="00176A88" w:rsidRPr="0059468C">
        <w:rPr>
          <w:rFonts w:ascii="Times New Roman" w:eastAsia="仿宋_GB2312" w:hAnsi="Times New Roman" w:cs="Times New Roman" w:hint="eastAsia"/>
          <w:kern w:val="0"/>
          <w:sz w:val="32"/>
          <w:szCs w:val="32"/>
        </w:rPr>
        <w:t>但</w:t>
      </w:r>
      <w:r w:rsidRPr="0059468C">
        <w:rPr>
          <w:rFonts w:ascii="Times New Roman" w:eastAsia="仿宋_GB2312" w:hAnsi="Times New Roman" w:cs="Times New Roman" w:hint="eastAsia"/>
          <w:kern w:val="0"/>
          <w:sz w:val="32"/>
          <w:szCs w:val="32"/>
        </w:rPr>
        <w:t>内容不一致的，</w:t>
      </w:r>
      <w:r w:rsidR="0052115C" w:rsidRPr="0052115C">
        <w:rPr>
          <w:rFonts w:ascii="Times New Roman" w:eastAsia="仿宋_GB2312" w:hAnsi="Times New Roman" w:cs="Times New Roman" w:hint="eastAsia"/>
          <w:kern w:val="0"/>
          <w:sz w:val="32"/>
          <w:szCs w:val="32"/>
        </w:rPr>
        <w:t>以双方真实意思表示且实际履行的劳动合同为准。</w:t>
      </w:r>
    </w:p>
    <w:p w:rsidR="00BE29A4" w:rsidRPr="0059468C" w:rsidRDefault="00AC096C"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w:t>
      </w:r>
      <w:r w:rsidR="0051062D" w:rsidRPr="0059468C">
        <w:rPr>
          <w:rFonts w:ascii="Times New Roman" w:eastAsia="黑体" w:hAnsi="Times New Roman" w:cs="Times New Roman" w:hint="eastAsia"/>
          <w:kern w:val="0"/>
          <w:sz w:val="32"/>
          <w:szCs w:val="32"/>
        </w:rPr>
        <w:t>三</w:t>
      </w:r>
      <w:r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Pr="0059468C">
        <w:rPr>
          <w:rFonts w:ascii="Times New Roman" w:eastAsia="仿宋_GB2312" w:hAnsi="Times New Roman" w:cs="Times New Roman" w:hint="eastAsia"/>
          <w:kern w:val="0"/>
          <w:sz w:val="32"/>
          <w:szCs w:val="32"/>
        </w:rPr>
        <w:t>用人单位与劳动者订立电子劳动合同后</w:t>
      </w:r>
      <w:r w:rsidR="0052115C">
        <w:rPr>
          <w:rFonts w:ascii="Times New Roman" w:eastAsia="仿宋_GB2312" w:hAnsi="Times New Roman" w:cs="Times New Roman" w:hint="eastAsia"/>
          <w:kern w:val="0"/>
          <w:sz w:val="32"/>
          <w:szCs w:val="32"/>
        </w:rPr>
        <w:t>，</w:t>
      </w:r>
      <w:r w:rsidR="00EB4C5D" w:rsidRPr="0059468C">
        <w:rPr>
          <w:rFonts w:ascii="Times New Roman" w:eastAsia="仿宋_GB2312" w:hAnsi="Times New Roman" w:cs="Times New Roman" w:hint="eastAsia"/>
          <w:kern w:val="0"/>
          <w:sz w:val="32"/>
          <w:szCs w:val="32"/>
        </w:rPr>
        <w:t>一方</w:t>
      </w:r>
      <w:r w:rsidRPr="0059468C">
        <w:rPr>
          <w:rFonts w:ascii="Times New Roman" w:eastAsia="仿宋_GB2312" w:hAnsi="Times New Roman" w:cs="Times New Roman" w:hint="eastAsia"/>
          <w:kern w:val="0"/>
          <w:sz w:val="32"/>
          <w:szCs w:val="32"/>
        </w:rPr>
        <w:t>以</w:t>
      </w:r>
      <w:r w:rsidR="00F867F3" w:rsidRPr="0059468C">
        <w:rPr>
          <w:rFonts w:ascii="Times New Roman" w:eastAsia="仿宋_GB2312" w:hAnsi="Times New Roman" w:cs="Times New Roman" w:hint="eastAsia"/>
          <w:kern w:val="0"/>
          <w:sz w:val="32"/>
          <w:szCs w:val="32"/>
        </w:rPr>
        <w:t>其他合法有效</w:t>
      </w:r>
      <w:r w:rsidRPr="0059468C">
        <w:rPr>
          <w:rFonts w:ascii="Times New Roman" w:eastAsia="仿宋_GB2312" w:hAnsi="Times New Roman" w:cs="Times New Roman" w:hint="eastAsia"/>
          <w:kern w:val="0"/>
          <w:sz w:val="32"/>
          <w:szCs w:val="32"/>
        </w:rPr>
        <w:t>形式提出变更、续订、</w:t>
      </w:r>
      <w:r w:rsidR="000A55DF" w:rsidRPr="0059468C">
        <w:rPr>
          <w:rFonts w:ascii="Times New Roman" w:eastAsia="仿宋_GB2312" w:hAnsi="Times New Roman" w:cs="Times New Roman" w:hint="eastAsia"/>
          <w:kern w:val="0"/>
          <w:sz w:val="32"/>
          <w:szCs w:val="32"/>
        </w:rPr>
        <w:t>中止、</w:t>
      </w:r>
      <w:r w:rsidRPr="0059468C">
        <w:rPr>
          <w:rFonts w:ascii="Times New Roman" w:eastAsia="仿宋_GB2312" w:hAnsi="Times New Roman" w:cs="Times New Roman" w:hint="eastAsia"/>
          <w:kern w:val="0"/>
          <w:sz w:val="32"/>
          <w:szCs w:val="32"/>
        </w:rPr>
        <w:t>解除</w:t>
      </w:r>
      <w:r w:rsidR="000A55DF" w:rsidRPr="0059468C">
        <w:rPr>
          <w:rFonts w:ascii="Times New Roman" w:eastAsia="仿宋_GB2312" w:hAnsi="Times New Roman" w:cs="Times New Roman" w:hint="eastAsia"/>
          <w:kern w:val="0"/>
          <w:sz w:val="32"/>
          <w:szCs w:val="32"/>
        </w:rPr>
        <w:t>或</w:t>
      </w:r>
      <w:r w:rsidR="00282B7A" w:rsidRPr="0059468C">
        <w:rPr>
          <w:rFonts w:ascii="Times New Roman" w:eastAsia="仿宋_GB2312" w:hAnsi="Times New Roman" w:cs="Times New Roman" w:hint="eastAsia"/>
          <w:kern w:val="0"/>
          <w:sz w:val="32"/>
          <w:szCs w:val="32"/>
        </w:rPr>
        <w:t>者</w:t>
      </w:r>
      <w:r w:rsidR="000A55DF" w:rsidRPr="0059468C">
        <w:rPr>
          <w:rFonts w:ascii="Times New Roman" w:eastAsia="仿宋_GB2312" w:hAnsi="Times New Roman" w:cs="Times New Roman" w:hint="eastAsia"/>
          <w:kern w:val="0"/>
          <w:sz w:val="32"/>
          <w:szCs w:val="32"/>
        </w:rPr>
        <w:t>终止</w:t>
      </w:r>
      <w:r w:rsidRPr="0059468C">
        <w:rPr>
          <w:rFonts w:ascii="Times New Roman" w:eastAsia="仿宋_GB2312" w:hAnsi="Times New Roman" w:cs="Times New Roman" w:hint="eastAsia"/>
          <w:kern w:val="0"/>
          <w:sz w:val="32"/>
          <w:szCs w:val="32"/>
        </w:rPr>
        <w:t>劳动合同</w:t>
      </w:r>
      <w:r w:rsidR="00B02270" w:rsidRPr="0059468C">
        <w:rPr>
          <w:rFonts w:ascii="Times New Roman" w:eastAsia="仿宋_GB2312" w:hAnsi="Times New Roman" w:cs="Times New Roman" w:hint="eastAsia"/>
          <w:kern w:val="0"/>
          <w:sz w:val="32"/>
          <w:szCs w:val="32"/>
        </w:rPr>
        <w:t>的</w:t>
      </w:r>
      <w:r w:rsidRPr="0059468C">
        <w:rPr>
          <w:rFonts w:ascii="Times New Roman" w:eastAsia="仿宋_GB2312" w:hAnsi="Times New Roman" w:cs="Times New Roman" w:hint="eastAsia"/>
          <w:kern w:val="0"/>
          <w:sz w:val="32"/>
          <w:szCs w:val="32"/>
        </w:rPr>
        <w:t>，</w:t>
      </w:r>
      <w:r w:rsidR="00EB4C5D" w:rsidRPr="0059468C">
        <w:rPr>
          <w:rFonts w:ascii="Times New Roman" w:eastAsia="仿宋_GB2312" w:hAnsi="Times New Roman" w:cs="Times New Roman" w:hint="eastAsia"/>
          <w:kern w:val="0"/>
          <w:sz w:val="32"/>
          <w:szCs w:val="32"/>
        </w:rPr>
        <w:t>另一方</w:t>
      </w:r>
      <w:r w:rsidRPr="0059468C">
        <w:rPr>
          <w:rFonts w:ascii="Times New Roman" w:eastAsia="仿宋_GB2312" w:hAnsi="Times New Roman" w:cs="Times New Roman" w:hint="eastAsia"/>
          <w:kern w:val="0"/>
          <w:sz w:val="32"/>
          <w:szCs w:val="32"/>
        </w:rPr>
        <w:t>以</w:t>
      </w:r>
      <w:r w:rsidR="00EB4C5D" w:rsidRPr="0059468C">
        <w:rPr>
          <w:rFonts w:ascii="Times New Roman" w:eastAsia="仿宋_GB2312" w:hAnsi="Times New Roman" w:cs="Times New Roman" w:hint="eastAsia"/>
          <w:kern w:val="0"/>
          <w:sz w:val="32"/>
          <w:szCs w:val="32"/>
        </w:rPr>
        <w:t>对方</w:t>
      </w:r>
      <w:r w:rsidRPr="0059468C">
        <w:rPr>
          <w:rFonts w:ascii="Times New Roman" w:eastAsia="仿宋_GB2312" w:hAnsi="Times New Roman" w:cs="Times New Roman" w:hint="eastAsia"/>
          <w:kern w:val="0"/>
          <w:sz w:val="32"/>
          <w:szCs w:val="32"/>
        </w:rPr>
        <w:t>未采用电子劳动合同系统为由主张无效的，不予支持。</w:t>
      </w:r>
    </w:p>
    <w:p w:rsidR="00BE29A4" w:rsidRPr="0059468C" w:rsidRDefault="003A46D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第四</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电子劳动合同内容约定不明确的，</w:t>
      </w:r>
      <w:r w:rsidR="003D6B37" w:rsidRPr="0059468C">
        <w:rPr>
          <w:rFonts w:ascii="Times New Roman" w:eastAsia="仿宋_GB2312" w:hAnsi="Times New Roman" w:cs="Times New Roman" w:hint="eastAsia"/>
          <w:kern w:val="0"/>
          <w:sz w:val="32"/>
          <w:szCs w:val="32"/>
        </w:rPr>
        <w:t>按照</w:t>
      </w:r>
      <w:r w:rsidR="00AC096C" w:rsidRPr="0059468C">
        <w:rPr>
          <w:rFonts w:ascii="Times New Roman" w:eastAsia="仿宋_GB2312" w:hAnsi="Times New Roman" w:cs="Times New Roman" w:hint="eastAsia"/>
          <w:kern w:val="0"/>
          <w:sz w:val="32"/>
          <w:szCs w:val="32"/>
        </w:rPr>
        <w:t>《中华人民共和国劳动合同法》第十八条规定处理。</w:t>
      </w:r>
    </w:p>
    <w:p w:rsidR="00645524" w:rsidRPr="0059468C" w:rsidRDefault="003A46D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第五</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用人单位将规章制度作为电子劳动合同附件的，应当</w:t>
      </w:r>
      <w:r w:rsidR="00B02270" w:rsidRPr="0059468C">
        <w:rPr>
          <w:rFonts w:ascii="Times New Roman" w:eastAsia="仿宋_GB2312" w:hAnsi="Times New Roman" w:cs="Times New Roman" w:hint="eastAsia"/>
          <w:kern w:val="0"/>
          <w:sz w:val="32"/>
          <w:szCs w:val="32"/>
        </w:rPr>
        <w:t>将规章制度</w:t>
      </w:r>
      <w:r w:rsidR="00B02270" w:rsidRPr="0059468C">
        <w:rPr>
          <w:rFonts w:ascii="Times New Roman" w:eastAsia="仿宋_GB2312" w:hAnsi="Times New Roman" w:cs="Times New Roman" w:hint="eastAsia"/>
          <w:sz w:val="32"/>
          <w:szCs w:val="32"/>
        </w:rPr>
        <w:t>转换为防篡改的文</w:t>
      </w:r>
      <w:r w:rsidR="00F17B59" w:rsidRPr="0059468C">
        <w:rPr>
          <w:rFonts w:ascii="Times New Roman" w:eastAsia="仿宋_GB2312" w:hAnsi="Times New Roman" w:cs="Times New Roman" w:hint="eastAsia"/>
          <w:sz w:val="32"/>
          <w:szCs w:val="32"/>
        </w:rPr>
        <w:t>档</w:t>
      </w:r>
      <w:r w:rsidR="00B02270" w:rsidRPr="0059468C">
        <w:rPr>
          <w:rFonts w:ascii="Times New Roman" w:eastAsia="仿宋_GB2312" w:hAnsi="Times New Roman" w:cs="Times New Roman" w:hint="eastAsia"/>
          <w:sz w:val="32"/>
          <w:szCs w:val="32"/>
        </w:rPr>
        <w:t>完整展示给劳动者</w:t>
      </w:r>
      <w:r w:rsidR="00AC096C" w:rsidRPr="0059468C">
        <w:rPr>
          <w:rFonts w:ascii="Times New Roman" w:eastAsia="仿宋_GB2312" w:hAnsi="Times New Roman" w:cs="Times New Roman" w:hint="eastAsia"/>
          <w:kern w:val="0"/>
          <w:sz w:val="32"/>
          <w:szCs w:val="32"/>
        </w:rPr>
        <w:t>。</w:t>
      </w:r>
    </w:p>
    <w:p w:rsidR="00645524" w:rsidRPr="0059468C" w:rsidRDefault="003A46D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第六</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劳务派遣单位与劳动者</w:t>
      </w:r>
      <w:r w:rsidR="00BD0595" w:rsidRPr="0059468C">
        <w:rPr>
          <w:rFonts w:ascii="Times New Roman" w:eastAsia="仿宋_GB2312" w:hAnsi="Times New Roman" w:cs="Times New Roman" w:hint="eastAsia"/>
          <w:kern w:val="0"/>
          <w:sz w:val="32"/>
          <w:szCs w:val="32"/>
        </w:rPr>
        <w:t>订立</w:t>
      </w:r>
      <w:r w:rsidR="00AC096C" w:rsidRPr="0059468C">
        <w:rPr>
          <w:rFonts w:ascii="Times New Roman" w:eastAsia="仿宋_GB2312" w:hAnsi="Times New Roman" w:cs="Times New Roman" w:hint="eastAsia"/>
          <w:kern w:val="0"/>
          <w:sz w:val="32"/>
          <w:szCs w:val="32"/>
        </w:rPr>
        <w:t>电子劳动合同的，</w:t>
      </w:r>
      <w:r w:rsidR="00CA302D" w:rsidRPr="0059468C">
        <w:rPr>
          <w:rFonts w:ascii="Times New Roman" w:eastAsia="仿宋_GB2312" w:hAnsi="Times New Roman" w:cs="Times New Roman" w:hint="eastAsia"/>
          <w:kern w:val="0"/>
          <w:sz w:val="32"/>
          <w:szCs w:val="32"/>
        </w:rPr>
        <w:t>可以将劳务派遣协议内容作为附件并转换为防篡改的文档完整展示给劳动者</w:t>
      </w:r>
      <w:r w:rsidR="00B02270" w:rsidRPr="0059468C">
        <w:rPr>
          <w:rFonts w:ascii="Times New Roman" w:eastAsia="仿宋_GB2312" w:hAnsi="Times New Roman" w:cs="Times New Roman" w:hint="eastAsia"/>
          <w:kern w:val="0"/>
          <w:sz w:val="32"/>
          <w:szCs w:val="32"/>
        </w:rPr>
        <w:t>。</w:t>
      </w:r>
    </w:p>
    <w:p w:rsidR="00F867F3" w:rsidRPr="0059468C" w:rsidRDefault="00AC096C"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劳动者主张</w:t>
      </w:r>
      <w:r w:rsidR="000A55DF" w:rsidRPr="0059468C">
        <w:rPr>
          <w:rFonts w:ascii="Times New Roman" w:eastAsia="仿宋_GB2312" w:hAnsi="Times New Roman" w:cs="Times New Roman" w:hint="eastAsia"/>
          <w:kern w:val="0"/>
          <w:sz w:val="32"/>
          <w:szCs w:val="32"/>
        </w:rPr>
        <w:t>劳务派遣单位</w:t>
      </w:r>
      <w:r w:rsidRPr="0059468C">
        <w:rPr>
          <w:rFonts w:ascii="Times New Roman" w:eastAsia="仿宋_GB2312" w:hAnsi="Times New Roman" w:cs="Times New Roman" w:hint="eastAsia"/>
          <w:kern w:val="0"/>
          <w:sz w:val="32"/>
          <w:szCs w:val="32"/>
        </w:rPr>
        <w:t>未告知其劳务派遣协议内容，</w:t>
      </w:r>
      <w:r w:rsidR="000A55DF" w:rsidRPr="0059468C">
        <w:rPr>
          <w:rFonts w:ascii="Times New Roman" w:eastAsia="仿宋_GB2312" w:hAnsi="Times New Roman" w:cs="Times New Roman" w:hint="eastAsia"/>
          <w:kern w:val="0"/>
          <w:sz w:val="32"/>
          <w:szCs w:val="32"/>
        </w:rPr>
        <w:t>劳务派遣单位</w:t>
      </w:r>
      <w:r w:rsidRPr="0059468C">
        <w:rPr>
          <w:rFonts w:ascii="Times New Roman" w:eastAsia="仿宋_GB2312" w:hAnsi="Times New Roman" w:cs="Times New Roman" w:hint="eastAsia"/>
          <w:kern w:val="0"/>
          <w:sz w:val="32"/>
          <w:szCs w:val="32"/>
        </w:rPr>
        <w:t>不予认可的，由</w:t>
      </w:r>
      <w:r w:rsidR="0015260F" w:rsidRPr="0059468C">
        <w:rPr>
          <w:rFonts w:ascii="Times New Roman" w:eastAsia="仿宋_GB2312" w:hAnsi="Times New Roman" w:cs="Times New Roman" w:hint="eastAsia"/>
          <w:kern w:val="0"/>
          <w:sz w:val="32"/>
          <w:szCs w:val="32"/>
        </w:rPr>
        <w:t>劳务派遣单位</w:t>
      </w:r>
      <w:r w:rsidRPr="0059468C">
        <w:rPr>
          <w:rFonts w:ascii="Times New Roman" w:eastAsia="仿宋_GB2312" w:hAnsi="Times New Roman" w:cs="Times New Roman" w:hint="eastAsia"/>
          <w:kern w:val="0"/>
          <w:sz w:val="32"/>
          <w:szCs w:val="32"/>
        </w:rPr>
        <w:t>承担举证责任。</w:t>
      </w:r>
    </w:p>
    <w:p w:rsidR="00BE29A4" w:rsidRPr="0059468C" w:rsidRDefault="003A46D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第七</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CA302D" w:rsidRPr="0059468C">
        <w:rPr>
          <w:rFonts w:ascii="Times New Roman" w:eastAsia="仿宋_GB2312" w:hAnsi="Times New Roman" w:cs="Times New Roman" w:hint="eastAsia"/>
          <w:kern w:val="0"/>
          <w:sz w:val="32"/>
          <w:szCs w:val="32"/>
        </w:rPr>
        <w:t>用人单位直接</w:t>
      </w:r>
      <w:r w:rsidR="00282B7A" w:rsidRPr="0059468C">
        <w:rPr>
          <w:rFonts w:ascii="Times New Roman" w:eastAsia="仿宋_GB2312" w:hAnsi="Times New Roman" w:cs="Times New Roman" w:hint="eastAsia"/>
          <w:kern w:val="0"/>
          <w:sz w:val="32"/>
          <w:szCs w:val="32"/>
        </w:rPr>
        <w:t>或者</w:t>
      </w:r>
      <w:r w:rsidR="00CA302D" w:rsidRPr="0059468C">
        <w:rPr>
          <w:rFonts w:ascii="Times New Roman" w:eastAsia="仿宋_GB2312" w:hAnsi="Times New Roman" w:cs="Times New Roman" w:hint="eastAsia"/>
          <w:kern w:val="0"/>
          <w:sz w:val="32"/>
          <w:szCs w:val="32"/>
        </w:rPr>
        <w:t>通过第三</w:t>
      </w:r>
      <w:proofErr w:type="gramStart"/>
      <w:r w:rsidR="00CA302D" w:rsidRPr="0059468C">
        <w:rPr>
          <w:rFonts w:ascii="Times New Roman" w:eastAsia="仿宋_GB2312" w:hAnsi="Times New Roman" w:cs="Times New Roman" w:hint="eastAsia"/>
          <w:kern w:val="0"/>
          <w:sz w:val="32"/>
          <w:szCs w:val="32"/>
        </w:rPr>
        <w:t>方电子</w:t>
      </w:r>
      <w:proofErr w:type="gramEnd"/>
      <w:r w:rsidR="00CA302D" w:rsidRPr="0059468C">
        <w:rPr>
          <w:rFonts w:ascii="Times New Roman" w:eastAsia="仿宋_GB2312" w:hAnsi="Times New Roman" w:cs="Times New Roman" w:hint="eastAsia"/>
          <w:kern w:val="0"/>
          <w:sz w:val="32"/>
          <w:szCs w:val="32"/>
        </w:rPr>
        <w:t>劳动合同服务平台已明确告知劳动者订立程序全过程</w:t>
      </w:r>
      <w:r w:rsidR="00AC096C" w:rsidRPr="0059468C">
        <w:rPr>
          <w:rFonts w:ascii="Times New Roman" w:eastAsia="仿宋_GB2312" w:hAnsi="Times New Roman" w:cs="Times New Roman" w:hint="eastAsia"/>
          <w:kern w:val="0"/>
          <w:sz w:val="32"/>
          <w:szCs w:val="32"/>
        </w:rPr>
        <w:t>，并将用人单位已签名的</w:t>
      </w:r>
      <w:r w:rsidR="00B02270" w:rsidRPr="0059468C">
        <w:rPr>
          <w:rFonts w:ascii="Times New Roman" w:eastAsia="仿宋_GB2312" w:hAnsi="Times New Roman" w:cs="Times New Roman" w:hint="eastAsia"/>
          <w:kern w:val="0"/>
          <w:sz w:val="32"/>
          <w:szCs w:val="32"/>
        </w:rPr>
        <w:t>双方协商一致的</w:t>
      </w:r>
      <w:r w:rsidR="00AC096C" w:rsidRPr="0059468C">
        <w:rPr>
          <w:rFonts w:ascii="Times New Roman" w:eastAsia="仿宋_GB2312" w:hAnsi="Times New Roman" w:cs="Times New Roman" w:hint="eastAsia"/>
          <w:kern w:val="0"/>
          <w:sz w:val="32"/>
          <w:szCs w:val="32"/>
        </w:rPr>
        <w:t>完整电子劳动合同文本发送</w:t>
      </w:r>
      <w:r w:rsidR="00E80E20" w:rsidRPr="0059468C">
        <w:rPr>
          <w:rFonts w:ascii="Times New Roman" w:eastAsia="仿宋_GB2312" w:hAnsi="Times New Roman" w:cs="Times New Roman" w:hint="eastAsia"/>
          <w:kern w:val="0"/>
          <w:sz w:val="32"/>
          <w:szCs w:val="32"/>
        </w:rPr>
        <w:t>给</w:t>
      </w:r>
      <w:r w:rsidR="00AC096C" w:rsidRPr="0059468C">
        <w:rPr>
          <w:rFonts w:ascii="Times New Roman" w:eastAsia="仿宋_GB2312" w:hAnsi="Times New Roman" w:cs="Times New Roman" w:hint="eastAsia"/>
          <w:kern w:val="0"/>
          <w:sz w:val="32"/>
          <w:szCs w:val="32"/>
        </w:rPr>
        <w:t>劳动者，劳动者不及时进行电子签名</w:t>
      </w:r>
      <w:r w:rsidR="000A55DF" w:rsidRPr="0059468C">
        <w:rPr>
          <w:rFonts w:ascii="Times New Roman" w:eastAsia="仿宋_GB2312" w:hAnsi="Times New Roman" w:cs="Times New Roman" w:hint="eastAsia"/>
          <w:kern w:val="0"/>
          <w:sz w:val="32"/>
          <w:szCs w:val="32"/>
        </w:rPr>
        <w:t>，</w:t>
      </w:r>
      <w:r w:rsidR="00AC096C" w:rsidRPr="0059468C">
        <w:rPr>
          <w:rFonts w:ascii="Times New Roman" w:eastAsia="仿宋_GB2312" w:hAnsi="Times New Roman" w:cs="Times New Roman" w:hint="eastAsia"/>
          <w:kern w:val="0"/>
          <w:sz w:val="32"/>
          <w:szCs w:val="32"/>
        </w:rPr>
        <w:t>也未提出</w:t>
      </w:r>
      <w:r w:rsidR="00BD0595" w:rsidRPr="0059468C">
        <w:rPr>
          <w:rFonts w:ascii="Times New Roman" w:eastAsia="仿宋_GB2312" w:hAnsi="Times New Roman" w:cs="Times New Roman" w:hint="eastAsia"/>
          <w:kern w:val="0"/>
          <w:sz w:val="32"/>
          <w:szCs w:val="32"/>
        </w:rPr>
        <w:t>订立</w:t>
      </w:r>
      <w:r w:rsidR="00AC096C" w:rsidRPr="0059468C">
        <w:rPr>
          <w:rFonts w:ascii="Times New Roman" w:eastAsia="仿宋_GB2312" w:hAnsi="Times New Roman" w:cs="Times New Roman" w:hint="eastAsia"/>
          <w:kern w:val="0"/>
          <w:sz w:val="32"/>
          <w:szCs w:val="32"/>
        </w:rPr>
        <w:t>纸质劳动合同要求的，按照《</w:t>
      </w:r>
      <w:r w:rsidR="00F867F3" w:rsidRPr="0059468C">
        <w:rPr>
          <w:rFonts w:ascii="Times New Roman" w:eastAsia="仿宋_GB2312" w:hAnsi="Times New Roman" w:cs="Times New Roman" w:hint="eastAsia"/>
          <w:kern w:val="0"/>
          <w:sz w:val="32"/>
          <w:szCs w:val="32"/>
        </w:rPr>
        <w:t>中华人民共和国</w:t>
      </w:r>
      <w:r w:rsidR="00AC096C" w:rsidRPr="0059468C">
        <w:rPr>
          <w:rFonts w:ascii="Times New Roman" w:eastAsia="仿宋_GB2312" w:hAnsi="Times New Roman" w:cs="Times New Roman" w:hint="eastAsia"/>
          <w:kern w:val="0"/>
          <w:sz w:val="32"/>
          <w:szCs w:val="32"/>
        </w:rPr>
        <w:t>劳动合同法实施条例》第五条规定处理。</w:t>
      </w:r>
    </w:p>
    <w:p w:rsidR="003A46DD" w:rsidRPr="0059468C" w:rsidRDefault="003A46DD" w:rsidP="0059468C">
      <w:pPr>
        <w:spacing w:beforeLines="100" w:before="312" w:afterLines="50" w:after="156" w:line="580" w:lineRule="exact"/>
        <w:jc w:val="center"/>
        <w:rPr>
          <w:rFonts w:ascii="Times New Roman" w:eastAsia="黑体" w:hAnsi="Times New Roman" w:cs="Times New Roman"/>
          <w:bCs/>
          <w:sz w:val="32"/>
          <w:szCs w:val="32"/>
        </w:rPr>
      </w:pPr>
      <w:r w:rsidRPr="0059468C">
        <w:rPr>
          <w:rFonts w:ascii="Times New Roman" w:eastAsia="黑体" w:hAnsi="Times New Roman" w:cs="Times New Roman" w:hint="eastAsia"/>
          <w:bCs/>
          <w:sz w:val="32"/>
          <w:szCs w:val="32"/>
        </w:rPr>
        <w:lastRenderedPageBreak/>
        <w:t>二、电子劳动合同的举证</w:t>
      </w:r>
    </w:p>
    <w:p w:rsidR="00BE29A4" w:rsidRPr="0059468C" w:rsidRDefault="003A46D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w:t>
      </w:r>
      <w:r w:rsidR="00473434" w:rsidRPr="0059468C">
        <w:rPr>
          <w:rFonts w:ascii="Times New Roman" w:eastAsia="黑体" w:hAnsi="Times New Roman" w:cs="Times New Roman" w:hint="eastAsia"/>
          <w:kern w:val="0"/>
          <w:sz w:val="32"/>
          <w:szCs w:val="32"/>
        </w:rPr>
        <w:t>八</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当事人对自己提出的</w:t>
      </w:r>
      <w:r w:rsidR="0064777F" w:rsidRPr="0059468C">
        <w:rPr>
          <w:rFonts w:ascii="Times New Roman" w:eastAsia="仿宋_GB2312" w:hAnsi="Times New Roman" w:cs="Times New Roman" w:hint="eastAsia"/>
          <w:kern w:val="0"/>
          <w:sz w:val="32"/>
          <w:szCs w:val="32"/>
        </w:rPr>
        <w:t>有关电子劳动合同的</w:t>
      </w:r>
      <w:r w:rsidR="00AC096C" w:rsidRPr="0059468C">
        <w:rPr>
          <w:rFonts w:ascii="Times New Roman" w:eastAsia="仿宋_GB2312" w:hAnsi="Times New Roman" w:cs="Times New Roman" w:hint="eastAsia"/>
          <w:kern w:val="0"/>
          <w:sz w:val="32"/>
          <w:szCs w:val="32"/>
        </w:rPr>
        <w:t>主张</w:t>
      </w:r>
      <w:r w:rsidR="0064777F" w:rsidRPr="0059468C">
        <w:rPr>
          <w:rFonts w:ascii="Times New Roman" w:eastAsia="仿宋_GB2312" w:hAnsi="Times New Roman" w:cs="Times New Roman" w:hint="eastAsia"/>
          <w:kern w:val="0"/>
          <w:sz w:val="32"/>
          <w:szCs w:val="32"/>
        </w:rPr>
        <w:t>，</w:t>
      </w:r>
      <w:r w:rsidR="00AC096C" w:rsidRPr="0059468C">
        <w:rPr>
          <w:rFonts w:ascii="Times New Roman" w:eastAsia="仿宋_GB2312" w:hAnsi="Times New Roman" w:cs="Times New Roman" w:hint="eastAsia"/>
          <w:kern w:val="0"/>
          <w:sz w:val="32"/>
          <w:szCs w:val="32"/>
        </w:rPr>
        <w:t>有责任提供证据</w:t>
      </w:r>
      <w:r w:rsidR="0064777F" w:rsidRPr="0059468C">
        <w:rPr>
          <w:rFonts w:ascii="Times New Roman" w:eastAsia="仿宋_GB2312" w:hAnsi="Times New Roman" w:cs="Times New Roman" w:hint="eastAsia"/>
          <w:kern w:val="0"/>
          <w:sz w:val="32"/>
          <w:szCs w:val="32"/>
        </w:rPr>
        <w:t>。上述证据</w:t>
      </w:r>
      <w:r w:rsidR="00AC096C" w:rsidRPr="0059468C">
        <w:rPr>
          <w:rFonts w:ascii="Times New Roman" w:eastAsia="仿宋_GB2312" w:hAnsi="Times New Roman" w:cs="Times New Roman" w:hint="eastAsia"/>
          <w:kern w:val="0"/>
          <w:sz w:val="32"/>
          <w:szCs w:val="32"/>
        </w:rPr>
        <w:t>包括</w:t>
      </w:r>
      <w:r w:rsidR="0064777F" w:rsidRPr="0059468C">
        <w:rPr>
          <w:rFonts w:ascii="Times New Roman" w:eastAsia="仿宋_GB2312" w:hAnsi="Times New Roman" w:cs="Times New Roman" w:hint="eastAsia"/>
          <w:kern w:val="0"/>
          <w:sz w:val="32"/>
          <w:szCs w:val="32"/>
        </w:rPr>
        <w:t>但不限于：</w:t>
      </w:r>
      <w:r w:rsidR="00AC096C" w:rsidRPr="0059468C">
        <w:rPr>
          <w:rFonts w:ascii="Times New Roman" w:eastAsia="仿宋_GB2312" w:hAnsi="Times New Roman" w:cs="Times New Roman" w:hint="eastAsia"/>
          <w:kern w:val="0"/>
          <w:sz w:val="32"/>
          <w:szCs w:val="32"/>
        </w:rPr>
        <w:t>电子劳动合同文本</w:t>
      </w:r>
      <w:r w:rsidR="00612C06">
        <w:rPr>
          <w:rFonts w:ascii="Times New Roman" w:eastAsia="仿宋_GB2312" w:hAnsi="Times New Roman" w:cs="Times New Roman" w:hint="eastAsia"/>
          <w:kern w:val="0"/>
          <w:sz w:val="32"/>
          <w:szCs w:val="32"/>
        </w:rPr>
        <w:t>，</w:t>
      </w:r>
      <w:r w:rsidR="005A53C5" w:rsidRPr="0059468C">
        <w:rPr>
          <w:rFonts w:ascii="Times New Roman" w:eastAsia="仿宋_GB2312" w:hAnsi="Times New Roman" w:cs="Times New Roman" w:hint="eastAsia"/>
          <w:kern w:val="0"/>
          <w:sz w:val="32"/>
          <w:szCs w:val="32"/>
        </w:rPr>
        <w:t>认证信息</w:t>
      </w:r>
      <w:r w:rsidR="00612C06">
        <w:rPr>
          <w:rFonts w:ascii="Times New Roman" w:eastAsia="仿宋_GB2312" w:hAnsi="Times New Roman" w:cs="Times New Roman" w:hint="eastAsia"/>
          <w:kern w:val="0"/>
          <w:sz w:val="32"/>
          <w:szCs w:val="32"/>
        </w:rPr>
        <w:t>，</w:t>
      </w:r>
      <w:r w:rsidR="005A53C5" w:rsidRPr="0059468C">
        <w:rPr>
          <w:rFonts w:ascii="Times New Roman" w:eastAsia="仿宋_GB2312" w:hAnsi="Times New Roman" w:cs="Times New Roman" w:hint="eastAsia"/>
          <w:kern w:val="0"/>
          <w:sz w:val="32"/>
          <w:szCs w:val="32"/>
        </w:rPr>
        <w:t>订立电子劳动合同过程中收到的各类告知信息、提示信息、确认信息等。</w:t>
      </w:r>
    </w:p>
    <w:p w:rsidR="00BE29A4" w:rsidRPr="0059468C" w:rsidRDefault="00CA302D"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劳动人事争议仲裁委员会可以在出具相应案件受理通知后，要求用人单位提供完整的电子劳动合同文本，必要时可以要求第三</w:t>
      </w:r>
      <w:proofErr w:type="gramStart"/>
      <w:r w:rsidRPr="0059468C">
        <w:rPr>
          <w:rFonts w:ascii="Times New Roman" w:eastAsia="仿宋_GB2312" w:hAnsi="Times New Roman" w:cs="Times New Roman" w:hint="eastAsia"/>
          <w:kern w:val="0"/>
          <w:sz w:val="32"/>
          <w:szCs w:val="32"/>
        </w:rPr>
        <w:t>方</w:t>
      </w:r>
      <w:r w:rsidR="00005B0E" w:rsidRPr="0059468C">
        <w:rPr>
          <w:rFonts w:ascii="Times New Roman" w:eastAsia="仿宋_GB2312" w:hAnsi="Times New Roman" w:cs="Times New Roman" w:hint="eastAsia"/>
          <w:kern w:val="0"/>
          <w:sz w:val="32"/>
          <w:szCs w:val="32"/>
        </w:rPr>
        <w:t>电子</w:t>
      </w:r>
      <w:proofErr w:type="gramEnd"/>
      <w:r w:rsidR="00005B0E" w:rsidRPr="0059468C">
        <w:rPr>
          <w:rFonts w:ascii="Times New Roman" w:eastAsia="仿宋_GB2312" w:hAnsi="Times New Roman" w:cs="Times New Roman" w:hint="eastAsia"/>
          <w:kern w:val="0"/>
          <w:sz w:val="32"/>
          <w:szCs w:val="32"/>
        </w:rPr>
        <w:t>劳动合同服务平台</w:t>
      </w:r>
      <w:r w:rsidRPr="0059468C">
        <w:rPr>
          <w:rFonts w:ascii="Times New Roman" w:eastAsia="仿宋_GB2312" w:hAnsi="Times New Roman" w:cs="Times New Roman" w:hint="eastAsia"/>
          <w:kern w:val="0"/>
          <w:sz w:val="32"/>
          <w:szCs w:val="32"/>
        </w:rPr>
        <w:t>提供相关技术报告</w:t>
      </w:r>
      <w:r w:rsidR="00AC096C" w:rsidRPr="0059468C">
        <w:rPr>
          <w:rFonts w:ascii="Times New Roman" w:eastAsia="仿宋_GB2312" w:hAnsi="Times New Roman" w:cs="Times New Roman" w:hint="eastAsia"/>
          <w:kern w:val="0"/>
          <w:sz w:val="32"/>
          <w:szCs w:val="32"/>
        </w:rPr>
        <w:t>。</w:t>
      </w:r>
    </w:p>
    <w:p w:rsidR="00C01F7A" w:rsidRPr="0059468C" w:rsidRDefault="009E3301"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w:t>
      </w:r>
      <w:r w:rsidR="00473434" w:rsidRPr="0059468C">
        <w:rPr>
          <w:rFonts w:ascii="Times New Roman" w:eastAsia="黑体" w:hAnsi="Times New Roman" w:cs="Times New Roman" w:hint="eastAsia"/>
          <w:kern w:val="0"/>
          <w:sz w:val="32"/>
          <w:szCs w:val="32"/>
        </w:rPr>
        <w:t>九</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C01F7A" w:rsidRPr="0059468C">
        <w:rPr>
          <w:rFonts w:ascii="Times New Roman" w:eastAsia="仿宋_GB2312" w:hAnsi="Times New Roman" w:cs="Times New Roman" w:hint="eastAsia"/>
          <w:kern w:val="0"/>
          <w:sz w:val="32"/>
          <w:szCs w:val="32"/>
        </w:rPr>
        <w:t>劳动者主张电子签名无效的，由用人单位承担举证责任。</w:t>
      </w:r>
    </w:p>
    <w:p w:rsidR="00244CB5" w:rsidRPr="0059468C" w:rsidRDefault="009E3301"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842CAC" w:rsidRPr="0059468C">
        <w:rPr>
          <w:rFonts w:ascii="Times New Roman" w:eastAsia="仿宋_GB2312" w:hAnsi="Times New Roman" w:cs="Times New Roman" w:hint="eastAsia"/>
          <w:kern w:val="0"/>
          <w:sz w:val="32"/>
          <w:szCs w:val="32"/>
        </w:rPr>
        <w:t>用人单位将规章制度作为电子劳动合同附件的，</w:t>
      </w:r>
      <w:r w:rsidR="00244CB5" w:rsidRPr="0059468C">
        <w:rPr>
          <w:rFonts w:ascii="Times New Roman" w:eastAsia="仿宋_GB2312" w:hAnsi="Times New Roman" w:cs="Times New Roman" w:hint="eastAsia"/>
          <w:kern w:val="0"/>
          <w:sz w:val="32"/>
          <w:szCs w:val="32"/>
        </w:rPr>
        <w:t>劳动者主张用人单位未告知规章制度，用人单位不予认可的，由用人单位承担举证责任。</w:t>
      </w:r>
    </w:p>
    <w:p w:rsidR="00BE29A4" w:rsidRPr="0059468C" w:rsidRDefault="00244CB5"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第十一条</w:t>
      </w:r>
      <w:r w:rsidR="0032498F" w:rsidRPr="0059468C">
        <w:rPr>
          <w:rFonts w:ascii="Times New Roman" w:eastAsia="仿宋_GB2312" w:hAnsi="Times New Roman" w:cs="Times New Roman" w:hint="eastAsia"/>
          <w:b/>
          <w:kern w:val="0"/>
          <w:sz w:val="32"/>
          <w:szCs w:val="32"/>
        </w:rPr>
        <w:t xml:space="preserve"> </w:t>
      </w:r>
      <w:r w:rsidR="00AC096C" w:rsidRPr="0059468C">
        <w:rPr>
          <w:rFonts w:ascii="Times New Roman" w:eastAsia="仿宋_GB2312" w:hAnsi="Times New Roman" w:cs="Times New Roman" w:hint="eastAsia"/>
          <w:kern w:val="0"/>
          <w:sz w:val="32"/>
          <w:szCs w:val="32"/>
        </w:rPr>
        <w:t>电子劳动合同订立后，用人单位通过第三</w:t>
      </w:r>
      <w:proofErr w:type="gramStart"/>
      <w:r w:rsidR="00AC096C" w:rsidRPr="0059468C">
        <w:rPr>
          <w:rFonts w:ascii="Times New Roman" w:eastAsia="仿宋_GB2312" w:hAnsi="Times New Roman" w:cs="Times New Roman" w:hint="eastAsia"/>
          <w:kern w:val="0"/>
          <w:sz w:val="32"/>
          <w:szCs w:val="32"/>
        </w:rPr>
        <w:t>方电子</w:t>
      </w:r>
      <w:proofErr w:type="gramEnd"/>
      <w:r w:rsidR="0096577B" w:rsidRPr="0059468C">
        <w:rPr>
          <w:rFonts w:ascii="Times New Roman" w:eastAsia="仿宋_GB2312" w:hAnsi="Times New Roman" w:cs="Times New Roman" w:hint="eastAsia"/>
          <w:kern w:val="0"/>
          <w:sz w:val="32"/>
          <w:szCs w:val="32"/>
        </w:rPr>
        <w:t>劳动</w:t>
      </w:r>
      <w:r w:rsidR="00AC096C" w:rsidRPr="0059468C">
        <w:rPr>
          <w:rFonts w:ascii="Times New Roman" w:eastAsia="仿宋_GB2312" w:hAnsi="Times New Roman" w:cs="Times New Roman" w:hint="eastAsia"/>
          <w:kern w:val="0"/>
          <w:sz w:val="32"/>
          <w:szCs w:val="32"/>
        </w:rPr>
        <w:t>合同服务平台向劳动者发送劳动合同变更、续订、</w:t>
      </w:r>
      <w:r w:rsidR="00ED13F9" w:rsidRPr="0059468C">
        <w:rPr>
          <w:rFonts w:ascii="Times New Roman" w:eastAsia="仿宋_GB2312" w:hAnsi="Times New Roman" w:cs="Times New Roman" w:hint="eastAsia"/>
          <w:kern w:val="0"/>
          <w:sz w:val="32"/>
          <w:szCs w:val="32"/>
        </w:rPr>
        <w:t>中止、</w:t>
      </w:r>
      <w:r w:rsidR="00AC096C" w:rsidRPr="0059468C">
        <w:rPr>
          <w:rFonts w:ascii="Times New Roman" w:eastAsia="仿宋_GB2312" w:hAnsi="Times New Roman" w:cs="Times New Roman" w:hint="eastAsia"/>
          <w:kern w:val="0"/>
          <w:sz w:val="32"/>
          <w:szCs w:val="32"/>
        </w:rPr>
        <w:t>解除</w:t>
      </w:r>
      <w:r w:rsidR="00282B7A" w:rsidRPr="0059468C">
        <w:rPr>
          <w:rFonts w:ascii="Times New Roman" w:eastAsia="仿宋_GB2312" w:hAnsi="Times New Roman" w:cs="Times New Roman" w:hint="eastAsia"/>
          <w:kern w:val="0"/>
          <w:sz w:val="32"/>
          <w:szCs w:val="32"/>
        </w:rPr>
        <w:t>或者</w:t>
      </w:r>
      <w:r w:rsidR="00AC096C" w:rsidRPr="0059468C">
        <w:rPr>
          <w:rFonts w:ascii="Times New Roman" w:eastAsia="仿宋_GB2312" w:hAnsi="Times New Roman" w:cs="Times New Roman" w:hint="eastAsia"/>
          <w:kern w:val="0"/>
          <w:sz w:val="32"/>
          <w:szCs w:val="32"/>
        </w:rPr>
        <w:t>终止等相关数据电文的，应</w:t>
      </w:r>
      <w:r w:rsidR="00CD7B7C" w:rsidRPr="0059468C">
        <w:rPr>
          <w:rFonts w:ascii="Times New Roman" w:eastAsia="仿宋_GB2312" w:hAnsi="Times New Roman" w:cs="Times New Roman" w:hint="eastAsia"/>
          <w:kern w:val="0"/>
          <w:sz w:val="32"/>
          <w:szCs w:val="32"/>
        </w:rPr>
        <w:t>当</w:t>
      </w:r>
      <w:r w:rsidR="00AC096C" w:rsidRPr="0059468C">
        <w:rPr>
          <w:rFonts w:ascii="Times New Roman" w:eastAsia="仿宋_GB2312" w:hAnsi="Times New Roman" w:cs="Times New Roman" w:hint="eastAsia"/>
          <w:kern w:val="0"/>
          <w:sz w:val="32"/>
          <w:szCs w:val="32"/>
        </w:rPr>
        <w:t>以手机短信息、电子邮件或者</w:t>
      </w:r>
      <w:r w:rsidR="00473434" w:rsidRPr="0059468C">
        <w:rPr>
          <w:rFonts w:ascii="Times New Roman" w:eastAsia="仿宋_GB2312" w:hAnsi="Times New Roman" w:cs="Times New Roman" w:hint="eastAsia"/>
          <w:kern w:val="0"/>
          <w:sz w:val="32"/>
          <w:szCs w:val="32"/>
        </w:rPr>
        <w:t>约定的其他</w:t>
      </w:r>
      <w:r w:rsidR="00AC096C" w:rsidRPr="0059468C">
        <w:rPr>
          <w:rFonts w:ascii="Times New Roman" w:eastAsia="仿宋_GB2312" w:hAnsi="Times New Roman" w:cs="Times New Roman" w:hint="eastAsia"/>
          <w:kern w:val="0"/>
          <w:sz w:val="32"/>
          <w:szCs w:val="32"/>
        </w:rPr>
        <w:t>方式提示劳动者及时查看。劳动者主张未收到相关数据电文，用人单位不予认可的，由用人单位承担举证责任。</w:t>
      </w:r>
    </w:p>
    <w:p w:rsidR="000A55DF" w:rsidRPr="0059468C" w:rsidRDefault="00C01F7A"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w:t>
      </w:r>
      <w:r w:rsidR="00244CB5" w:rsidRPr="0059468C">
        <w:rPr>
          <w:rFonts w:ascii="Times New Roman" w:eastAsia="黑体" w:hAnsi="Times New Roman" w:cs="Times New Roman" w:hint="eastAsia"/>
          <w:kern w:val="0"/>
          <w:sz w:val="32"/>
          <w:szCs w:val="32"/>
        </w:rPr>
        <w:t>二</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0A55DF" w:rsidRPr="0059468C">
        <w:rPr>
          <w:rFonts w:ascii="Times New Roman" w:eastAsia="仿宋_GB2312" w:hAnsi="Times New Roman" w:cs="Times New Roman" w:hint="eastAsia"/>
          <w:kern w:val="0"/>
          <w:sz w:val="32"/>
          <w:szCs w:val="32"/>
        </w:rPr>
        <w:t>当事人以电子劳动合同作为证据的，应当提供</w:t>
      </w:r>
      <w:r w:rsidR="005A53C5" w:rsidRPr="0059468C">
        <w:rPr>
          <w:rFonts w:ascii="Times New Roman" w:eastAsia="仿宋_GB2312" w:hAnsi="Times New Roman" w:cs="Times New Roman" w:hint="eastAsia"/>
          <w:kern w:val="0"/>
          <w:sz w:val="32"/>
          <w:szCs w:val="32"/>
        </w:rPr>
        <w:t>原件</w:t>
      </w:r>
      <w:r w:rsidR="000A55DF" w:rsidRPr="0059468C">
        <w:rPr>
          <w:rFonts w:ascii="Times New Roman" w:eastAsia="仿宋_GB2312" w:hAnsi="Times New Roman" w:cs="Times New Roman" w:hint="eastAsia"/>
          <w:kern w:val="0"/>
          <w:sz w:val="32"/>
          <w:szCs w:val="32"/>
        </w:rPr>
        <w:t>。</w:t>
      </w:r>
    </w:p>
    <w:p w:rsidR="00BE29A4" w:rsidRPr="0059468C" w:rsidRDefault="00E20952"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数字签名保留完整有效且未被破坏的电子劳动合同文本，</w:t>
      </w:r>
      <w:r w:rsidRPr="0059468C">
        <w:rPr>
          <w:rFonts w:ascii="Times New Roman" w:eastAsia="仿宋_GB2312" w:hAnsi="Times New Roman" w:cs="Times New Roman" w:hint="eastAsia"/>
          <w:kern w:val="0"/>
          <w:sz w:val="32"/>
          <w:szCs w:val="32"/>
        </w:rPr>
        <w:lastRenderedPageBreak/>
        <w:t>为电子劳动合同原件；</w:t>
      </w:r>
      <w:r w:rsidR="005A53C5" w:rsidRPr="0059468C">
        <w:rPr>
          <w:rFonts w:ascii="Times New Roman" w:eastAsia="仿宋_GB2312" w:hAnsi="Times New Roman" w:cs="Times New Roman" w:hint="eastAsia"/>
          <w:kern w:val="0"/>
          <w:sz w:val="32"/>
          <w:szCs w:val="32"/>
        </w:rPr>
        <w:t>可被证明具有完整电子证据链的电子劳动合同的打印件，</w:t>
      </w:r>
      <w:r w:rsidR="006416A6" w:rsidRPr="0059468C">
        <w:rPr>
          <w:rFonts w:ascii="Times New Roman" w:eastAsia="仿宋_GB2312" w:hAnsi="Times New Roman" w:cs="Times New Roman" w:hint="eastAsia"/>
          <w:kern w:val="0"/>
          <w:sz w:val="32"/>
          <w:szCs w:val="32"/>
        </w:rPr>
        <w:t>可以视为与电子劳动合同原件具有同等法律效力。</w:t>
      </w:r>
    </w:p>
    <w:p w:rsidR="00B75A9A" w:rsidRPr="0059468C" w:rsidRDefault="00B75A9A"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由记录和</w:t>
      </w:r>
      <w:r w:rsidR="00612C06"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电子数据的第三</w:t>
      </w:r>
      <w:proofErr w:type="gramStart"/>
      <w:r w:rsidRPr="0059468C">
        <w:rPr>
          <w:rFonts w:ascii="Times New Roman" w:eastAsia="仿宋_GB2312" w:hAnsi="Times New Roman" w:cs="Times New Roman" w:hint="eastAsia"/>
          <w:kern w:val="0"/>
          <w:sz w:val="32"/>
          <w:szCs w:val="32"/>
        </w:rPr>
        <w:t>方电子</w:t>
      </w:r>
      <w:proofErr w:type="gramEnd"/>
      <w:r w:rsidRPr="0059468C">
        <w:rPr>
          <w:rFonts w:ascii="Times New Roman" w:eastAsia="仿宋_GB2312" w:hAnsi="Times New Roman" w:cs="Times New Roman" w:hint="eastAsia"/>
          <w:kern w:val="0"/>
          <w:sz w:val="32"/>
          <w:szCs w:val="32"/>
        </w:rPr>
        <w:t>劳动合同</w:t>
      </w:r>
      <w:r w:rsidR="008D1271" w:rsidRPr="0059468C">
        <w:rPr>
          <w:rFonts w:ascii="Times New Roman" w:eastAsia="仿宋_GB2312" w:hAnsi="Times New Roman" w:cs="Times New Roman" w:hint="eastAsia"/>
          <w:kern w:val="0"/>
          <w:sz w:val="32"/>
          <w:szCs w:val="32"/>
        </w:rPr>
        <w:t>服务</w:t>
      </w:r>
      <w:r w:rsidRPr="0059468C">
        <w:rPr>
          <w:rFonts w:ascii="Times New Roman" w:eastAsia="仿宋_GB2312" w:hAnsi="Times New Roman" w:cs="Times New Roman" w:hint="eastAsia"/>
          <w:kern w:val="0"/>
          <w:sz w:val="32"/>
          <w:szCs w:val="32"/>
        </w:rPr>
        <w:t>平台提供的有关电子劳动合同内容、订立方、签署过程、数字证书等信息，可作为身份确认、订立意愿和订立行为的有效证明材料，不受第三</w:t>
      </w:r>
      <w:proofErr w:type="gramStart"/>
      <w:r w:rsidRPr="0059468C">
        <w:rPr>
          <w:rFonts w:ascii="Times New Roman" w:eastAsia="仿宋_GB2312" w:hAnsi="Times New Roman" w:cs="Times New Roman" w:hint="eastAsia"/>
          <w:kern w:val="0"/>
          <w:sz w:val="32"/>
          <w:szCs w:val="32"/>
        </w:rPr>
        <w:t>方电子</w:t>
      </w:r>
      <w:proofErr w:type="gramEnd"/>
      <w:r w:rsidRPr="0059468C">
        <w:rPr>
          <w:rFonts w:ascii="Times New Roman" w:eastAsia="仿宋_GB2312" w:hAnsi="Times New Roman" w:cs="Times New Roman" w:hint="eastAsia"/>
          <w:kern w:val="0"/>
          <w:sz w:val="32"/>
          <w:szCs w:val="32"/>
        </w:rPr>
        <w:t>劳动合同</w:t>
      </w:r>
      <w:r w:rsidR="008D1271" w:rsidRPr="0059468C">
        <w:rPr>
          <w:rFonts w:ascii="Times New Roman" w:eastAsia="仿宋_GB2312" w:hAnsi="Times New Roman" w:cs="Times New Roman" w:hint="eastAsia"/>
          <w:kern w:val="0"/>
          <w:sz w:val="32"/>
          <w:szCs w:val="32"/>
        </w:rPr>
        <w:t>服务</w:t>
      </w:r>
      <w:r w:rsidRPr="0059468C">
        <w:rPr>
          <w:rFonts w:ascii="Times New Roman" w:eastAsia="仿宋_GB2312" w:hAnsi="Times New Roman" w:cs="Times New Roman" w:hint="eastAsia"/>
          <w:kern w:val="0"/>
          <w:sz w:val="32"/>
          <w:szCs w:val="32"/>
        </w:rPr>
        <w:t>平台破产、故障</w:t>
      </w:r>
      <w:r w:rsidR="00282B7A" w:rsidRPr="0059468C">
        <w:rPr>
          <w:rFonts w:ascii="Times New Roman" w:eastAsia="仿宋_GB2312" w:hAnsi="Times New Roman" w:cs="Times New Roman" w:hint="eastAsia"/>
          <w:kern w:val="0"/>
          <w:sz w:val="32"/>
          <w:szCs w:val="32"/>
        </w:rPr>
        <w:t>或者</w:t>
      </w:r>
      <w:r w:rsidRPr="0059468C">
        <w:rPr>
          <w:rFonts w:ascii="Times New Roman" w:eastAsia="仿宋_GB2312" w:hAnsi="Times New Roman" w:cs="Times New Roman" w:hint="eastAsia"/>
          <w:kern w:val="0"/>
          <w:sz w:val="32"/>
          <w:szCs w:val="32"/>
        </w:rPr>
        <w:t>更换</w:t>
      </w:r>
      <w:r w:rsidR="00612C06">
        <w:rPr>
          <w:rFonts w:ascii="Times New Roman" w:eastAsia="仿宋_GB2312" w:hAnsi="Times New Roman" w:cs="Times New Roman" w:hint="eastAsia"/>
          <w:kern w:val="0"/>
          <w:sz w:val="32"/>
          <w:szCs w:val="32"/>
        </w:rPr>
        <w:t>等</w:t>
      </w:r>
      <w:r w:rsidRPr="0059468C">
        <w:rPr>
          <w:rFonts w:ascii="Times New Roman" w:eastAsia="仿宋_GB2312" w:hAnsi="Times New Roman" w:cs="Times New Roman" w:hint="eastAsia"/>
          <w:kern w:val="0"/>
          <w:sz w:val="32"/>
          <w:szCs w:val="32"/>
        </w:rPr>
        <w:t>影响。</w:t>
      </w:r>
    </w:p>
    <w:p w:rsidR="003A46DD" w:rsidRPr="0059468C" w:rsidRDefault="00C01F7A"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w:t>
      </w:r>
      <w:r w:rsidR="00244CB5" w:rsidRPr="0059468C">
        <w:rPr>
          <w:rFonts w:ascii="Times New Roman" w:eastAsia="黑体" w:hAnsi="Times New Roman" w:cs="Times New Roman" w:hint="eastAsia"/>
          <w:kern w:val="0"/>
          <w:sz w:val="32"/>
          <w:szCs w:val="32"/>
        </w:rPr>
        <w:t>三</w:t>
      </w:r>
      <w:r w:rsidR="00AC096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5A53C5" w:rsidRPr="0059468C">
        <w:rPr>
          <w:rFonts w:ascii="Times New Roman" w:eastAsia="仿宋_GB2312" w:hAnsi="Times New Roman" w:cs="Times New Roman" w:hint="eastAsia"/>
          <w:kern w:val="0"/>
          <w:sz w:val="32"/>
          <w:szCs w:val="32"/>
        </w:rPr>
        <w:t>提交的电子劳动合同及相关电子证据需要展示的，可以借助相关媒体进行展示。</w:t>
      </w:r>
    </w:p>
    <w:p w:rsidR="00E35540" w:rsidRPr="0059468C" w:rsidRDefault="00C01F7A" w:rsidP="007E7D23">
      <w:pPr>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w:t>
      </w:r>
      <w:r w:rsidR="00244CB5" w:rsidRPr="0059468C">
        <w:rPr>
          <w:rFonts w:ascii="Times New Roman" w:eastAsia="黑体" w:hAnsi="Times New Roman" w:cs="Times New Roman" w:hint="eastAsia"/>
          <w:kern w:val="0"/>
          <w:sz w:val="32"/>
          <w:szCs w:val="32"/>
        </w:rPr>
        <w:t>四</w:t>
      </w:r>
      <w:r w:rsidR="003A46DD"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D65274" w:rsidRPr="0059468C">
        <w:rPr>
          <w:rFonts w:ascii="Times New Roman" w:eastAsia="仿宋_GB2312" w:hAnsi="Times New Roman" w:cs="Times New Roman" w:hint="eastAsia"/>
          <w:kern w:val="0"/>
          <w:sz w:val="32"/>
          <w:szCs w:val="32"/>
        </w:rPr>
        <w:t>电子劳动合同涉及国家秘密、商业秘密、个人隐私的，不进行公开质证</w:t>
      </w:r>
      <w:r w:rsidR="003D6B37" w:rsidRPr="0059468C">
        <w:rPr>
          <w:rFonts w:ascii="Times New Roman" w:eastAsia="仿宋_GB2312" w:hAnsi="Times New Roman" w:cs="Times New Roman" w:hint="eastAsia"/>
          <w:kern w:val="0"/>
          <w:sz w:val="32"/>
          <w:szCs w:val="32"/>
        </w:rPr>
        <w:t>。</w:t>
      </w:r>
    </w:p>
    <w:p w:rsidR="003A46DD" w:rsidRPr="0059468C" w:rsidRDefault="006C5797" w:rsidP="0059468C">
      <w:pPr>
        <w:spacing w:beforeLines="100" w:before="312" w:afterLines="50" w:after="156" w:line="580" w:lineRule="exact"/>
        <w:jc w:val="center"/>
        <w:rPr>
          <w:rFonts w:ascii="Times New Roman" w:eastAsia="黑体" w:hAnsi="Times New Roman" w:cs="Times New Roman"/>
          <w:bCs/>
          <w:sz w:val="32"/>
          <w:szCs w:val="32"/>
        </w:rPr>
      </w:pPr>
      <w:r w:rsidRPr="0059468C">
        <w:rPr>
          <w:rFonts w:ascii="Times New Roman" w:eastAsia="黑体" w:hAnsi="Times New Roman" w:cs="Times New Roman" w:hint="eastAsia"/>
          <w:bCs/>
          <w:sz w:val="32"/>
          <w:szCs w:val="32"/>
        </w:rPr>
        <w:t>三</w:t>
      </w:r>
      <w:r w:rsidR="003A46DD" w:rsidRPr="0059468C">
        <w:rPr>
          <w:rFonts w:ascii="Times New Roman" w:eastAsia="黑体" w:hAnsi="Times New Roman" w:cs="Times New Roman" w:hint="eastAsia"/>
          <w:bCs/>
          <w:sz w:val="32"/>
          <w:szCs w:val="32"/>
        </w:rPr>
        <w:t>、电子劳动合同的</w:t>
      </w:r>
      <w:r w:rsidR="00176A88" w:rsidRPr="0059468C">
        <w:rPr>
          <w:rFonts w:ascii="Times New Roman" w:eastAsia="黑体" w:hAnsi="Times New Roman" w:cs="Times New Roman" w:hint="eastAsia"/>
          <w:bCs/>
          <w:sz w:val="32"/>
          <w:szCs w:val="32"/>
        </w:rPr>
        <w:t>认证</w:t>
      </w:r>
    </w:p>
    <w:p w:rsidR="00724EAC" w:rsidRPr="0059468C" w:rsidRDefault="00C01F7A"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w:t>
      </w:r>
      <w:r w:rsidR="00244CB5" w:rsidRPr="0059468C">
        <w:rPr>
          <w:rFonts w:ascii="Times New Roman" w:eastAsia="黑体" w:hAnsi="Times New Roman" w:cs="Times New Roman" w:hint="eastAsia"/>
          <w:kern w:val="0"/>
          <w:sz w:val="32"/>
          <w:szCs w:val="32"/>
        </w:rPr>
        <w:t>五</w:t>
      </w:r>
      <w:r w:rsidR="00564C72"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FB452A" w:rsidRPr="0059468C">
        <w:rPr>
          <w:rFonts w:ascii="Times New Roman" w:eastAsia="仿宋_GB2312" w:hAnsi="Times New Roman" w:cs="Times New Roman" w:hint="eastAsia"/>
          <w:kern w:val="0"/>
          <w:sz w:val="32"/>
          <w:szCs w:val="32"/>
        </w:rPr>
        <w:t>劳动人事争议仲裁委员会</w:t>
      </w:r>
      <w:r w:rsidR="00724EAC" w:rsidRPr="0059468C">
        <w:rPr>
          <w:rFonts w:ascii="Times New Roman" w:eastAsia="仿宋_GB2312" w:hAnsi="Times New Roman" w:cs="Times New Roman" w:hint="eastAsia"/>
          <w:kern w:val="0"/>
          <w:sz w:val="32"/>
          <w:szCs w:val="32"/>
        </w:rPr>
        <w:t>对于电子劳动合同的真实性，应当结合下列因素综合判断：</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（一）电子劳动合同的</w:t>
      </w:r>
      <w:r w:rsidR="00612C06" w:rsidRPr="0059468C">
        <w:rPr>
          <w:rFonts w:ascii="Times New Roman" w:eastAsia="仿宋_GB2312" w:hAnsi="Times New Roman" w:cs="Times New Roman" w:hint="eastAsia"/>
          <w:kern w:val="0"/>
          <w:sz w:val="32"/>
          <w:szCs w:val="32"/>
        </w:rPr>
        <w:t>生成、传递、储存等</w:t>
      </w:r>
      <w:r w:rsidRPr="0059468C">
        <w:rPr>
          <w:rFonts w:ascii="Times New Roman" w:eastAsia="仿宋_GB2312" w:hAnsi="Times New Roman" w:cs="Times New Roman" w:hint="eastAsia"/>
          <w:kern w:val="0"/>
          <w:sz w:val="32"/>
          <w:szCs w:val="32"/>
        </w:rPr>
        <w:t>所依赖的计算机系统的硬件、软件环境是否</w:t>
      </w:r>
      <w:r w:rsidR="00564C72" w:rsidRPr="0059468C">
        <w:rPr>
          <w:rFonts w:ascii="Times New Roman" w:eastAsia="仿宋_GB2312" w:hAnsi="Times New Roman" w:cs="Times New Roman" w:hint="eastAsia"/>
          <w:kern w:val="0"/>
          <w:sz w:val="32"/>
          <w:szCs w:val="32"/>
        </w:rPr>
        <w:t>安全、</w:t>
      </w:r>
      <w:r w:rsidRPr="0059468C">
        <w:rPr>
          <w:rFonts w:ascii="Times New Roman" w:eastAsia="仿宋_GB2312" w:hAnsi="Times New Roman" w:cs="Times New Roman" w:hint="eastAsia"/>
          <w:kern w:val="0"/>
          <w:sz w:val="32"/>
          <w:szCs w:val="32"/>
        </w:rPr>
        <w:t>完整、可靠；</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（二）电子劳动合同的</w:t>
      </w:r>
      <w:r w:rsidR="00612C06" w:rsidRPr="0059468C">
        <w:rPr>
          <w:rFonts w:ascii="Times New Roman" w:eastAsia="仿宋_GB2312" w:hAnsi="Times New Roman" w:cs="Times New Roman" w:hint="eastAsia"/>
          <w:kern w:val="0"/>
          <w:sz w:val="32"/>
          <w:szCs w:val="32"/>
        </w:rPr>
        <w:t>生成、传递、储存等</w:t>
      </w:r>
      <w:r w:rsidRPr="0059468C">
        <w:rPr>
          <w:rFonts w:ascii="Times New Roman" w:eastAsia="仿宋_GB2312" w:hAnsi="Times New Roman" w:cs="Times New Roman" w:hint="eastAsia"/>
          <w:kern w:val="0"/>
          <w:sz w:val="32"/>
          <w:szCs w:val="32"/>
        </w:rPr>
        <w:t>所依赖的计算机系统的硬件、软件环境是否处于正常运行状态，或者不处于正常运行状态时对电子劳动合同的</w:t>
      </w:r>
      <w:r w:rsidR="00612C06" w:rsidRPr="0059468C">
        <w:rPr>
          <w:rFonts w:ascii="Times New Roman" w:eastAsia="仿宋_GB2312" w:hAnsi="Times New Roman" w:cs="Times New Roman" w:hint="eastAsia"/>
          <w:kern w:val="0"/>
          <w:sz w:val="32"/>
          <w:szCs w:val="32"/>
        </w:rPr>
        <w:t>生成、传递、储存等</w:t>
      </w:r>
      <w:r w:rsidRPr="0059468C">
        <w:rPr>
          <w:rFonts w:ascii="Times New Roman" w:eastAsia="仿宋_GB2312" w:hAnsi="Times New Roman" w:cs="Times New Roman" w:hint="eastAsia"/>
          <w:kern w:val="0"/>
          <w:sz w:val="32"/>
          <w:szCs w:val="32"/>
        </w:rPr>
        <w:t>是否有影响；</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（三）电子劳动合同的</w:t>
      </w:r>
      <w:r w:rsidR="00612C06" w:rsidRPr="0059468C">
        <w:rPr>
          <w:rFonts w:ascii="Times New Roman" w:eastAsia="仿宋_GB2312" w:hAnsi="Times New Roman" w:cs="Times New Roman" w:hint="eastAsia"/>
          <w:kern w:val="0"/>
          <w:sz w:val="32"/>
          <w:szCs w:val="32"/>
        </w:rPr>
        <w:t>生成、传递、储存等</w:t>
      </w:r>
      <w:r w:rsidRPr="0059468C">
        <w:rPr>
          <w:rFonts w:ascii="Times New Roman" w:eastAsia="仿宋_GB2312" w:hAnsi="Times New Roman" w:cs="Times New Roman" w:hint="eastAsia"/>
          <w:kern w:val="0"/>
          <w:sz w:val="32"/>
          <w:szCs w:val="32"/>
        </w:rPr>
        <w:t>所依赖的计算机系统的硬件、软件环境是否具备有效的防止出错的监测、核查手</w:t>
      </w:r>
      <w:r w:rsidRPr="0059468C">
        <w:rPr>
          <w:rFonts w:ascii="Times New Roman" w:eastAsia="仿宋_GB2312" w:hAnsi="Times New Roman" w:cs="Times New Roman" w:hint="eastAsia"/>
          <w:kern w:val="0"/>
          <w:sz w:val="32"/>
          <w:szCs w:val="32"/>
        </w:rPr>
        <w:lastRenderedPageBreak/>
        <w:t>段；</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（四）电子劳动合同是否被完整地</w:t>
      </w:r>
      <w:r w:rsidR="00B65A07" w:rsidRPr="0059468C">
        <w:rPr>
          <w:rFonts w:ascii="Times New Roman" w:eastAsia="仿宋_GB2312" w:hAnsi="Times New Roman" w:cs="Times New Roman" w:hint="eastAsia"/>
          <w:kern w:val="0"/>
          <w:sz w:val="32"/>
          <w:szCs w:val="32"/>
        </w:rPr>
        <w:t>传递</w:t>
      </w:r>
      <w:r w:rsidRPr="0059468C">
        <w:rPr>
          <w:rFonts w:ascii="Times New Roman" w:eastAsia="仿宋_GB2312" w:hAnsi="Times New Roman" w:cs="Times New Roman" w:hint="eastAsia"/>
          <w:kern w:val="0"/>
          <w:sz w:val="32"/>
          <w:szCs w:val="32"/>
        </w:rPr>
        <w:t>、</w:t>
      </w:r>
      <w:r w:rsidR="00B65A07"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、提取，</w:t>
      </w:r>
      <w:r w:rsidR="00B65A07" w:rsidRPr="0059468C">
        <w:rPr>
          <w:rFonts w:ascii="Times New Roman" w:eastAsia="仿宋_GB2312" w:hAnsi="Times New Roman" w:cs="Times New Roman" w:hint="eastAsia"/>
          <w:kern w:val="0"/>
          <w:sz w:val="32"/>
          <w:szCs w:val="32"/>
        </w:rPr>
        <w:t>传递</w:t>
      </w:r>
      <w:r w:rsidRPr="0059468C">
        <w:rPr>
          <w:rFonts w:ascii="Times New Roman" w:eastAsia="仿宋_GB2312" w:hAnsi="Times New Roman" w:cs="Times New Roman" w:hint="eastAsia"/>
          <w:kern w:val="0"/>
          <w:sz w:val="32"/>
          <w:szCs w:val="32"/>
        </w:rPr>
        <w:t>、</w:t>
      </w:r>
      <w:r w:rsidR="00B65A07"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、提取的方法是否可靠；</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（五）电子劳动合同是否在正常的活动中</w:t>
      </w:r>
      <w:r w:rsidR="00B65A07">
        <w:rPr>
          <w:rFonts w:ascii="Times New Roman" w:eastAsia="仿宋_GB2312" w:hAnsi="Times New Roman" w:cs="Times New Roman" w:hint="eastAsia"/>
          <w:kern w:val="0"/>
          <w:sz w:val="32"/>
          <w:szCs w:val="32"/>
        </w:rPr>
        <w:t>生成</w:t>
      </w:r>
      <w:r w:rsidRPr="0059468C">
        <w:rPr>
          <w:rFonts w:ascii="Times New Roman" w:eastAsia="仿宋_GB2312" w:hAnsi="Times New Roman" w:cs="Times New Roman" w:hint="eastAsia"/>
          <w:kern w:val="0"/>
          <w:sz w:val="32"/>
          <w:szCs w:val="32"/>
        </w:rPr>
        <w:t>和</w:t>
      </w:r>
      <w:r w:rsidR="00612C06"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（六）</w:t>
      </w:r>
      <w:r w:rsidR="00B65A07" w:rsidRPr="0059468C">
        <w:rPr>
          <w:rFonts w:ascii="Times New Roman" w:eastAsia="仿宋_GB2312" w:hAnsi="Times New Roman" w:cs="Times New Roman" w:hint="eastAsia"/>
          <w:kern w:val="0"/>
          <w:sz w:val="32"/>
          <w:szCs w:val="32"/>
        </w:rPr>
        <w:t>传递</w:t>
      </w:r>
      <w:r w:rsidRPr="0059468C">
        <w:rPr>
          <w:rFonts w:ascii="Times New Roman" w:eastAsia="仿宋_GB2312" w:hAnsi="Times New Roman" w:cs="Times New Roman" w:hint="eastAsia"/>
          <w:kern w:val="0"/>
          <w:sz w:val="32"/>
          <w:szCs w:val="32"/>
        </w:rPr>
        <w:t>、</w:t>
      </w:r>
      <w:r w:rsidR="00B65A07"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、提取电子劳动合同的主体是否适</w:t>
      </w:r>
      <w:r w:rsidR="00FB3EB0" w:rsidRPr="0059468C">
        <w:rPr>
          <w:rFonts w:ascii="Times New Roman" w:eastAsia="仿宋_GB2312" w:hAnsi="Times New Roman" w:cs="Times New Roman" w:hint="eastAsia"/>
          <w:kern w:val="0"/>
          <w:sz w:val="32"/>
          <w:szCs w:val="32"/>
        </w:rPr>
        <w:t>格</w:t>
      </w:r>
      <w:r w:rsidRPr="0059468C">
        <w:rPr>
          <w:rFonts w:ascii="Times New Roman" w:eastAsia="仿宋_GB2312" w:hAnsi="Times New Roman" w:cs="Times New Roman" w:hint="eastAsia"/>
          <w:kern w:val="0"/>
          <w:sz w:val="32"/>
          <w:szCs w:val="32"/>
        </w:rPr>
        <w:t>；</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（七）影响电子劳动合同完整性和可靠性的其他因素。</w:t>
      </w:r>
    </w:p>
    <w:p w:rsidR="00724EAC" w:rsidRPr="0059468C" w:rsidRDefault="00244CB5"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 w:hAnsi="Times New Roman" w:cs="Times New Roman" w:hint="eastAsia"/>
          <w:sz w:val="32"/>
          <w:szCs w:val="32"/>
        </w:rPr>
        <w:t>劳动人事争议仲裁委员会经当事人申请或者认为确有必要的</w:t>
      </w:r>
      <w:r w:rsidR="00724EAC" w:rsidRPr="0059468C">
        <w:rPr>
          <w:rFonts w:ascii="Times New Roman" w:eastAsia="仿宋_GB2312" w:hAnsi="Times New Roman" w:cs="Times New Roman" w:hint="eastAsia"/>
          <w:kern w:val="0"/>
          <w:sz w:val="32"/>
          <w:szCs w:val="32"/>
        </w:rPr>
        <w:t>，可以通过鉴定或者勘验等方法，审查判断电子劳动合同的真实性。</w:t>
      </w:r>
    </w:p>
    <w:p w:rsidR="00A20121" w:rsidRPr="0059468C" w:rsidRDefault="00C01F7A"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w:t>
      </w:r>
      <w:r w:rsidR="00D54FD6" w:rsidRPr="0059468C">
        <w:rPr>
          <w:rFonts w:ascii="Times New Roman" w:eastAsia="黑体" w:hAnsi="Times New Roman" w:cs="Times New Roman" w:hint="eastAsia"/>
          <w:kern w:val="0"/>
          <w:sz w:val="32"/>
          <w:szCs w:val="32"/>
        </w:rPr>
        <w:t>六</w:t>
      </w:r>
      <w:r w:rsidR="00724EAC"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724EAC" w:rsidRPr="0059468C">
        <w:rPr>
          <w:rFonts w:ascii="Times New Roman" w:eastAsia="仿宋_GB2312" w:hAnsi="Times New Roman" w:cs="Times New Roman" w:hint="eastAsia"/>
          <w:kern w:val="0"/>
          <w:sz w:val="32"/>
          <w:szCs w:val="32"/>
        </w:rPr>
        <w:t>电子劳动合同存在下列情形的，</w:t>
      </w:r>
      <w:r w:rsidR="00FB452A" w:rsidRPr="0059468C">
        <w:rPr>
          <w:rFonts w:ascii="Times New Roman" w:eastAsia="仿宋_GB2312" w:hAnsi="Times New Roman" w:cs="Times New Roman" w:hint="eastAsia"/>
          <w:kern w:val="0"/>
          <w:sz w:val="32"/>
          <w:szCs w:val="32"/>
        </w:rPr>
        <w:t>劳动人事争议仲裁委员会</w:t>
      </w:r>
      <w:r w:rsidR="00724EAC" w:rsidRPr="0059468C">
        <w:rPr>
          <w:rFonts w:ascii="Times New Roman" w:eastAsia="仿宋_GB2312" w:hAnsi="Times New Roman" w:cs="Times New Roman" w:hint="eastAsia"/>
          <w:kern w:val="0"/>
          <w:sz w:val="32"/>
          <w:szCs w:val="32"/>
        </w:rPr>
        <w:t>可以确认其真实性，但有足以反驳的相反证据的除外：</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（一）由当事人提交或者保管的于己不利的电子劳动合同；</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（二）由记录和</w:t>
      </w:r>
      <w:r w:rsidR="00612C06"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电子劳动合同的第三</w:t>
      </w:r>
      <w:proofErr w:type="gramStart"/>
      <w:r w:rsidRPr="0059468C">
        <w:rPr>
          <w:rFonts w:ascii="Times New Roman" w:eastAsia="仿宋_GB2312" w:hAnsi="Times New Roman" w:cs="Times New Roman" w:hint="eastAsia"/>
          <w:kern w:val="0"/>
          <w:sz w:val="32"/>
          <w:szCs w:val="32"/>
        </w:rPr>
        <w:t>方</w:t>
      </w:r>
      <w:r w:rsidR="00FB3EB0" w:rsidRPr="0059468C">
        <w:rPr>
          <w:rFonts w:ascii="Times New Roman" w:eastAsia="仿宋_GB2312" w:hAnsi="Times New Roman" w:cs="Times New Roman" w:hint="eastAsia"/>
          <w:kern w:val="0"/>
          <w:sz w:val="32"/>
          <w:szCs w:val="32"/>
        </w:rPr>
        <w:t>电子</w:t>
      </w:r>
      <w:proofErr w:type="gramEnd"/>
      <w:r w:rsidR="0096577B" w:rsidRPr="0059468C">
        <w:rPr>
          <w:rFonts w:ascii="Times New Roman" w:eastAsia="仿宋_GB2312" w:hAnsi="Times New Roman" w:cs="Times New Roman" w:hint="eastAsia"/>
          <w:kern w:val="0"/>
          <w:sz w:val="32"/>
          <w:szCs w:val="32"/>
        </w:rPr>
        <w:t>劳动</w:t>
      </w:r>
      <w:r w:rsidR="00FB3EB0" w:rsidRPr="0059468C">
        <w:rPr>
          <w:rFonts w:ascii="Times New Roman" w:eastAsia="仿宋_GB2312" w:hAnsi="Times New Roman" w:cs="Times New Roman" w:hint="eastAsia"/>
          <w:kern w:val="0"/>
          <w:sz w:val="32"/>
          <w:szCs w:val="32"/>
        </w:rPr>
        <w:t>合同服务</w:t>
      </w:r>
      <w:r w:rsidRPr="0059468C">
        <w:rPr>
          <w:rFonts w:ascii="Times New Roman" w:eastAsia="仿宋_GB2312" w:hAnsi="Times New Roman" w:cs="Times New Roman" w:hint="eastAsia"/>
          <w:kern w:val="0"/>
          <w:sz w:val="32"/>
          <w:szCs w:val="32"/>
        </w:rPr>
        <w:t>平台提供或者确认的；</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（三）在正常活动中</w:t>
      </w:r>
      <w:r w:rsidR="00B65A07">
        <w:rPr>
          <w:rFonts w:ascii="Times New Roman" w:eastAsia="仿宋_GB2312" w:hAnsi="Times New Roman" w:cs="Times New Roman" w:hint="eastAsia"/>
          <w:kern w:val="0"/>
          <w:sz w:val="32"/>
          <w:szCs w:val="32"/>
        </w:rPr>
        <w:t>生成</w:t>
      </w:r>
      <w:r w:rsidRPr="0059468C">
        <w:rPr>
          <w:rFonts w:ascii="Times New Roman" w:eastAsia="仿宋_GB2312" w:hAnsi="Times New Roman" w:cs="Times New Roman" w:hint="eastAsia"/>
          <w:kern w:val="0"/>
          <w:sz w:val="32"/>
          <w:szCs w:val="32"/>
        </w:rPr>
        <w:t>的；</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（四）以档案管理方式保管的；</w:t>
      </w:r>
    </w:p>
    <w:p w:rsidR="00724EAC"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（五）以当事人约定的方式</w:t>
      </w:r>
      <w:r w:rsidR="00B65A07" w:rsidRPr="0059468C">
        <w:rPr>
          <w:rFonts w:ascii="Times New Roman" w:eastAsia="仿宋_GB2312" w:hAnsi="Times New Roman" w:cs="Times New Roman" w:hint="eastAsia"/>
          <w:kern w:val="0"/>
          <w:sz w:val="32"/>
          <w:szCs w:val="32"/>
        </w:rPr>
        <w:t>传递</w:t>
      </w:r>
      <w:r w:rsidRPr="0059468C">
        <w:rPr>
          <w:rFonts w:ascii="Times New Roman" w:eastAsia="仿宋_GB2312" w:hAnsi="Times New Roman" w:cs="Times New Roman" w:hint="eastAsia"/>
          <w:kern w:val="0"/>
          <w:sz w:val="32"/>
          <w:szCs w:val="32"/>
        </w:rPr>
        <w:t>、</w:t>
      </w:r>
      <w:r w:rsidR="00B65A07" w:rsidRPr="0059468C">
        <w:rPr>
          <w:rFonts w:ascii="Times New Roman" w:eastAsia="仿宋_GB2312" w:hAnsi="Times New Roman" w:cs="Times New Roman" w:hint="eastAsia"/>
          <w:kern w:val="0"/>
          <w:sz w:val="32"/>
          <w:szCs w:val="32"/>
        </w:rPr>
        <w:t>储存</w:t>
      </w:r>
      <w:r w:rsidRPr="0059468C">
        <w:rPr>
          <w:rFonts w:ascii="Times New Roman" w:eastAsia="仿宋_GB2312" w:hAnsi="Times New Roman" w:cs="Times New Roman" w:hint="eastAsia"/>
          <w:kern w:val="0"/>
          <w:sz w:val="32"/>
          <w:szCs w:val="32"/>
        </w:rPr>
        <w:t>、提取的。</w:t>
      </w:r>
    </w:p>
    <w:p w:rsidR="00176A88" w:rsidRPr="0059468C" w:rsidRDefault="00724EAC" w:rsidP="007E7D23">
      <w:pPr>
        <w:shd w:val="clear" w:color="auto" w:fill="FFFFFF"/>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仿宋_GB2312" w:hAnsi="Times New Roman" w:cs="Times New Roman" w:hint="eastAsia"/>
          <w:kern w:val="0"/>
          <w:sz w:val="32"/>
          <w:szCs w:val="32"/>
        </w:rPr>
        <w:t>电子劳动合同的内容经公证</w:t>
      </w:r>
      <w:r w:rsidR="002C2F7E" w:rsidRPr="0059468C">
        <w:rPr>
          <w:rFonts w:ascii="Times New Roman" w:eastAsia="仿宋_GB2312" w:hAnsi="Times New Roman" w:cs="Times New Roman" w:hint="eastAsia"/>
          <w:kern w:val="0"/>
          <w:sz w:val="32"/>
          <w:szCs w:val="32"/>
        </w:rPr>
        <w:t>机构</w:t>
      </w:r>
      <w:r w:rsidRPr="0059468C">
        <w:rPr>
          <w:rFonts w:ascii="Times New Roman" w:eastAsia="仿宋_GB2312" w:hAnsi="Times New Roman" w:cs="Times New Roman" w:hint="eastAsia"/>
          <w:kern w:val="0"/>
          <w:sz w:val="32"/>
          <w:szCs w:val="32"/>
        </w:rPr>
        <w:t>公证的，</w:t>
      </w:r>
      <w:r w:rsidR="00FB452A" w:rsidRPr="0059468C">
        <w:rPr>
          <w:rFonts w:ascii="Times New Roman" w:eastAsia="仿宋_GB2312" w:hAnsi="Times New Roman" w:cs="Times New Roman" w:hint="eastAsia"/>
          <w:kern w:val="0"/>
          <w:sz w:val="32"/>
          <w:szCs w:val="32"/>
        </w:rPr>
        <w:t>劳动人事争议仲裁委员会</w:t>
      </w:r>
      <w:r w:rsidRPr="0059468C">
        <w:rPr>
          <w:rFonts w:ascii="Times New Roman" w:eastAsia="仿宋_GB2312" w:hAnsi="Times New Roman" w:cs="Times New Roman" w:hint="eastAsia"/>
          <w:kern w:val="0"/>
          <w:sz w:val="32"/>
          <w:szCs w:val="32"/>
        </w:rPr>
        <w:t>应当确认其真实性，但</w:t>
      </w:r>
      <w:r w:rsidR="003C1A25" w:rsidRPr="0059468C">
        <w:rPr>
          <w:rFonts w:ascii="Times New Roman" w:eastAsia="仿宋_GB2312" w:hAnsi="Times New Roman" w:cs="Times New Roman" w:hint="eastAsia"/>
          <w:kern w:val="0"/>
          <w:sz w:val="32"/>
          <w:szCs w:val="32"/>
        </w:rPr>
        <w:t>公证内容被推翻的除外</w:t>
      </w:r>
      <w:r w:rsidRPr="0059468C">
        <w:rPr>
          <w:rFonts w:ascii="Times New Roman" w:eastAsia="仿宋_GB2312" w:hAnsi="Times New Roman" w:cs="Times New Roman" w:hint="eastAsia"/>
          <w:kern w:val="0"/>
          <w:sz w:val="32"/>
          <w:szCs w:val="32"/>
        </w:rPr>
        <w:t>。</w:t>
      </w:r>
    </w:p>
    <w:p w:rsidR="003A46DD" w:rsidRPr="0059468C" w:rsidRDefault="006C5797" w:rsidP="0059468C">
      <w:pPr>
        <w:spacing w:beforeLines="100" w:before="312" w:afterLines="50" w:after="156" w:line="580" w:lineRule="exact"/>
        <w:jc w:val="center"/>
        <w:rPr>
          <w:rFonts w:ascii="Times New Roman" w:eastAsia="黑体" w:hAnsi="Times New Roman" w:cs="Times New Roman"/>
          <w:bCs/>
          <w:sz w:val="32"/>
          <w:szCs w:val="32"/>
        </w:rPr>
      </w:pPr>
      <w:r w:rsidRPr="0059468C">
        <w:rPr>
          <w:rFonts w:ascii="Times New Roman" w:eastAsia="黑体" w:hAnsi="Times New Roman" w:cs="Times New Roman" w:hint="eastAsia"/>
          <w:bCs/>
          <w:sz w:val="32"/>
          <w:szCs w:val="32"/>
        </w:rPr>
        <w:t>四</w:t>
      </w:r>
      <w:r w:rsidR="003A46DD" w:rsidRPr="0059468C">
        <w:rPr>
          <w:rFonts w:ascii="Times New Roman" w:eastAsia="黑体" w:hAnsi="Times New Roman" w:cs="Times New Roman" w:hint="eastAsia"/>
          <w:bCs/>
          <w:sz w:val="32"/>
          <w:szCs w:val="32"/>
        </w:rPr>
        <w:t>、附则</w:t>
      </w:r>
    </w:p>
    <w:p w:rsidR="00F94168" w:rsidRPr="0059468C" w:rsidRDefault="00C01F7A" w:rsidP="007E7D23">
      <w:pPr>
        <w:spacing w:line="580" w:lineRule="exact"/>
        <w:ind w:firstLineChars="200" w:firstLine="640"/>
        <w:rPr>
          <w:rFonts w:ascii="Times New Roman" w:eastAsia="仿宋" w:hAnsi="Times New Roman" w:cs="Times New Roman"/>
          <w:sz w:val="32"/>
          <w:szCs w:val="32"/>
        </w:rPr>
      </w:pPr>
      <w:r w:rsidRPr="0059468C">
        <w:rPr>
          <w:rFonts w:ascii="Times New Roman" w:eastAsia="黑体" w:hAnsi="Times New Roman" w:cs="Times New Roman" w:hint="eastAsia"/>
          <w:kern w:val="0"/>
          <w:sz w:val="32"/>
          <w:szCs w:val="32"/>
        </w:rPr>
        <w:t>第十</w:t>
      </w:r>
      <w:r w:rsidR="00D54FD6" w:rsidRPr="0059468C">
        <w:rPr>
          <w:rFonts w:ascii="Times New Roman" w:eastAsia="黑体" w:hAnsi="Times New Roman" w:cs="Times New Roman" w:hint="eastAsia"/>
          <w:kern w:val="0"/>
          <w:sz w:val="32"/>
          <w:szCs w:val="32"/>
        </w:rPr>
        <w:t>七</w:t>
      </w:r>
      <w:r w:rsidR="00E35540" w:rsidRPr="0059468C">
        <w:rPr>
          <w:rFonts w:ascii="Times New Roman" w:eastAsia="黑体" w:hAnsi="Times New Roman" w:cs="Times New Roman" w:hint="eastAsia"/>
          <w:kern w:val="0"/>
          <w:sz w:val="32"/>
          <w:szCs w:val="32"/>
        </w:rPr>
        <w:t>条</w:t>
      </w:r>
      <w:r w:rsidR="0032498F" w:rsidRPr="0059468C">
        <w:rPr>
          <w:rFonts w:ascii="Times New Roman" w:eastAsia="仿宋_GB2312" w:hAnsi="Times New Roman" w:cs="Times New Roman" w:hint="eastAsia"/>
          <w:b/>
          <w:kern w:val="0"/>
          <w:sz w:val="32"/>
          <w:szCs w:val="32"/>
        </w:rPr>
        <w:t xml:space="preserve"> </w:t>
      </w:r>
      <w:r w:rsidR="00F94168" w:rsidRPr="0059468C">
        <w:rPr>
          <w:rFonts w:ascii="Times New Roman" w:eastAsia="仿宋" w:hAnsi="Times New Roman" w:cs="Times New Roman" w:hint="eastAsia"/>
          <w:sz w:val="32"/>
          <w:szCs w:val="32"/>
        </w:rPr>
        <w:t>本</w:t>
      </w:r>
      <w:r w:rsidR="00F94168" w:rsidRPr="0059468C">
        <w:rPr>
          <w:rFonts w:ascii="Times New Roman" w:eastAsia="仿宋_GB2312" w:hAnsi="Times New Roman" w:cs="Times New Roman" w:hint="eastAsia"/>
          <w:kern w:val="0"/>
          <w:sz w:val="32"/>
          <w:szCs w:val="32"/>
        </w:rPr>
        <w:t>规则</w:t>
      </w:r>
      <w:r w:rsidR="00F94168" w:rsidRPr="0059468C">
        <w:rPr>
          <w:rFonts w:ascii="Times New Roman" w:eastAsia="仿宋" w:hAnsi="Times New Roman" w:cs="Times New Roman" w:hint="eastAsia"/>
          <w:sz w:val="32"/>
          <w:szCs w:val="32"/>
        </w:rPr>
        <w:t>中主要用语的含义：</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lastRenderedPageBreak/>
        <w:t>（一）数据电文，是指以电子、光学、</w:t>
      </w:r>
      <w:proofErr w:type="gramStart"/>
      <w:r w:rsidRPr="0059468C">
        <w:rPr>
          <w:rFonts w:ascii="Times New Roman" w:eastAsia="仿宋" w:hAnsi="Times New Roman" w:cs="Times New Roman" w:hint="eastAsia"/>
          <w:sz w:val="32"/>
          <w:szCs w:val="32"/>
        </w:rPr>
        <w:t>磁或者</w:t>
      </w:r>
      <w:proofErr w:type="gramEnd"/>
      <w:r w:rsidRPr="0059468C">
        <w:rPr>
          <w:rFonts w:ascii="Times New Roman" w:eastAsia="仿宋" w:hAnsi="Times New Roman" w:cs="Times New Roman" w:hint="eastAsia"/>
          <w:sz w:val="32"/>
          <w:szCs w:val="32"/>
        </w:rPr>
        <w:t>类似手段生成、发送、接收或者储存的信息。</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（二）可视为书面形式的数据电文，是指能够有形地表现所载内容，并可以随时调取查用的数据电文。</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（三）电子签名，是指数据电文中以电子形式所含、所附用于识别签名人身份并表明签名人认可其中内容的数据。</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（四）可靠的电子签名，是指同时符合下列条件的电子签名：</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1.</w:t>
      </w:r>
      <w:r w:rsidR="0059468C">
        <w:rPr>
          <w:rFonts w:ascii="Times New Roman" w:eastAsia="仿宋" w:hAnsi="Times New Roman" w:cs="Times New Roman"/>
          <w:sz w:val="32"/>
          <w:szCs w:val="32"/>
        </w:rPr>
        <w:t xml:space="preserve"> </w:t>
      </w:r>
      <w:r w:rsidRPr="0059468C">
        <w:rPr>
          <w:rFonts w:ascii="Times New Roman" w:eastAsia="仿宋" w:hAnsi="Times New Roman" w:cs="Times New Roman" w:hint="eastAsia"/>
          <w:sz w:val="32"/>
          <w:szCs w:val="32"/>
        </w:rPr>
        <w:t>电子签名制作数据用于电子签名时，属于电子签名人专有；</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2.</w:t>
      </w:r>
      <w:r w:rsidR="0059468C">
        <w:rPr>
          <w:rFonts w:ascii="Times New Roman" w:eastAsia="仿宋" w:hAnsi="Times New Roman" w:cs="Times New Roman"/>
          <w:sz w:val="32"/>
          <w:szCs w:val="32"/>
        </w:rPr>
        <w:t xml:space="preserve"> </w:t>
      </w:r>
      <w:r w:rsidRPr="0059468C">
        <w:rPr>
          <w:rFonts w:ascii="Times New Roman" w:eastAsia="仿宋" w:hAnsi="Times New Roman" w:cs="Times New Roman" w:hint="eastAsia"/>
          <w:sz w:val="32"/>
          <w:szCs w:val="32"/>
        </w:rPr>
        <w:t>签署时电子签名制作数据仅由电子签名人控制；</w:t>
      </w:r>
    </w:p>
    <w:p w:rsidR="00F94168"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3.</w:t>
      </w:r>
      <w:r w:rsidR="0059468C">
        <w:rPr>
          <w:rFonts w:ascii="Times New Roman" w:eastAsia="仿宋" w:hAnsi="Times New Roman" w:cs="Times New Roman"/>
          <w:sz w:val="32"/>
          <w:szCs w:val="32"/>
        </w:rPr>
        <w:t xml:space="preserve"> </w:t>
      </w:r>
      <w:r w:rsidRPr="0059468C">
        <w:rPr>
          <w:rFonts w:ascii="Times New Roman" w:eastAsia="仿宋" w:hAnsi="Times New Roman" w:cs="Times New Roman" w:hint="eastAsia"/>
          <w:sz w:val="32"/>
          <w:szCs w:val="32"/>
        </w:rPr>
        <w:t>签署后对电子签名的任何改动能够被发现；</w:t>
      </w:r>
    </w:p>
    <w:p w:rsidR="00B8422C" w:rsidRPr="0059468C" w:rsidRDefault="00F94168" w:rsidP="007E7D23">
      <w:pPr>
        <w:overflowPunct w:val="0"/>
        <w:spacing w:line="580" w:lineRule="exact"/>
        <w:ind w:firstLineChars="200" w:firstLine="640"/>
        <w:rPr>
          <w:rFonts w:ascii="Times New Roman" w:eastAsia="仿宋" w:hAnsi="Times New Roman" w:cs="Times New Roman"/>
          <w:sz w:val="32"/>
          <w:szCs w:val="32"/>
        </w:rPr>
      </w:pPr>
      <w:r w:rsidRPr="0059468C">
        <w:rPr>
          <w:rFonts w:ascii="Times New Roman" w:eastAsia="仿宋" w:hAnsi="Times New Roman" w:cs="Times New Roman" w:hint="eastAsia"/>
          <w:sz w:val="32"/>
          <w:szCs w:val="32"/>
        </w:rPr>
        <w:t>4.</w:t>
      </w:r>
      <w:r w:rsidR="0059468C">
        <w:rPr>
          <w:rFonts w:ascii="Times New Roman" w:eastAsia="仿宋" w:hAnsi="Times New Roman" w:cs="Times New Roman"/>
          <w:sz w:val="32"/>
          <w:szCs w:val="32"/>
        </w:rPr>
        <w:t xml:space="preserve"> </w:t>
      </w:r>
      <w:r w:rsidRPr="0059468C">
        <w:rPr>
          <w:rFonts w:ascii="Times New Roman" w:eastAsia="仿宋" w:hAnsi="Times New Roman" w:cs="Times New Roman" w:hint="eastAsia"/>
          <w:sz w:val="32"/>
          <w:szCs w:val="32"/>
        </w:rPr>
        <w:t>签署后对数据电文内容和形式的任何改动能够被发现。</w:t>
      </w:r>
    </w:p>
    <w:p w:rsidR="0023795F" w:rsidRPr="0059468C" w:rsidRDefault="00C01F7A" w:rsidP="007E7D23">
      <w:pPr>
        <w:overflowPunct w:val="0"/>
        <w:spacing w:line="580" w:lineRule="exact"/>
        <w:ind w:firstLineChars="200" w:firstLine="640"/>
        <w:rPr>
          <w:rFonts w:ascii="Times New Roman" w:eastAsia="仿宋_GB2312" w:hAnsi="Times New Roman" w:cs="Times New Roman"/>
          <w:kern w:val="0"/>
          <w:sz w:val="32"/>
          <w:szCs w:val="32"/>
        </w:rPr>
      </w:pPr>
      <w:r w:rsidRPr="0059468C">
        <w:rPr>
          <w:rFonts w:ascii="Times New Roman" w:eastAsia="黑体" w:hAnsi="Times New Roman" w:cs="Times New Roman" w:hint="eastAsia"/>
          <w:kern w:val="0"/>
          <w:sz w:val="32"/>
          <w:szCs w:val="32"/>
        </w:rPr>
        <w:t>第十八</w:t>
      </w:r>
      <w:r w:rsidR="005A53C5" w:rsidRPr="0059468C">
        <w:rPr>
          <w:rFonts w:ascii="Times New Roman" w:eastAsia="黑体" w:hAnsi="Times New Roman" w:cs="Times New Roman" w:hint="eastAsia"/>
          <w:kern w:val="0"/>
          <w:sz w:val="32"/>
          <w:szCs w:val="32"/>
        </w:rPr>
        <w:t>条</w:t>
      </w:r>
      <w:r w:rsidR="007E7D23" w:rsidRPr="0059468C">
        <w:rPr>
          <w:rFonts w:ascii="Times New Roman" w:eastAsia="仿宋_GB2312" w:hAnsi="Times New Roman" w:cs="Times New Roman" w:hint="eastAsia"/>
          <w:b/>
          <w:sz w:val="32"/>
          <w:szCs w:val="32"/>
        </w:rPr>
        <w:t xml:space="preserve"> </w:t>
      </w:r>
      <w:r w:rsidR="005A53C5" w:rsidRPr="0059468C">
        <w:rPr>
          <w:rFonts w:ascii="Times New Roman" w:eastAsia="仿宋_GB2312" w:hAnsi="Times New Roman" w:cs="Times New Roman" w:hint="eastAsia"/>
          <w:sz w:val="32"/>
          <w:szCs w:val="32"/>
        </w:rPr>
        <w:t>争议处理中涉及电子劳动合同的证据形式、证据提交、证据交换、证据质证、证据认定等事项，本规则未规定的，</w:t>
      </w:r>
      <w:r w:rsidR="005E6D8C" w:rsidRPr="0059468C">
        <w:rPr>
          <w:rFonts w:ascii="Times New Roman" w:eastAsia="仿宋_GB2312" w:hAnsi="Times New Roman" w:cs="Times New Roman" w:hint="eastAsia"/>
          <w:sz w:val="32"/>
          <w:szCs w:val="32"/>
        </w:rPr>
        <w:t>可以</w:t>
      </w:r>
      <w:r w:rsidR="005A53C5" w:rsidRPr="0059468C">
        <w:rPr>
          <w:rFonts w:ascii="Times New Roman" w:eastAsia="仿宋_GB2312" w:hAnsi="Times New Roman" w:cs="Times New Roman" w:hint="eastAsia"/>
          <w:sz w:val="32"/>
          <w:szCs w:val="32"/>
        </w:rPr>
        <w:t>参照民事诉讼证据</w:t>
      </w:r>
      <w:r w:rsidR="0040725D" w:rsidRPr="0059468C">
        <w:rPr>
          <w:rFonts w:ascii="Times New Roman" w:eastAsia="仿宋_GB2312" w:hAnsi="Times New Roman" w:cs="Times New Roman" w:hint="eastAsia"/>
          <w:sz w:val="32"/>
          <w:szCs w:val="32"/>
        </w:rPr>
        <w:t>的有关规定</w:t>
      </w:r>
      <w:r w:rsidR="005A53C5" w:rsidRPr="0059468C">
        <w:rPr>
          <w:rFonts w:ascii="Times New Roman" w:eastAsia="仿宋_GB2312" w:hAnsi="Times New Roman" w:cs="Times New Roman" w:hint="eastAsia"/>
          <w:sz w:val="32"/>
          <w:szCs w:val="32"/>
        </w:rPr>
        <w:t>执行。</w:t>
      </w:r>
    </w:p>
    <w:p w:rsidR="00626664" w:rsidRPr="0059468C" w:rsidRDefault="00F94168" w:rsidP="007E7D23">
      <w:pPr>
        <w:pStyle w:val="a6"/>
        <w:widowControl w:val="0"/>
        <w:shd w:val="clear" w:color="auto" w:fill="FFFFFF"/>
        <w:spacing w:line="580" w:lineRule="exact"/>
        <w:ind w:firstLineChars="200" w:firstLine="640"/>
        <w:jc w:val="both"/>
        <w:rPr>
          <w:rFonts w:ascii="Times New Roman" w:eastAsia="仿宋_GB2312" w:hAnsi="Times New Roman" w:cs="Times New Roman"/>
          <w:sz w:val="32"/>
          <w:szCs w:val="32"/>
        </w:rPr>
      </w:pPr>
      <w:r w:rsidRPr="0059468C">
        <w:rPr>
          <w:rFonts w:ascii="Times New Roman" w:eastAsia="黑体" w:hAnsi="Times New Roman" w:cs="Times New Roman" w:hint="eastAsia"/>
          <w:sz w:val="32"/>
          <w:szCs w:val="32"/>
        </w:rPr>
        <w:t>第十</w:t>
      </w:r>
      <w:r w:rsidR="00C01F7A" w:rsidRPr="0059468C">
        <w:rPr>
          <w:rFonts w:ascii="Times New Roman" w:eastAsia="黑体" w:hAnsi="Times New Roman" w:cs="Times New Roman" w:hint="eastAsia"/>
          <w:sz w:val="32"/>
          <w:szCs w:val="32"/>
        </w:rPr>
        <w:t>九</w:t>
      </w:r>
      <w:r w:rsidR="0042209E" w:rsidRPr="0059468C">
        <w:rPr>
          <w:rFonts w:ascii="Times New Roman" w:eastAsia="黑体" w:hAnsi="Times New Roman" w:cs="Times New Roman" w:hint="eastAsia"/>
          <w:sz w:val="32"/>
          <w:szCs w:val="32"/>
        </w:rPr>
        <w:t>条</w:t>
      </w:r>
      <w:r w:rsidR="0032498F" w:rsidRPr="0059468C">
        <w:rPr>
          <w:rFonts w:ascii="Times New Roman" w:eastAsia="仿宋_GB2312" w:hAnsi="Times New Roman" w:cs="Times New Roman" w:hint="eastAsia"/>
          <w:b/>
          <w:sz w:val="32"/>
          <w:szCs w:val="32"/>
        </w:rPr>
        <w:t xml:space="preserve"> </w:t>
      </w:r>
      <w:r w:rsidR="00AC096C" w:rsidRPr="0059468C">
        <w:rPr>
          <w:rFonts w:ascii="Times New Roman" w:eastAsia="仿宋_GB2312" w:hAnsi="Times New Roman" w:cs="Times New Roman" w:hint="eastAsia"/>
          <w:sz w:val="32"/>
          <w:szCs w:val="32"/>
        </w:rPr>
        <w:t>本</w:t>
      </w:r>
      <w:r w:rsidR="009E3301" w:rsidRPr="0059468C">
        <w:rPr>
          <w:rFonts w:ascii="Times New Roman" w:eastAsia="仿宋_GB2312" w:hAnsi="Times New Roman" w:cs="Times New Roman" w:hint="eastAsia"/>
          <w:sz w:val="32"/>
          <w:szCs w:val="32"/>
        </w:rPr>
        <w:t>规</w:t>
      </w:r>
      <w:r w:rsidR="00E211DA" w:rsidRPr="0059468C">
        <w:rPr>
          <w:rFonts w:ascii="Times New Roman" w:eastAsia="仿宋_GB2312" w:hAnsi="Times New Roman" w:cs="Times New Roman" w:hint="eastAsia"/>
          <w:sz w:val="32"/>
          <w:szCs w:val="32"/>
        </w:rPr>
        <w:t>则</w:t>
      </w:r>
      <w:r w:rsidR="00AC096C" w:rsidRPr="0059468C">
        <w:rPr>
          <w:rFonts w:ascii="Times New Roman" w:eastAsia="仿宋_GB2312" w:hAnsi="Times New Roman" w:cs="Times New Roman" w:hint="eastAsia"/>
          <w:sz w:val="32"/>
          <w:szCs w:val="32"/>
        </w:rPr>
        <w:t>自</w:t>
      </w:r>
      <w:r w:rsidR="003126FE" w:rsidRPr="0059468C">
        <w:rPr>
          <w:rFonts w:ascii="Times New Roman" w:eastAsia="仿宋_GB2312" w:hAnsi="Times New Roman" w:cs="Times New Roman" w:hint="eastAsia"/>
          <w:sz w:val="32"/>
          <w:szCs w:val="32"/>
        </w:rPr>
        <w:t>发布之</w:t>
      </w:r>
      <w:r w:rsidR="00AC096C" w:rsidRPr="0059468C">
        <w:rPr>
          <w:rFonts w:ascii="Times New Roman" w:eastAsia="仿宋_GB2312" w:hAnsi="Times New Roman" w:cs="Times New Roman" w:hint="eastAsia"/>
          <w:sz w:val="32"/>
          <w:szCs w:val="32"/>
        </w:rPr>
        <w:t>日起施行。</w:t>
      </w:r>
    </w:p>
    <w:p w:rsidR="0059468C" w:rsidRDefault="0059468C" w:rsidP="0059468C">
      <w:pPr>
        <w:pStyle w:val="a6"/>
        <w:widowControl w:val="0"/>
        <w:shd w:val="clear" w:color="auto" w:fill="FFFFFF"/>
        <w:spacing w:line="400" w:lineRule="exact"/>
        <w:jc w:val="both"/>
        <w:rPr>
          <w:rFonts w:ascii="Times New Roman" w:eastAsia="仿宋_GB2312" w:hAnsi="Times New Roman" w:cs="Times New Roman"/>
          <w:spacing w:val="-10"/>
          <w:sz w:val="32"/>
          <w:szCs w:val="32"/>
        </w:rPr>
      </w:pPr>
    </w:p>
    <w:p w:rsidR="0041394E" w:rsidRDefault="0041394E" w:rsidP="0059468C">
      <w:pPr>
        <w:pStyle w:val="a6"/>
        <w:widowControl w:val="0"/>
        <w:shd w:val="clear" w:color="auto" w:fill="FFFFFF"/>
        <w:spacing w:line="400" w:lineRule="exact"/>
        <w:jc w:val="both"/>
        <w:rPr>
          <w:rFonts w:ascii="Times New Roman" w:eastAsia="仿宋_GB2312" w:hAnsi="Times New Roman" w:cs="Times New Roman"/>
          <w:spacing w:val="-10"/>
          <w:sz w:val="32"/>
          <w:szCs w:val="32"/>
        </w:rPr>
      </w:pPr>
    </w:p>
    <w:p w:rsidR="0052115C" w:rsidRPr="0059468C" w:rsidRDefault="0052115C" w:rsidP="0059468C">
      <w:pPr>
        <w:pStyle w:val="a6"/>
        <w:widowControl w:val="0"/>
        <w:shd w:val="clear" w:color="auto" w:fill="FFFFFF"/>
        <w:spacing w:line="400" w:lineRule="exact"/>
        <w:jc w:val="both"/>
        <w:rPr>
          <w:rFonts w:ascii="Times New Roman" w:eastAsia="仿宋_GB2312" w:hAnsi="Times New Roman" w:cs="Times New Roman" w:hint="eastAsia"/>
          <w:spacing w:val="-10"/>
          <w:sz w:val="32"/>
          <w:szCs w:val="32"/>
        </w:rPr>
      </w:pPr>
    </w:p>
    <w:tbl>
      <w:tblPr>
        <w:tblpPr w:leftFromText="180" w:rightFromText="180" w:vertAnchor="text" w:horzAnchor="margin" w:tblpY="178"/>
        <w:tblW w:w="8789" w:type="dxa"/>
        <w:tblBorders>
          <w:top w:val="single" w:sz="8" w:space="0" w:color="auto"/>
          <w:bottom w:val="single" w:sz="8" w:space="0" w:color="auto"/>
          <w:insideH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8789"/>
      </w:tblGrid>
      <w:tr w:rsidR="00A20121" w:rsidRPr="0059468C" w:rsidTr="00A20121">
        <w:trPr>
          <w:trHeight w:val="454"/>
        </w:trPr>
        <w:tc>
          <w:tcPr>
            <w:tcW w:w="8789" w:type="dxa"/>
            <w:tcBorders>
              <w:top w:val="single" w:sz="8" w:space="0" w:color="auto"/>
            </w:tcBorders>
            <w:vAlign w:val="center"/>
          </w:tcPr>
          <w:p w:rsidR="00A20121" w:rsidRPr="0059468C" w:rsidRDefault="00A20121" w:rsidP="0059468C">
            <w:pPr>
              <w:spacing w:line="400" w:lineRule="exact"/>
              <w:ind w:rightChars="100" w:right="210" w:firstLineChars="100" w:firstLine="260"/>
              <w:rPr>
                <w:rFonts w:ascii="Times New Roman" w:eastAsia="仿宋_GB2312" w:hAnsi="Times New Roman" w:cs="Times New Roman"/>
                <w:spacing w:val="-10"/>
                <w:sz w:val="28"/>
                <w:szCs w:val="28"/>
              </w:rPr>
            </w:pPr>
            <w:r w:rsidRPr="0059468C">
              <w:rPr>
                <w:rFonts w:ascii="Times New Roman" w:eastAsia="仿宋_GB2312" w:hAnsi="Times New Roman" w:cs="Times New Roman" w:hint="eastAsia"/>
                <w:spacing w:val="-10"/>
                <w:sz w:val="28"/>
                <w:szCs w:val="28"/>
              </w:rPr>
              <w:t>抄送：</w:t>
            </w:r>
            <w:bookmarkStart w:id="3" w:name="抄送"/>
            <w:r w:rsidRPr="0059468C">
              <w:rPr>
                <w:rFonts w:ascii="Times New Roman" w:eastAsia="仿宋_GB2312" w:hAnsi="Times New Roman" w:cs="Times New Roman" w:hint="eastAsia"/>
                <w:spacing w:val="-10"/>
                <w:sz w:val="28"/>
                <w:szCs w:val="28"/>
              </w:rPr>
              <w:t>苏州市劳动人事争议仲裁委员会、苏州市人力资源和社会保障局</w:t>
            </w:r>
            <w:bookmarkEnd w:id="3"/>
          </w:p>
        </w:tc>
      </w:tr>
      <w:tr w:rsidR="00A20121" w:rsidRPr="0059468C" w:rsidTr="00A20121">
        <w:trPr>
          <w:trHeight w:val="454"/>
        </w:trPr>
        <w:tc>
          <w:tcPr>
            <w:tcW w:w="8789" w:type="dxa"/>
            <w:tcBorders>
              <w:bottom w:val="single" w:sz="8" w:space="0" w:color="auto"/>
            </w:tcBorders>
            <w:vAlign w:val="center"/>
          </w:tcPr>
          <w:p w:rsidR="0059468C" w:rsidRDefault="00A20121" w:rsidP="0059468C">
            <w:pPr>
              <w:spacing w:line="400" w:lineRule="exact"/>
              <w:ind w:rightChars="100" w:right="210" w:firstLineChars="100" w:firstLine="260"/>
              <w:jc w:val="left"/>
              <w:rPr>
                <w:rFonts w:ascii="Times New Roman" w:eastAsia="仿宋_GB2312" w:hAnsi="Times New Roman" w:cs="Times New Roman"/>
                <w:spacing w:val="-10"/>
                <w:sz w:val="28"/>
              </w:rPr>
            </w:pPr>
            <w:r w:rsidRPr="0059468C">
              <w:rPr>
                <w:rFonts w:ascii="Times New Roman" w:eastAsia="仿宋_GB2312" w:hAnsi="Times New Roman" w:cs="Times New Roman" w:hint="eastAsia"/>
                <w:spacing w:val="-10"/>
                <w:sz w:val="28"/>
              </w:rPr>
              <w:t>苏州工业园区劳动人事争议仲裁委员会</w:t>
            </w:r>
          </w:p>
          <w:p w:rsidR="00A20121" w:rsidRPr="0059468C" w:rsidRDefault="0059468C" w:rsidP="0041394E">
            <w:pPr>
              <w:spacing w:line="400" w:lineRule="exact"/>
              <w:ind w:rightChars="100" w:right="210" w:firstLineChars="100" w:firstLine="276"/>
              <w:jc w:val="left"/>
              <w:rPr>
                <w:rFonts w:ascii="Times New Roman" w:eastAsia="仿宋_GB2312" w:hAnsi="Times New Roman" w:cs="Times New Roman"/>
                <w:spacing w:val="-10"/>
                <w:sz w:val="28"/>
              </w:rPr>
            </w:pPr>
            <w:r w:rsidRPr="0059468C">
              <w:rPr>
                <w:rFonts w:ascii="Times New Roman" w:eastAsia="仿宋_GB2312" w:hAnsi="Times New Roman" w:cs="Times New Roman" w:hint="eastAsia"/>
                <w:spacing w:val="-2"/>
                <w:sz w:val="28"/>
              </w:rPr>
              <w:t>苏州工业园区人力资源和社会保障局</w:t>
            </w:r>
            <w:r w:rsidRPr="0059468C">
              <w:rPr>
                <w:rFonts w:ascii="Times New Roman" w:eastAsia="仿宋_GB2312" w:hAnsi="Times New Roman" w:cs="Times New Roman" w:hint="eastAsia"/>
                <w:spacing w:val="-2"/>
                <w:sz w:val="28"/>
              </w:rPr>
              <w:t xml:space="preserve"> </w:t>
            </w:r>
            <w:r w:rsidRPr="0059468C">
              <w:rPr>
                <w:rFonts w:ascii="Times New Roman" w:eastAsia="仿宋_GB2312" w:hAnsi="Times New Roman" w:cs="Times New Roman" w:hint="eastAsia"/>
                <w:spacing w:val="-10"/>
                <w:sz w:val="28"/>
              </w:rPr>
              <w:t xml:space="preserve"> </w:t>
            </w:r>
            <w:r>
              <w:rPr>
                <w:rFonts w:ascii="Times New Roman" w:eastAsia="仿宋_GB2312" w:hAnsi="Times New Roman" w:cs="Times New Roman"/>
                <w:spacing w:val="-10"/>
                <w:sz w:val="28"/>
              </w:rPr>
              <w:t xml:space="preserve">  </w:t>
            </w:r>
            <w:r w:rsidRPr="0059468C">
              <w:rPr>
                <w:rFonts w:ascii="Times New Roman" w:eastAsia="仿宋_GB2312" w:hAnsi="Times New Roman" w:cs="Times New Roman" w:hint="eastAsia"/>
                <w:spacing w:val="-10"/>
                <w:sz w:val="28"/>
              </w:rPr>
              <w:t xml:space="preserve">       </w:t>
            </w:r>
            <w:r w:rsidR="0041394E" w:rsidRPr="0059468C">
              <w:rPr>
                <w:rFonts w:ascii="Times New Roman" w:eastAsia="仿宋_GB2312" w:hAnsi="Times New Roman" w:cs="Times New Roman" w:hint="eastAsia"/>
                <w:spacing w:val="-10"/>
                <w:sz w:val="28"/>
              </w:rPr>
              <w:t>2021</w:t>
            </w:r>
            <w:r w:rsidR="0041394E" w:rsidRPr="0059468C">
              <w:rPr>
                <w:rFonts w:ascii="Times New Roman" w:eastAsia="仿宋_GB2312" w:hAnsi="Times New Roman" w:cs="Times New Roman" w:hint="eastAsia"/>
                <w:spacing w:val="-10"/>
                <w:sz w:val="28"/>
              </w:rPr>
              <w:t>年</w:t>
            </w:r>
            <w:r w:rsidR="0041394E" w:rsidRPr="0059468C">
              <w:rPr>
                <w:rFonts w:ascii="Times New Roman" w:eastAsia="仿宋_GB2312" w:hAnsi="Times New Roman" w:cs="Times New Roman" w:hint="eastAsia"/>
                <w:spacing w:val="-10"/>
                <w:sz w:val="28"/>
              </w:rPr>
              <w:t>4</w:t>
            </w:r>
            <w:r w:rsidR="0041394E" w:rsidRPr="0059468C">
              <w:rPr>
                <w:rFonts w:ascii="Times New Roman" w:eastAsia="仿宋_GB2312" w:hAnsi="Times New Roman" w:cs="Times New Roman" w:hint="eastAsia"/>
                <w:spacing w:val="-10"/>
                <w:sz w:val="28"/>
              </w:rPr>
              <w:t>月</w:t>
            </w:r>
            <w:r w:rsidR="0041394E">
              <w:rPr>
                <w:rFonts w:ascii="Times New Roman" w:eastAsia="仿宋_GB2312" w:hAnsi="Times New Roman" w:cs="Times New Roman"/>
                <w:spacing w:val="-10"/>
                <w:sz w:val="28"/>
              </w:rPr>
              <w:t>12</w:t>
            </w:r>
            <w:r w:rsidR="0052115C">
              <w:rPr>
                <w:rFonts w:ascii="Times New Roman" w:eastAsia="仿宋_GB2312" w:hAnsi="Times New Roman" w:cs="Times New Roman" w:hint="eastAsia"/>
                <w:spacing w:val="-10"/>
                <w:sz w:val="28"/>
              </w:rPr>
              <w:t>日</w:t>
            </w:r>
            <w:r w:rsidR="00A20121" w:rsidRPr="0059468C">
              <w:rPr>
                <w:rFonts w:ascii="Times New Roman" w:eastAsia="仿宋_GB2312" w:hAnsi="Times New Roman" w:cs="Times New Roman" w:hint="eastAsia"/>
                <w:spacing w:val="-10"/>
                <w:sz w:val="28"/>
              </w:rPr>
              <w:t>印发</w:t>
            </w:r>
          </w:p>
        </w:tc>
      </w:tr>
    </w:tbl>
    <w:p w:rsidR="00A20121" w:rsidRPr="0059468C" w:rsidRDefault="00A20121" w:rsidP="0059468C">
      <w:pPr>
        <w:pStyle w:val="a6"/>
        <w:widowControl w:val="0"/>
        <w:shd w:val="clear" w:color="auto" w:fill="FFFFFF"/>
        <w:spacing w:line="20" w:lineRule="exact"/>
        <w:jc w:val="both"/>
        <w:rPr>
          <w:rFonts w:ascii="Times New Roman" w:hAnsi="Times New Roman" w:cs="Times New Roman"/>
        </w:rPr>
      </w:pPr>
    </w:p>
    <w:sectPr w:rsidR="00A20121" w:rsidRPr="0059468C" w:rsidSect="007E7D23">
      <w:footerReference w:type="even" r:id="rId8"/>
      <w:footerReference w:type="default" r:id="rId9"/>
      <w:pgSz w:w="11906" w:h="16838" w:code="9"/>
      <w:pgMar w:top="2041" w:right="1559" w:bottom="1928" w:left="1559"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20D" w:rsidRDefault="00FF220D" w:rsidP="006D5A1A">
      <w:r>
        <w:separator/>
      </w:r>
    </w:p>
  </w:endnote>
  <w:endnote w:type="continuationSeparator" w:id="0">
    <w:p w:rsidR="00FF220D" w:rsidRDefault="00FF220D" w:rsidP="006D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hint="eastAsia"/>
        <w:sz w:val="28"/>
        <w:szCs w:val="28"/>
      </w:rPr>
      <w:id w:val="-163095254"/>
      <w:docPartObj>
        <w:docPartGallery w:val="Page Numbers (Bottom of Page)"/>
        <w:docPartUnique/>
      </w:docPartObj>
    </w:sdtPr>
    <w:sdtEndPr/>
    <w:sdtContent>
      <w:p w:rsidR="00982013" w:rsidRPr="007E7D23" w:rsidRDefault="007E7D23">
        <w:pPr>
          <w:pStyle w:val="a3"/>
          <w:rPr>
            <w:rFonts w:ascii="Times New Roman" w:hAnsi="Times New Roman" w:cs="Times New Roman"/>
            <w:sz w:val="28"/>
            <w:szCs w:val="28"/>
          </w:rPr>
        </w:pPr>
        <w:r w:rsidRPr="007E7D23">
          <w:rPr>
            <w:rFonts w:ascii="Times New Roman" w:hAnsi="Times New Roman" w:cs="Times New Roman" w:hint="eastAsia"/>
            <w:sz w:val="28"/>
            <w:szCs w:val="28"/>
          </w:rPr>
          <w:t>—</w:t>
        </w:r>
        <w:r w:rsidRPr="007E7D23">
          <w:rPr>
            <w:rFonts w:ascii="Times New Roman" w:hAnsi="Times New Roman" w:cs="Times New Roman" w:hint="eastAsia"/>
            <w:sz w:val="28"/>
            <w:szCs w:val="28"/>
          </w:rPr>
          <w:fldChar w:fldCharType="begin"/>
        </w:r>
        <w:r w:rsidRPr="007E7D23">
          <w:rPr>
            <w:rFonts w:ascii="Times New Roman" w:hAnsi="Times New Roman" w:cs="Times New Roman" w:hint="eastAsia"/>
            <w:sz w:val="28"/>
            <w:szCs w:val="28"/>
          </w:rPr>
          <w:instrText>PAGE   \* MERGEFORMAT</w:instrText>
        </w:r>
        <w:r w:rsidRPr="007E7D23">
          <w:rPr>
            <w:rFonts w:ascii="Times New Roman" w:hAnsi="Times New Roman" w:cs="Times New Roman" w:hint="eastAsia"/>
            <w:sz w:val="28"/>
            <w:szCs w:val="28"/>
          </w:rPr>
          <w:fldChar w:fldCharType="separate"/>
        </w:r>
        <w:r w:rsidR="0052115C" w:rsidRPr="0052115C">
          <w:rPr>
            <w:rFonts w:ascii="Times New Roman" w:hAnsi="Times New Roman" w:cs="Times New Roman"/>
            <w:noProof/>
            <w:sz w:val="28"/>
            <w:szCs w:val="28"/>
            <w:lang w:val="zh-CN"/>
          </w:rPr>
          <w:t>2</w:t>
        </w:r>
        <w:r w:rsidRPr="007E7D23">
          <w:rPr>
            <w:rFonts w:ascii="Times New Roman" w:hAnsi="Times New Roman" w:cs="Times New Roman" w:hint="eastAsia"/>
            <w:sz w:val="28"/>
            <w:szCs w:val="28"/>
          </w:rPr>
          <w:fldChar w:fldCharType="end"/>
        </w:r>
        <w:r w:rsidRPr="007E7D23">
          <w:rPr>
            <w:rFonts w:ascii="Times New Roman" w:hAnsi="Times New Roman" w:cs="Times New Roman" w:hint="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D23" w:rsidRPr="007E7D23" w:rsidRDefault="007E7D23">
    <w:pPr>
      <w:pStyle w:val="a3"/>
      <w:jc w:val="right"/>
      <w:rPr>
        <w:rFonts w:ascii="Times New Roman" w:hAnsi="Times New Roman" w:cs="Times New Roman"/>
        <w:sz w:val="28"/>
        <w:szCs w:val="28"/>
      </w:rPr>
    </w:pPr>
    <w:r w:rsidRPr="007E7D23">
      <w:rPr>
        <w:rFonts w:ascii="Times New Roman" w:hAnsi="Times New Roman" w:cs="Times New Roman" w:hint="eastAsia"/>
        <w:sz w:val="28"/>
        <w:szCs w:val="28"/>
      </w:rPr>
      <w:t>—</w:t>
    </w:r>
    <w:sdt>
      <w:sdtPr>
        <w:rPr>
          <w:rFonts w:ascii="Times New Roman" w:hAnsi="Times New Roman" w:cs="Times New Roman" w:hint="eastAsia"/>
          <w:sz w:val="28"/>
          <w:szCs w:val="28"/>
        </w:rPr>
        <w:id w:val="196200086"/>
        <w:docPartObj>
          <w:docPartGallery w:val="Page Numbers (Bottom of Page)"/>
          <w:docPartUnique/>
        </w:docPartObj>
      </w:sdtPr>
      <w:sdtEndPr/>
      <w:sdtContent>
        <w:r w:rsidRPr="007E7D23">
          <w:rPr>
            <w:rFonts w:ascii="Times New Roman" w:hAnsi="Times New Roman" w:cs="Times New Roman" w:hint="eastAsia"/>
            <w:sz w:val="28"/>
            <w:szCs w:val="28"/>
          </w:rPr>
          <w:fldChar w:fldCharType="begin"/>
        </w:r>
        <w:r w:rsidRPr="007E7D23">
          <w:rPr>
            <w:rFonts w:ascii="Times New Roman" w:hAnsi="Times New Roman" w:cs="Times New Roman" w:hint="eastAsia"/>
            <w:sz w:val="28"/>
            <w:szCs w:val="28"/>
          </w:rPr>
          <w:instrText>PAGE   \* MERGEFORMAT</w:instrText>
        </w:r>
        <w:r w:rsidRPr="007E7D23">
          <w:rPr>
            <w:rFonts w:ascii="Times New Roman" w:hAnsi="Times New Roman" w:cs="Times New Roman" w:hint="eastAsia"/>
            <w:sz w:val="28"/>
            <w:szCs w:val="28"/>
          </w:rPr>
          <w:fldChar w:fldCharType="separate"/>
        </w:r>
        <w:r w:rsidR="0052115C" w:rsidRPr="0052115C">
          <w:rPr>
            <w:rFonts w:ascii="Times New Roman" w:hAnsi="Times New Roman" w:cs="Times New Roman"/>
            <w:noProof/>
            <w:sz w:val="28"/>
            <w:szCs w:val="28"/>
            <w:lang w:val="zh-CN"/>
          </w:rPr>
          <w:t>1</w:t>
        </w:r>
        <w:r w:rsidRPr="007E7D23">
          <w:rPr>
            <w:rFonts w:ascii="Times New Roman" w:hAnsi="Times New Roman" w:cs="Times New Roman" w:hint="eastAsia"/>
            <w:sz w:val="28"/>
            <w:szCs w:val="28"/>
          </w:rPr>
          <w:fldChar w:fldCharType="end"/>
        </w:r>
      </w:sdtContent>
    </w:sdt>
    <w:r w:rsidRPr="007E7D23">
      <w:rPr>
        <w:rFonts w:ascii="Times New Roman" w:hAnsi="Times New Roman" w:cs="Times New Roman"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20D" w:rsidRDefault="00FF220D" w:rsidP="006D5A1A">
      <w:r>
        <w:separator/>
      </w:r>
    </w:p>
  </w:footnote>
  <w:footnote w:type="continuationSeparator" w:id="0">
    <w:p w:rsidR="00FF220D" w:rsidRDefault="00FF220D" w:rsidP="006D5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B6EC"/>
    <w:multiLevelType w:val="singleLevel"/>
    <w:tmpl w:val="146AB6EC"/>
    <w:lvl w:ilvl="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FA"/>
    <w:rsid w:val="00005B0E"/>
    <w:rsid w:val="000063BB"/>
    <w:rsid w:val="0000773F"/>
    <w:rsid w:val="00012CD8"/>
    <w:rsid w:val="00016D86"/>
    <w:rsid w:val="00036DA7"/>
    <w:rsid w:val="00050CAF"/>
    <w:rsid w:val="000917F1"/>
    <w:rsid w:val="000A55DF"/>
    <w:rsid w:val="001258C4"/>
    <w:rsid w:val="00127DF6"/>
    <w:rsid w:val="00144124"/>
    <w:rsid w:val="0015260F"/>
    <w:rsid w:val="00157462"/>
    <w:rsid w:val="00163A16"/>
    <w:rsid w:val="00176A88"/>
    <w:rsid w:val="00183BA2"/>
    <w:rsid w:val="001A0598"/>
    <w:rsid w:val="001A343D"/>
    <w:rsid w:val="001A4B07"/>
    <w:rsid w:val="001B3E84"/>
    <w:rsid w:val="001B4932"/>
    <w:rsid w:val="001E0A1A"/>
    <w:rsid w:val="001E30D7"/>
    <w:rsid w:val="001F6F03"/>
    <w:rsid w:val="0022265E"/>
    <w:rsid w:val="0023795F"/>
    <w:rsid w:val="00244CB5"/>
    <w:rsid w:val="00282B7A"/>
    <w:rsid w:val="0028365E"/>
    <w:rsid w:val="00286B2B"/>
    <w:rsid w:val="002C2F7E"/>
    <w:rsid w:val="002E4731"/>
    <w:rsid w:val="002E5754"/>
    <w:rsid w:val="003126FE"/>
    <w:rsid w:val="00314298"/>
    <w:rsid w:val="0032498F"/>
    <w:rsid w:val="003446E0"/>
    <w:rsid w:val="003942DA"/>
    <w:rsid w:val="00395554"/>
    <w:rsid w:val="003A46DD"/>
    <w:rsid w:val="003C1A25"/>
    <w:rsid w:val="003D43CC"/>
    <w:rsid w:val="003D6B37"/>
    <w:rsid w:val="003E02B8"/>
    <w:rsid w:val="003E3032"/>
    <w:rsid w:val="003F0411"/>
    <w:rsid w:val="0040725D"/>
    <w:rsid w:val="0041029A"/>
    <w:rsid w:val="0041394E"/>
    <w:rsid w:val="00417B8B"/>
    <w:rsid w:val="0042038A"/>
    <w:rsid w:val="0042209E"/>
    <w:rsid w:val="00437980"/>
    <w:rsid w:val="00445C6F"/>
    <w:rsid w:val="00473434"/>
    <w:rsid w:val="00490269"/>
    <w:rsid w:val="004C2FDB"/>
    <w:rsid w:val="004C3098"/>
    <w:rsid w:val="004C5DF4"/>
    <w:rsid w:val="0050638A"/>
    <w:rsid w:val="0051062D"/>
    <w:rsid w:val="00513DC0"/>
    <w:rsid w:val="0052115C"/>
    <w:rsid w:val="00531C3C"/>
    <w:rsid w:val="0054160E"/>
    <w:rsid w:val="00557D5F"/>
    <w:rsid w:val="00564BEE"/>
    <w:rsid w:val="00564C72"/>
    <w:rsid w:val="00581556"/>
    <w:rsid w:val="0059468C"/>
    <w:rsid w:val="005A53C5"/>
    <w:rsid w:val="005A76F8"/>
    <w:rsid w:val="005E3EDC"/>
    <w:rsid w:val="005E6D8C"/>
    <w:rsid w:val="00612C06"/>
    <w:rsid w:val="00614E9A"/>
    <w:rsid w:val="006213F7"/>
    <w:rsid w:val="00622A4D"/>
    <w:rsid w:val="00626664"/>
    <w:rsid w:val="006416A6"/>
    <w:rsid w:val="00645524"/>
    <w:rsid w:val="0064777F"/>
    <w:rsid w:val="0065163E"/>
    <w:rsid w:val="00651999"/>
    <w:rsid w:val="00663D10"/>
    <w:rsid w:val="0066587F"/>
    <w:rsid w:val="00693380"/>
    <w:rsid w:val="006A11A8"/>
    <w:rsid w:val="006B5068"/>
    <w:rsid w:val="006C5797"/>
    <w:rsid w:val="006D15CE"/>
    <w:rsid w:val="006D1FDC"/>
    <w:rsid w:val="006D5A1A"/>
    <w:rsid w:val="006E000B"/>
    <w:rsid w:val="00705B37"/>
    <w:rsid w:val="00724EAC"/>
    <w:rsid w:val="00726C84"/>
    <w:rsid w:val="00727E5B"/>
    <w:rsid w:val="00751CFA"/>
    <w:rsid w:val="00764B85"/>
    <w:rsid w:val="00767EF4"/>
    <w:rsid w:val="0077287F"/>
    <w:rsid w:val="00774433"/>
    <w:rsid w:val="00785B3A"/>
    <w:rsid w:val="00792F85"/>
    <w:rsid w:val="007A0CEF"/>
    <w:rsid w:val="007D2A2D"/>
    <w:rsid w:val="007D38B5"/>
    <w:rsid w:val="007E7D23"/>
    <w:rsid w:val="0081455C"/>
    <w:rsid w:val="00815756"/>
    <w:rsid w:val="00834165"/>
    <w:rsid w:val="00842CAC"/>
    <w:rsid w:val="0085300C"/>
    <w:rsid w:val="00872B0B"/>
    <w:rsid w:val="00872BB1"/>
    <w:rsid w:val="008D09E4"/>
    <w:rsid w:val="008D1271"/>
    <w:rsid w:val="008D12BF"/>
    <w:rsid w:val="008D524F"/>
    <w:rsid w:val="008F4BAD"/>
    <w:rsid w:val="00902AB3"/>
    <w:rsid w:val="00905E0B"/>
    <w:rsid w:val="00906E52"/>
    <w:rsid w:val="00917071"/>
    <w:rsid w:val="0092757A"/>
    <w:rsid w:val="0096066F"/>
    <w:rsid w:val="00964CB6"/>
    <w:rsid w:val="0096577B"/>
    <w:rsid w:val="00982013"/>
    <w:rsid w:val="00996D96"/>
    <w:rsid w:val="009E3301"/>
    <w:rsid w:val="009F010D"/>
    <w:rsid w:val="009F22C2"/>
    <w:rsid w:val="009F709B"/>
    <w:rsid w:val="00A1431E"/>
    <w:rsid w:val="00A20121"/>
    <w:rsid w:val="00A45139"/>
    <w:rsid w:val="00A85836"/>
    <w:rsid w:val="00A879BF"/>
    <w:rsid w:val="00A9205A"/>
    <w:rsid w:val="00A96085"/>
    <w:rsid w:val="00AC096C"/>
    <w:rsid w:val="00AC6950"/>
    <w:rsid w:val="00AE366D"/>
    <w:rsid w:val="00AF627B"/>
    <w:rsid w:val="00B02270"/>
    <w:rsid w:val="00B30DAC"/>
    <w:rsid w:val="00B34198"/>
    <w:rsid w:val="00B63CEA"/>
    <w:rsid w:val="00B65A07"/>
    <w:rsid w:val="00B7035F"/>
    <w:rsid w:val="00B72A87"/>
    <w:rsid w:val="00B75775"/>
    <w:rsid w:val="00B75A9A"/>
    <w:rsid w:val="00B8422C"/>
    <w:rsid w:val="00BD0595"/>
    <w:rsid w:val="00BE29A4"/>
    <w:rsid w:val="00BE755A"/>
    <w:rsid w:val="00C01F7A"/>
    <w:rsid w:val="00C36F55"/>
    <w:rsid w:val="00C80DDD"/>
    <w:rsid w:val="00CA302D"/>
    <w:rsid w:val="00CB6482"/>
    <w:rsid w:val="00CC2C59"/>
    <w:rsid w:val="00CD7B7C"/>
    <w:rsid w:val="00CE37ED"/>
    <w:rsid w:val="00D54FD6"/>
    <w:rsid w:val="00D65274"/>
    <w:rsid w:val="00D74978"/>
    <w:rsid w:val="00DC0A30"/>
    <w:rsid w:val="00DD592D"/>
    <w:rsid w:val="00E015C0"/>
    <w:rsid w:val="00E10782"/>
    <w:rsid w:val="00E13D47"/>
    <w:rsid w:val="00E20952"/>
    <w:rsid w:val="00E211DA"/>
    <w:rsid w:val="00E25A1F"/>
    <w:rsid w:val="00E35540"/>
    <w:rsid w:val="00E51458"/>
    <w:rsid w:val="00E5225F"/>
    <w:rsid w:val="00E52399"/>
    <w:rsid w:val="00E80E20"/>
    <w:rsid w:val="00E81901"/>
    <w:rsid w:val="00E81E25"/>
    <w:rsid w:val="00EB1312"/>
    <w:rsid w:val="00EB3A6C"/>
    <w:rsid w:val="00EB4C5D"/>
    <w:rsid w:val="00ED13F9"/>
    <w:rsid w:val="00EE7BB7"/>
    <w:rsid w:val="00EE7D42"/>
    <w:rsid w:val="00F0675E"/>
    <w:rsid w:val="00F17B59"/>
    <w:rsid w:val="00F568F6"/>
    <w:rsid w:val="00F63F14"/>
    <w:rsid w:val="00F867F3"/>
    <w:rsid w:val="00F94168"/>
    <w:rsid w:val="00FA0526"/>
    <w:rsid w:val="00FA3731"/>
    <w:rsid w:val="00FB013C"/>
    <w:rsid w:val="00FB3EB0"/>
    <w:rsid w:val="00FB452A"/>
    <w:rsid w:val="00FE3722"/>
    <w:rsid w:val="00FF220D"/>
    <w:rsid w:val="02304544"/>
    <w:rsid w:val="038C78B6"/>
    <w:rsid w:val="04A54B50"/>
    <w:rsid w:val="04D12438"/>
    <w:rsid w:val="053826DC"/>
    <w:rsid w:val="063A582E"/>
    <w:rsid w:val="073A3770"/>
    <w:rsid w:val="07F467F8"/>
    <w:rsid w:val="08EF6B76"/>
    <w:rsid w:val="0925259A"/>
    <w:rsid w:val="0AE51EB0"/>
    <w:rsid w:val="0B593965"/>
    <w:rsid w:val="0EA861D0"/>
    <w:rsid w:val="126A785B"/>
    <w:rsid w:val="132070BC"/>
    <w:rsid w:val="15F252DB"/>
    <w:rsid w:val="17D12CEC"/>
    <w:rsid w:val="1A274264"/>
    <w:rsid w:val="1EEA3B86"/>
    <w:rsid w:val="1F2D3639"/>
    <w:rsid w:val="1FC36F10"/>
    <w:rsid w:val="20446D00"/>
    <w:rsid w:val="20E90CE7"/>
    <w:rsid w:val="21372F28"/>
    <w:rsid w:val="241A3577"/>
    <w:rsid w:val="2564001E"/>
    <w:rsid w:val="269E2BDE"/>
    <w:rsid w:val="287C16A1"/>
    <w:rsid w:val="289105AE"/>
    <w:rsid w:val="29994F1F"/>
    <w:rsid w:val="2B7F147E"/>
    <w:rsid w:val="2BB35B20"/>
    <w:rsid w:val="2BF57F50"/>
    <w:rsid w:val="2EED181A"/>
    <w:rsid w:val="2F735FC5"/>
    <w:rsid w:val="2F8E406A"/>
    <w:rsid w:val="306E2889"/>
    <w:rsid w:val="332900E8"/>
    <w:rsid w:val="33964CF0"/>
    <w:rsid w:val="3578342A"/>
    <w:rsid w:val="35CD0596"/>
    <w:rsid w:val="36BF2E9E"/>
    <w:rsid w:val="38082397"/>
    <w:rsid w:val="38341521"/>
    <w:rsid w:val="384810AF"/>
    <w:rsid w:val="3F0E12C5"/>
    <w:rsid w:val="3F2B528C"/>
    <w:rsid w:val="43335E56"/>
    <w:rsid w:val="4AD00ED0"/>
    <w:rsid w:val="4C141CED"/>
    <w:rsid w:val="4C527CDA"/>
    <w:rsid w:val="4CD0017C"/>
    <w:rsid w:val="4D1A0AAC"/>
    <w:rsid w:val="4D530C05"/>
    <w:rsid w:val="501D27D8"/>
    <w:rsid w:val="51B93F75"/>
    <w:rsid w:val="53BB5FEA"/>
    <w:rsid w:val="53EC17AC"/>
    <w:rsid w:val="57641E51"/>
    <w:rsid w:val="59693639"/>
    <w:rsid w:val="5A1A768C"/>
    <w:rsid w:val="616350FF"/>
    <w:rsid w:val="63697FF2"/>
    <w:rsid w:val="6447019B"/>
    <w:rsid w:val="65182560"/>
    <w:rsid w:val="66947FA5"/>
    <w:rsid w:val="67916A12"/>
    <w:rsid w:val="6BE53973"/>
    <w:rsid w:val="6D1411A8"/>
    <w:rsid w:val="6DDD60A7"/>
    <w:rsid w:val="6DE40C0B"/>
    <w:rsid w:val="6DE76E70"/>
    <w:rsid w:val="6F97583F"/>
    <w:rsid w:val="6FB45D32"/>
    <w:rsid w:val="70B8620A"/>
    <w:rsid w:val="72866F73"/>
    <w:rsid w:val="729A068B"/>
    <w:rsid w:val="741C51CF"/>
    <w:rsid w:val="7637129F"/>
    <w:rsid w:val="7D387DAD"/>
    <w:rsid w:val="7D7114C0"/>
    <w:rsid w:val="7EEB3A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8BB373-562F-439A-9EF4-2E9D68DE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0A1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E0A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1E0A1A"/>
    <w:rPr>
      <w:sz w:val="18"/>
      <w:szCs w:val="18"/>
    </w:rPr>
  </w:style>
  <w:style w:type="character" w:customStyle="1" w:styleId="Char">
    <w:name w:val="页脚 Char"/>
    <w:basedOn w:val="a0"/>
    <w:link w:val="a3"/>
    <w:uiPriority w:val="99"/>
    <w:qFormat/>
    <w:rsid w:val="001E0A1A"/>
    <w:rPr>
      <w:sz w:val="18"/>
      <w:szCs w:val="18"/>
    </w:rPr>
  </w:style>
  <w:style w:type="paragraph" w:styleId="a5">
    <w:name w:val="Balloon Text"/>
    <w:basedOn w:val="a"/>
    <w:link w:val="Char1"/>
    <w:uiPriority w:val="99"/>
    <w:semiHidden/>
    <w:unhideWhenUsed/>
    <w:rsid w:val="001A343D"/>
    <w:rPr>
      <w:sz w:val="18"/>
      <w:szCs w:val="18"/>
    </w:rPr>
  </w:style>
  <w:style w:type="character" w:customStyle="1" w:styleId="Char1">
    <w:name w:val="批注框文本 Char"/>
    <w:basedOn w:val="a0"/>
    <w:link w:val="a5"/>
    <w:uiPriority w:val="99"/>
    <w:semiHidden/>
    <w:rsid w:val="001A343D"/>
    <w:rPr>
      <w:kern w:val="2"/>
      <w:sz w:val="18"/>
      <w:szCs w:val="18"/>
    </w:rPr>
  </w:style>
  <w:style w:type="paragraph" w:styleId="a6">
    <w:name w:val="Normal (Web)"/>
    <w:basedOn w:val="a"/>
    <w:uiPriority w:val="99"/>
    <w:unhideWhenUsed/>
    <w:rsid w:val="0051062D"/>
    <w:pPr>
      <w:widowControl/>
      <w:jc w:val="left"/>
    </w:pPr>
    <w:rPr>
      <w:rFonts w:ascii="宋体" w:eastAsia="宋体" w:hAnsi="宋体" w:cs="宋体"/>
      <w:kern w:val="0"/>
      <w:sz w:val="24"/>
      <w:szCs w:val="24"/>
    </w:rPr>
  </w:style>
  <w:style w:type="paragraph" w:styleId="HTML">
    <w:name w:val="HTML Preformatted"/>
    <w:basedOn w:val="a"/>
    <w:link w:val="HTMLChar"/>
    <w:uiPriority w:val="99"/>
    <w:semiHidden/>
    <w:unhideWhenUsed/>
    <w:rsid w:val="003446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446E0"/>
    <w:rPr>
      <w:rFonts w:ascii="宋体" w:eastAsia="宋体" w:hAnsi="宋体" w:cs="宋体"/>
      <w:sz w:val="24"/>
      <w:szCs w:val="24"/>
    </w:rPr>
  </w:style>
  <w:style w:type="table" w:styleId="a7">
    <w:name w:val="Table Grid"/>
    <w:basedOn w:val="a1"/>
    <w:uiPriority w:val="59"/>
    <w:rsid w:val="000917F1"/>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
    <w:next w:val="a"/>
    <w:link w:val="Char2"/>
    <w:uiPriority w:val="11"/>
    <w:qFormat/>
    <w:rsid w:val="0098201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8"/>
    <w:uiPriority w:val="11"/>
    <w:rsid w:val="00982013"/>
    <w:rPr>
      <w:rFonts w:asciiTheme="majorHAnsi" w:eastAsia="宋体" w:hAnsiTheme="majorHAnsi" w:cstheme="majorBidi"/>
      <w:b/>
      <w:bCs/>
      <w:kern w:val="28"/>
      <w:sz w:val="32"/>
      <w:szCs w:val="32"/>
    </w:rPr>
  </w:style>
  <w:style w:type="paragraph" w:styleId="a9">
    <w:name w:val="Date"/>
    <w:basedOn w:val="a"/>
    <w:next w:val="a"/>
    <w:link w:val="Char3"/>
    <w:uiPriority w:val="99"/>
    <w:semiHidden/>
    <w:unhideWhenUsed/>
    <w:rsid w:val="00E81901"/>
    <w:pPr>
      <w:ind w:leftChars="2500" w:left="100"/>
    </w:pPr>
  </w:style>
  <w:style w:type="character" w:customStyle="1" w:styleId="Char3">
    <w:name w:val="日期 Char"/>
    <w:basedOn w:val="a0"/>
    <w:link w:val="a9"/>
    <w:uiPriority w:val="99"/>
    <w:semiHidden/>
    <w:rsid w:val="00E8190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1684">
      <w:bodyDiv w:val="1"/>
      <w:marLeft w:val="0"/>
      <w:marRight w:val="0"/>
      <w:marTop w:val="0"/>
      <w:marBottom w:val="0"/>
      <w:divBdr>
        <w:top w:val="none" w:sz="0" w:space="0" w:color="auto"/>
        <w:left w:val="none" w:sz="0" w:space="0" w:color="auto"/>
        <w:bottom w:val="none" w:sz="0" w:space="0" w:color="auto"/>
        <w:right w:val="none" w:sz="0" w:space="0" w:color="auto"/>
      </w:divBdr>
      <w:divsChild>
        <w:div w:id="154498310">
          <w:marLeft w:val="0"/>
          <w:marRight w:val="0"/>
          <w:marTop w:val="0"/>
          <w:marBottom w:val="0"/>
          <w:divBdr>
            <w:top w:val="none" w:sz="0" w:space="0" w:color="auto"/>
            <w:left w:val="none" w:sz="0" w:space="0" w:color="auto"/>
            <w:bottom w:val="none" w:sz="0" w:space="0" w:color="auto"/>
            <w:right w:val="none" w:sz="0" w:space="0" w:color="auto"/>
          </w:divBdr>
          <w:divsChild>
            <w:div w:id="885070873">
              <w:marLeft w:val="0"/>
              <w:marRight w:val="0"/>
              <w:marTop w:val="0"/>
              <w:marBottom w:val="0"/>
              <w:divBdr>
                <w:top w:val="none" w:sz="0" w:space="0" w:color="auto"/>
                <w:left w:val="none" w:sz="0" w:space="0" w:color="auto"/>
                <w:bottom w:val="none" w:sz="0" w:space="0" w:color="auto"/>
                <w:right w:val="none" w:sz="0" w:space="0" w:color="auto"/>
              </w:divBdr>
              <w:divsChild>
                <w:div w:id="700010366">
                  <w:marLeft w:val="0"/>
                  <w:marRight w:val="0"/>
                  <w:marTop w:val="0"/>
                  <w:marBottom w:val="0"/>
                  <w:divBdr>
                    <w:top w:val="none" w:sz="0" w:space="0" w:color="auto"/>
                    <w:left w:val="none" w:sz="0" w:space="0" w:color="auto"/>
                    <w:bottom w:val="none" w:sz="0" w:space="0" w:color="auto"/>
                    <w:right w:val="none" w:sz="0" w:space="0" w:color="auto"/>
                  </w:divBdr>
                  <w:divsChild>
                    <w:div w:id="809790436">
                      <w:marLeft w:val="0"/>
                      <w:marRight w:val="0"/>
                      <w:marTop w:val="0"/>
                      <w:marBottom w:val="0"/>
                      <w:divBdr>
                        <w:top w:val="none" w:sz="0" w:space="0" w:color="auto"/>
                        <w:left w:val="none" w:sz="0" w:space="0" w:color="auto"/>
                        <w:bottom w:val="none" w:sz="0" w:space="0" w:color="auto"/>
                        <w:right w:val="none" w:sz="0" w:space="0" w:color="auto"/>
                      </w:divBdr>
                      <w:divsChild>
                        <w:div w:id="296423566">
                          <w:marLeft w:val="0"/>
                          <w:marRight w:val="0"/>
                          <w:marTop w:val="0"/>
                          <w:marBottom w:val="0"/>
                          <w:divBdr>
                            <w:top w:val="none" w:sz="0" w:space="0" w:color="auto"/>
                            <w:left w:val="none" w:sz="0" w:space="0" w:color="auto"/>
                            <w:bottom w:val="none" w:sz="0" w:space="0" w:color="auto"/>
                            <w:right w:val="none" w:sz="0" w:space="0" w:color="auto"/>
                          </w:divBdr>
                          <w:divsChild>
                            <w:div w:id="11174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724028">
      <w:bodyDiv w:val="1"/>
      <w:marLeft w:val="0"/>
      <w:marRight w:val="0"/>
      <w:marTop w:val="0"/>
      <w:marBottom w:val="0"/>
      <w:divBdr>
        <w:top w:val="none" w:sz="0" w:space="0" w:color="auto"/>
        <w:left w:val="none" w:sz="0" w:space="0" w:color="auto"/>
        <w:bottom w:val="none" w:sz="0" w:space="0" w:color="auto"/>
        <w:right w:val="none" w:sz="0" w:space="0" w:color="auto"/>
      </w:divBdr>
    </w:div>
    <w:div w:id="311256290">
      <w:bodyDiv w:val="1"/>
      <w:marLeft w:val="0"/>
      <w:marRight w:val="0"/>
      <w:marTop w:val="0"/>
      <w:marBottom w:val="0"/>
      <w:divBdr>
        <w:top w:val="none" w:sz="0" w:space="0" w:color="auto"/>
        <w:left w:val="none" w:sz="0" w:space="0" w:color="auto"/>
        <w:bottom w:val="none" w:sz="0" w:space="0" w:color="auto"/>
        <w:right w:val="none" w:sz="0" w:space="0" w:color="auto"/>
      </w:divBdr>
      <w:divsChild>
        <w:div w:id="882981702">
          <w:marLeft w:val="0"/>
          <w:marRight w:val="0"/>
          <w:marTop w:val="0"/>
          <w:marBottom w:val="0"/>
          <w:divBdr>
            <w:top w:val="none" w:sz="0" w:space="0" w:color="auto"/>
            <w:left w:val="none" w:sz="0" w:space="0" w:color="auto"/>
            <w:bottom w:val="none" w:sz="0" w:space="0" w:color="auto"/>
            <w:right w:val="none" w:sz="0" w:space="0" w:color="auto"/>
          </w:divBdr>
          <w:divsChild>
            <w:div w:id="255290941">
              <w:marLeft w:val="0"/>
              <w:marRight w:val="0"/>
              <w:marTop w:val="0"/>
              <w:marBottom w:val="0"/>
              <w:divBdr>
                <w:top w:val="none" w:sz="0" w:space="0" w:color="auto"/>
                <w:left w:val="none" w:sz="0" w:space="0" w:color="auto"/>
                <w:bottom w:val="none" w:sz="0" w:space="0" w:color="auto"/>
                <w:right w:val="none" w:sz="0" w:space="0" w:color="auto"/>
              </w:divBdr>
              <w:divsChild>
                <w:div w:id="915214481">
                  <w:marLeft w:val="0"/>
                  <w:marRight w:val="0"/>
                  <w:marTop w:val="0"/>
                  <w:marBottom w:val="0"/>
                  <w:divBdr>
                    <w:top w:val="none" w:sz="0" w:space="0" w:color="auto"/>
                    <w:left w:val="none" w:sz="0" w:space="0" w:color="auto"/>
                    <w:bottom w:val="none" w:sz="0" w:space="0" w:color="auto"/>
                    <w:right w:val="none" w:sz="0" w:space="0" w:color="auto"/>
                  </w:divBdr>
                  <w:divsChild>
                    <w:div w:id="16228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893594">
      <w:bodyDiv w:val="1"/>
      <w:marLeft w:val="0"/>
      <w:marRight w:val="0"/>
      <w:marTop w:val="0"/>
      <w:marBottom w:val="0"/>
      <w:divBdr>
        <w:top w:val="none" w:sz="0" w:space="0" w:color="auto"/>
        <w:left w:val="none" w:sz="0" w:space="0" w:color="auto"/>
        <w:bottom w:val="none" w:sz="0" w:space="0" w:color="auto"/>
        <w:right w:val="none" w:sz="0" w:space="0" w:color="auto"/>
      </w:divBdr>
    </w:div>
    <w:div w:id="498160711">
      <w:bodyDiv w:val="1"/>
      <w:marLeft w:val="0"/>
      <w:marRight w:val="0"/>
      <w:marTop w:val="0"/>
      <w:marBottom w:val="0"/>
      <w:divBdr>
        <w:top w:val="none" w:sz="0" w:space="0" w:color="auto"/>
        <w:left w:val="none" w:sz="0" w:space="0" w:color="auto"/>
        <w:bottom w:val="none" w:sz="0" w:space="0" w:color="auto"/>
        <w:right w:val="none" w:sz="0" w:space="0" w:color="auto"/>
      </w:divBdr>
    </w:div>
    <w:div w:id="823283352">
      <w:bodyDiv w:val="1"/>
      <w:marLeft w:val="0"/>
      <w:marRight w:val="0"/>
      <w:marTop w:val="0"/>
      <w:marBottom w:val="0"/>
      <w:divBdr>
        <w:top w:val="none" w:sz="0" w:space="0" w:color="auto"/>
        <w:left w:val="none" w:sz="0" w:space="0" w:color="auto"/>
        <w:bottom w:val="none" w:sz="0" w:space="0" w:color="auto"/>
        <w:right w:val="none" w:sz="0" w:space="0" w:color="auto"/>
      </w:divBdr>
      <w:divsChild>
        <w:div w:id="479348749">
          <w:marLeft w:val="0"/>
          <w:marRight w:val="0"/>
          <w:marTop w:val="0"/>
          <w:marBottom w:val="0"/>
          <w:divBdr>
            <w:top w:val="none" w:sz="0" w:space="0" w:color="auto"/>
            <w:left w:val="none" w:sz="0" w:space="0" w:color="auto"/>
            <w:bottom w:val="none" w:sz="0" w:space="0" w:color="auto"/>
            <w:right w:val="none" w:sz="0" w:space="0" w:color="auto"/>
          </w:divBdr>
          <w:divsChild>
            <w:div w:id="485169922">
              <w:marLeft w:val="0"/>
              <w:marRight w:val="0"/>
              <w:marTop w:val="0"/>
              <w:marBottom w:val="0"/>
              <w:divBdr>
                <w:top w:val="single" w:sz="6" w:space="15" w:color="CCCCCC"/>
                <w:left w:val="single" w:sz="6" w:space="30" w:color="CCCCCC"/>
                <w:bottom w:val="single" w:sz="6" w:space="15" w:color="CCCCCC"/>
                <w:right w:val="single" w:sz="6" w:space="30" w:color="CCCCCC"/>
              </w:divBdr>
              <w:divsChild>
                <w:div w:id="3137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10749">
      <w:bodyDiv w:val="1"/>
      <w:marLeft w:val="0"/>
      <w:marRight w:val="0"/>
      <w:marTop w:val="0"/>
      <w:marBottom w:val="0"/>
      <w:divBdr>
        <w:top w:val="none" w:sz="0" w:space="0" w:color="auto"/>
        <w:left w:val="none" w:sz="0" w:space="0" w:color="auto"/>
        <w:bottom w:val="none" w:sz="0" w:space="0" w:color="auto"/>
        <w:right w:val="none" w:sz="0" w:space="0" w:color="auto"/>
      </w:divBdr>
      <w:divsChild>
        <w:div w:id="619729978">
          <w:marLeft w:val="0"/>
          <w:marRight w:val="0"/>
          <w:marTop w:val="0"/>
          <w:marBottom w:val="0"/>
          <w:divBdr>
            <w:top w:val="none" w:sz="0" w:space="0" w:color="auto"/>
            <w:left w:val="none" w:sz="0" w:space="0" w:color="auto"/>
            <w:bottom w:val="none" w:sz="0" w:space="0" w:color="auto"/>
            <w:right w:val="none" w:sz="0" w:space="0" w:color="auto"/>
          </w:divBdr>
          <w:divsChild>
            <w:div w:id="1390302859">
              <w:marLeft w:val="0"/>
              <w:marRight w:val="0"/>
              <w:marTop w:val="0"/>
              <w:marBottom w:val="0"/>
              <w:divBdr>
                <w:top w:val="none" w:sz="0" w:space="0" w:color="auto"/>
                <w:left w:val="none" w:sz="0" w:space="0" w:color="auto"/>
                <w:bottom w:val="none" w:sz="0" w:space="0" w:color="auto"/>
                <w:right w:val="none" w:sz="0" w:space="0" w:color="auto"/>
              </w:divBdr>
              <w:divsChild>
                <w:div w:id="1459179004">
                  <w:marLeft w:val="0"/>
                  <w:marRight w:val="0"/>
                  <w:marTop w:val="0"/>
                  <w:marBottom w:val="0"/>
                  <w:divBdr>
                    <w:top w:val="none" w:sz="0" w:space="0" w:color="auto"/>
                    <w:left w:val="none" w:sz="0" w:space="0" w:color="auto"/>
                    <w:bottom w:val="none" w:sz="0" w:space="0" w:color="auto"/>
                    <w:right w:val="none" w:sz="0" w:space="0" w:color="auto"/>
                  </w:divBdr>
                  <w:divsChild>
                    <w:div w:id="131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3050">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sChild>
        <w:div w:id="2063212706">
          <w:marLeft w:val="0"/>
          <w:marRight w:val="0"/>
          <w:marTop w:val="0"/>
          <w:marBottom w:val="0"/>
          <w:divBdr>
            <w:top w:val="none" w:sz="0" w:space="0" w:color="auto"/>
            <w:left w:val="none" w:sz="0" w:space="0" w:color="auto"/>
            <w:bottom w:val="none" w:sz="0" w:space="0" w:color="auto"/>
            <w:right w:val="none" w:sz="0" w:space="0" w:color="auto"/>
          </w:divBdr>
          <w:divsChild>
            <w:div w:id="504132552">
              <w:marLeft w:val="0"/>
              <w:marRight w:val="0"/>
              <w:marTop w:val="0"/>
              <w:marBottom w:val="0"/>
              <w:divBdr>
                <w:top w:val="none" w:sz="0" w:space="0" w:color="auto"/>
                <w:left w:val="none" w:sz="0" w:space="0" w:color="auto"/>
                <w:bottom w:val="none" w:sz="0" w:space="0" w:color="auto"/>
                <w:right w:val="none" w:sz="0" w:space="0" w:color="auto"/>
              </w:divBdr>
              <w:divsChild>
                <w:div w:id="1602106075">
                  <w:marLeft w:val="0"/>
                  <w:marRight w:val="0"/>
                  <w:marTop w:val="0"/>
                  <w:marBottom w:val="0"/>
                  <w:divBdr>
                    <w:top w:val="none" w:sz="0" w:space="0" w:color="auto"/>
                    <w:left w:val="none" w:sz="0" w:space="0" w:color="auto"/>
                    <w:bottom w:val="none" w:sz="0" w:space="0" w:color="auto"/>
                    <w:right w:val="none" w:sz="0" w:space="0" w:color="auto"/>
                  </w:divBdr>
                  <w:divsChild>
                    <w:div w:id="2076395027">
                      <w:marLeft w:val="0"/>
                      <w:marRight w:val="0"/>
                      <w:marTop w:val="0"/>
                      <w:marBottom w:val="0"/>
                      <w:divBdr>
                        <w:top w:val="none" w:sz="0" w:space="0" w:color="auto"/>
                        <w:left w:val="none" w:sz="0" w:space="0" w:color="auto"/>
                        <w:bottom w:val="none" w:sz="0" w:space="0" w:color="auto"/>
                        <w:right w:val="none" w:sz="0" w:space="0" w:color="auto"/>
                      </w:divBdr>
                      <w:divsChild>
                        <w:div w:id="121729489">
                          <w:marLeft w:val="0"/>
                          <w:marRight w:val="0"/>
                          <w:marTop w:val="0"/>
                          <w:marBottom w:val="0"/>
                          <w:divBdr>
                            <w:top w:val="none" w:sz="0" w:space="0" w:color="auto"/>
                            <w:left w:val="none" w:sz="0" w:space="0" w:color="auto"/>
                            <w:bottom w:val="none" w:sz="0" w:space="0" w:color="auto"/>
                            <w:right w:val="none" w:sz="0" w:space="0" w:color="auto"/>
                          </w:divBdr>
                          <w:divsChild>
                            <w:div w:id="13442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730076">
      <w:bodyDiv w:val="1"/>
      <w:marLeft w:val="0"/>
      <w:marRight w:val="0"/>
      <w:marTop w:val="0"/>
      <w:marBottom w:val="0"/>
      <w:divBdr>
        <w:top w:val="none" w:sz="0" w:space="0" w:color="auto"/>
        <w:left w:val="none" w:sz="0" w:space="0" w:color="auto"/>
        <w:bottom w:val="none" w:sz="0" w:space="0" w:color="auto"/>
        <w:right w:val="none" w:sz="0" w:space="0" w:color="auto"/>
      </w:divBdr>
      <w:divsChild>
        <w:div w:id="1336499012">
          <w:marLeft w:val="0"/>
          <w:marRight w:val="0"/>
          <w:marTop w:val="0"/>
          <w:marBottom w:val="0"/>
          <w:divBdr>
            <w:top w:val="none" w:sz="0" w:space="0" w:color="auto"/>
            <w:left w:val="none" w:sz="0" w:space="0" w:color="auto"/>
            <w:bottom w:val="none" w:sz="0" w:space="0" w:color="auto"/>
            <w:right w:val="none" w:sz="0" w:space="0" w:color="auto"/>
          </w:divBdr>
          <w:divsChild>
            <w:div w:id="426118233">
              <w:marLeft w:val="0"/>
              <w:marRight w:val="0"/>
              <w:marTop w:val="0"/>
              <w:marBottom w:val="0"/>
              <w:divBdr>
                <w:top w:val="none" w:sz="0" w:space="0" w:color="auto"/>
                <w:left w:val="none" w:sz="0" w:space="0" w:color="auto"/>
                <w:bottom w:val="none" w:sz="0" w:space="0" w:color="auto"/>
                <w:right w:val="none" w:sz="0" w:space="0" w:color="auto"/>
              </w:divBdr>
              <w:divsChild>
                <w:div w:id="1756244232">
                  <w:marLeft w:val="0"/>
                  <w:marRight w:val="0"/>
                  <w:marTop w:val="0"/>
                  <w:marBottom w:val="0"/>
                  <w:divBdr>
                    <w:top w:val="none" w:sz="0" w:space="0" w:color="auto"/>
                    <w:left w:val="none" w:sz="0" w:space="0" w:color="auto"/>
                    <w:bottom w:val="none" w:sz="0" w:space="0" w:color="auto"/>
                    <w:right w:val="none" w:sz="0" w:space="0" w:color="auto"/>
                  </w:divBdr>
                  <w:divsChild>
                    <w:div w:id="1279293678">
                      <w:marLeft w:val="0"/>
                      <w:marRight w:val="0"/>
                      <w:marTop w:val="0"/>
                      <w:marBottom w:val="0"/>
                      <w:divBdr>
                        <w:top w:val="none" w:sz="0" w:space="0" w:color="auto"/>
                        <w:left w:val="none" w:sz="0" w:space="0" w:color="auto"/>
                        <w:bottom w:val="none" w:sz="0" w:space="0" w:color="auto"/>
                        <w:right w:val="none" w:sz="0" w:space="0" w:color="auto"/>
                      </w:divBdr>
                      <w:divsChild>
                        <w:div w:id="183599051">
                          <w:marLeft w:val="0"/>
                          <w:marRight w:val="0"/>
                          <w:marTop w:val="0"/>
                          <w:marBottom w:val="0"/>
                          <w:divBdr>
                            <w:top w:val="none" w:sz="0" w:space="0" w:color="auto"/>
                            <w:left w:val="none" w:sz="0" w:space="0" w:color="auto"/>
                            <w:bottom w:val="none" w:sz="0" w:space="0" w:color="auto"/>
                            <w:right w:val="none" w:sz="0" w:space="0" w:color="auto"/>
                          </w:divBdr>
                          <w:divsChild>
                            <w:div w:id="3780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ZH</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wwz</dc:creator>
  <cp:lastModifiedBy>曹钧</cp:lastModifiedBy>
  <cp:revision>6</cp:revision>
  <cp:lastPrinted>2021-04-07T07:03:00Z</cp:lastPrinted>
  <dcterms:created xsi:type="dcterms:W3CDTF">2021-04-07T08:22:00Z</dcterms:created>
  <dcterms:modified xsi:type="dcterms:W3CDTF">2021-04-09T02:20:00Z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2052-11.8.6.8697</vt:lpwstr>
  </property>
</Properties>
</file>