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29" w:rsidRDefault="002C0629">
      <w:pPr>
        <w:snapToGrid w:val="0"/>
        <w:spacing w:line="480" w:lineRule="auto"/>
        <w:jc w:val="center"/>
        <w:rPr>
          <w:rFonts w:ascii="宋体" w:hAnsi="宋体"/>
          <w:spacing w:val="-6"/>
          <w:sz w:val="30"/>
          <w:szCs w:val="30"/>
        </w:rPr>
      </w:pPr>
    </w:p>
    <w:p w:rsidR="002C0629" w:rsidRDefault="00B91A5E">
      <w:pPr>
        <w:snapToGrid w:val="0"/>
        <w:spacing w:line="480" w:lineRule="auto"/>
        <w:jc w:val="center"/>
        <w:rPr>
          <w:rFonts w:ascii="宋体" w:hAnsi="宋体"/>
          <w:spacing w:val="-6"/>
          <w:sz w:val="32"/>
          <w:szCs w:val="30"/>
        </w:rPr>
      </w:pPr>
      <w:r>
        <w:rPr>
          <w:rFonts w:ascii="宋体" w:hAnsi="宋体" w:hint="eastAsia"/>
          <w:spacing w:val="-6"/>
          <w:sz w:val="32"/>
          <w:szCs w:val="30"/>
        </w:rPr>
        <w:t>苏州工业园区金鸡湖商务区小型（临时）建设工程</w:t>
      </w:r>
    </w:p>
    <w:p w:rsidR="002C0629" w:rsidRDefault="00B91A5E">
      <w:pPr>
        <w:snapToGrid w:val="0"/>
        <w:spacing w:line="480" w:lineRule="auto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施工安全责任告知书</w:t>
      </w:r>
    </w:p>
    <w:p w:rsidR="002C0629" w:rsidRDefault="00B91A5E">
      <w:pPr>
        <w:snapToGrid w:val="0"/>
        <w:spacing w:line="480" w:lineRule="auto"/>
        <w:jc w:val="left"/>
        <w:rPr>
          <w:rFonts w:ascii="宋体" w:hAnsi="宋体"/>
          <w:spacing w:val="-6"/>
          <w:sz w:val="32"/>
          <w:szCs w:val="30"/>
        </w:rPr>
      </w:pPr>
      <w:r>
        <w:rPr>
          <w:rFonts w:ascii="仿宋" w:eastAsia="仿宋" w:hAnsi="仿宋" w:hint="eastAsia"/>
          <w:sz w:val="36"/>
          <w:szCs w:val="32"/>
        </w:rPr>
        <w:t>致：</w:t>
      </w:r>
    </w:p>
    <w:p w:rsidR="002C0629" w:rsidRDefault="00B91A5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依照《中华人民共和国建筑法》、《中华人民共和国安全生产法》、《建设工程安全生产管理条例》、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《</w:t>
      </w:r>
      <w:r>
        <w:rPr>
          <w:rStyle w:val="aa"/>
          <w:rFonts w:ascii="仿宋_GB2312" w:eastAsia="仿宋_GB2312" w:hAnsi="Arial" w:cs="Arial" w:hint="eastAsia"/>
          <w:i w:val="0"/>
          <w:iCs w:val="0"/>
          <w:sz w:val="32"/>
          <w:szCs w:val="32"/>
          <w:shd w:val="clear" w:color="auto" w:fill="FFFFFF"/>
        </w:rPr>
        <w:t>危险性较大的分部分项工程安全管理规定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Arial" w:cs="Arial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int="eastAsia"/>
          <w:sz w:val="32"/>
          <w:szCs w:val="32"/>
        </w:rPr>
        <w:t>住建部令第</w:t>
      </w:r>
      <w:r>
        <w:rPr>
          <w:rFonts w:ascii="仿宋_GB2312" w:eastAsia="仿宋_GB2312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Style w:val="aa"/>
          <w:rFonts w:ascii="仿宋_GB2312" w:eastAsia="仿宋_GB2312" w:hAnsi="Arial" w:cs="Arial" w:hint="eastAsia"/>
          <w:i w:val="0"/>
          <w:iCs w:val="0"/>
          <w:sz w:val="32"/>
          <w:szCs w:val="32"/>
          <w:shd w:val="clear" w:color="auto" w:fill="FFFFFF"/>
        </w:rPr>
        <w:t>《建设单位项目负责人质量安全责任八项规定</w:t>
      </w:r>
      <w:r>
        <w:rPr>
          <w:rStyle w:val="aa"/>
          <w:rFonts w:ascii="仿宋_GB2312" w:eastAsia="仿宋_GB2312" w:hAnsi="Arial" w:cs="Arial"/>
          <w:i w:val="0"/>
          <w:iCs w:val="0"/>
          <w:sz w:val="32"/>
          <w:szCs w:val="32"/>
          <w:shd w:val="clear" w:color="auto" w:fill="FFFFFF"/>
        </w:rPr>
        <w:t>(</w:t>
      </w:r>
      <w:r>
        <w:rPr>
          <w:rStyle w:val="aa"/>
          <w:rFonts w:ascii="仿宋_GB2312" w:eastAsia="仿宋_GB2312" w:hAnsi="Arial" w:cs="Arial" w:hint="eastAsia"/>
          <w:i w:val="0"/>
          <w:iCs w:val="0"/>
          <w:sz w:val="32"/>
          <w:szCs w:val="32"/>
          <w:shd w:val="clear" w:color="auto" w:fill="FFFFFF"/>
        </w:rPr>
        <w:t>试行</w:t>
      </w:r>
      <w:r>
        <w:rPr>
          <w:rStyle w:val="aa"/>
          <w:rFonts w:ascii="仿宋_GB2312" w:eastAsia="仿宋_GB2312" w:hAnsi="Arial" w:cs="Arial"/>
          <w:i w:val="0"/>
          <w:iCs w:val="0"/>
          <w:sz w:val="32"/>
          <w:szCs w:val="32"/>
          <w:shd w:val="clear" w:color="auto" w:fill="FFFFFF"/>
        </w:rPr>
        <w:t>)</w:t>
      </w:r>
      <w:r>
        <w:rPr>
          <w:rStyle w:val="aa"/>
          <w:rFonts w:ascii="仿宋_GB2312" w:eastAsia="仿宋_GB2312" w:hAnsi="Arial" w:cs="Arial" w:hint="eastAsia"/>
          <w:i w:val="0"/>
          <w:iCs w:val="0"/>
          <w:sz w:val="32"/>
          <w:szCs w:val="32"/>
          <w:shd w:val="clear" w:color="auto" w:fill="FFFFFF"/>
        </w:rPr>
        <w:t>》</w:t>
      </w:r>
      <w:r>
        <w:rPr>
          <w:rFonts w:ascii="仿宋_GB2312" w:eastAsia="仿宋_GB2312" w:hAnsi="Arial" w:cs="Arial"/>
          <w:sz w:val="32"/>
          <w:szCs w:val="32"/>
          <w:shd w:val="clear" w:color="auto" w:fill="FFFFFF"/>
        </w:rPr>
        <w:t xml:space="preserve"> (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建市〔</w:t>
      </w:r>
      <w:r>
        <w:rPr>
          <w:rFonts w:ascii="仿宋_GB2312" w:eastAsia="仿宋_GB2312" w:hAnsi="Arial" w:cs="Arial"/>
          <w:sz w:val="32"/>
          <w:szCs w:val="32"/>
          <w:shd w:val="clear" w:color="auto" w:fill="FFFFFF"/>
        </w:rPr>
        <w:t>2015</w:t>
      </w:r>
      <w:r>
        <w:rPr>
          <w:rFonts w:ascii="仿宋_GB2312" w:eastAsia="仿宋_GB2312" w:hAnsi="Arial" w:cs="Arial" w:hint="eastAsia"/>
          <w:sz w:val="32"/>
          <w:szCs w:val="32"/>
          <w:shd w:val="clear" w:color="auto" w:fill="FFFFFF"/>
        </w:rPr>
        <w:t>〕</w:t>
      </w:r>
      <w: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35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号</w:t>
      </w:r>
      <w:r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  <w:t>),</w:t>
      </w:r>
      <w:r>
        <w:rPr>
          <w:rFonts w:ascii="仿宋_GB2312" w:eastAsia="仿宋_GB2312" w:hAnsi="仿宋" w:hint="eastAsia"/>
          <w:sz w:val="32"/>
          <w:szCs w:val="32"/>
        </w:rPr>
        <w:t>以及省、市、苏州工业园区关于建筑施工安全生产管理有关文件精神，为进一步防范和遏制建设项目施工安全生产事故，落实安全生产责任，特将有关事项告知如下：</w:t>
      </w:r>
    </w:p>
    <w:p w:rsidR="002C0629" w:rsidRDefault="00B91A5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一、你单位作为苏州工业园区金鸡湖商务区内（宗地号：）建设工程（在建</w:t>
      </w:r>
      <w:r>
        <w:rPr>
          <w:rFonts w:ascii="仿宋_GB2312" w:eastAsia="仿宋_GB2312" w:hAnsi="仿宋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已建）的建设单位，是施工安全生产的主体责任单位，建设单位法定代表人是第一责任人，项目分管领导及专职安全员是主要责任人，应依法履行相关施工安全生产责任。</w:t>
      </w:r>
    </w:p>
    <w:p w:rsidR="002C0629" w:rsidRDefault="00B91A5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二、宗地范围内，按照规定应当办理施工许可手续的所有建设工程，开工前必须办理《建筑工程施工许可证》，不得未办理报建手续擅自开工。</w:t>
      </w:r>
    </w:p>
    <w:p w:rsidR="002C0629" w:rsidRDefault="00B91A5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宗地范围内，按照相关规定可免报施工许可证的所有小型（临时）建设工程（包含但不限于装修、装饰、改造、外立面清洗、道路、管线、构筑物等），贵单位应按照规定，委托具有相应资质的单位进行施工作业。</w:t>
      </w:r>
    </w:p>
    <w:p w:rsidR="002C0629" w:rsidRDefault="00B91A5E">
      <w:pPr>
        <w:autoSpaceDE w:val="0"/>
        <w:autoSpaceDN w:val="0"/>
        <w:spacing w:line="580" w:lineRule="exact"/>
        <w:ind w:firstLineChars="200" w:firstLine="640"/>
        <w:contextualSpacing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四、你单位实施小型（临时）建设工程开工前，请按照园区管委会关于印发《苏州工业园区建设工程施工安全网格化监管工作实施方案》（修订稿）的要求，填写《工程基本信息表》等</w:t>
      </w:r>
      <w:r>
        <w:rPr>
          <w:rFonts w:ascii="仿宋_GB2312" w:eastAsia="仿宋_GB2312"/>
          <w:sz w:val="32"/>
          <w:szCs w:val="32"/>
        </w:rPr>
        <w:t>系列表格</w:t>
      </w:r>
      <w:r>
        <w:rPr>
          <w:rFonts w:ascii="仿宋_GB2312" w:eastAsia="仿宋_GB2312" w:hint="eastAsia"/>
          <w:sz w:val="32"/>
          <w:szCs w:val="32"/>
        </w:rPr>
        <w:t>，积极配合</w:t>
      </w:r>
      <w:r>
        <w:rPr>
          <w:rFonts w:ascii="仿宋_GB2312" w:eastAsia="仿宋_GB2312"/>
          <w:sz w:val="32"/>
          <w:szCs w:val="32"/>
        </w:rPr>
        <w:t>建设主管部门</w:t>
      </w:r>
      <w:r>
        <w:rPr>
          <w:rFonts w:ascii="仿宋_GB2312" w:eastAsia="仿宋_GB2312" w:hint="eastAsia"/>
          <w:sz w:val="32"/>
          <w:szCs w:val="32"/>
        </w:rPr>
        <w:t>的安全</w:t>
      </w:r>
      <w:r>
        <w:rPr>
          <w:rFonts w:ascii="仿宋_GB2312" w:eastAsia="仿宋_GB2312"/>
          <w:sz w:val="32"/>
          <w:szCs w:val="32"/>
        </w:rPr>
        <w:t>监管工作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对涉及深基坑、搭设脚手架、高大模板、大型起重机械、拆除施工、可能影响重要设施（管道）施工、恶劣天气施工等风险较大的小型（临时）建设工程，</w:t>
      </w:r>
      <w:r>
        <w:rPr>
          <w:rFonts w:ascii="仿宋_GB2312" w:eastAsia="仿宋_GB2312" w:hAnsi="仿宋"/>
          <w:sz w:val="32"/>
          <w:szCs w:val="32"/>
        </w:rPr>
        <w:t>需</w:t>
      </w:r>
      <w:r>
        <w:rPr>
          <w:rFonts w:ascii="仿宋_GB2312" w:eastAsia="仿宋_GB2312" w:hAnsi="仿宋" w:hint="eastAsia"/>
          <w:sz w:val="32"/>
          <w:szCs w:val="32"/>
        </w:rPr>
        <w:t>报送《苏州工业园区小型</w:t>
      </w:r>
      <w:r>
        <w:rPr>
          <w:rFonts w:ascii="仿宋_GB2312" w:eastAsia="仿宋_GB2312" w:hAnsi="仿宋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临时</w:t>
      </w:r>
      <w:r>
        <w:rPr>
          <w:rFonts w:ascii="仿宋_GB2312" w:eastAsia="仿宋_GB2312" w:hAnsi="仿宋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建设</w:t>
      </w:r>
      <w:r>
        <w:rPr>
          <w:rFonts w:ascii="仿宋_GB2312" w:eastAsia="仿宋_GB2312" w:hAnsi="仿宋"/>
          <w:sz w:val="32"/>
          <w:szCs w:val="32"/>
        </w:rPr>
        <w:t>工程备案表</w:t>
      </w:r>
      <w:r>
        <w:rPr>
          <w:rFonts w:ascii="仿宋_GB2312" w:eastAsia="仿宋_GB2312" w:hAnsi="仿宋" w:hint="eastAsia"/>
          <w:sz w:val="32"/>
          <w:szCs w:val="32"/>
        </w:rPr>
        <w:t>》至安全管理项目部，在办理登记备案手续并取得开工令后方可施工。</w:t>
      </w:r>
    </w:p>
    <w:p w:rsidR="002C0629" w:rsidRDefault="00B91A5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你单位应当建立健全项目施工安全生产管理制度，设立施工安全生产管理机构，配备专职安全生产管理人员，定期开展隐患的排查和治理。落实建设单位安全主体责任，与承租企业及承建各方签订建筑工程安全生产责任书，做好安全生产管理台账资料，以备检查。</w:t>
      </w:r>
    </w:p>
    <w:p w:rsidR="002C0629" w:rsidRDefault="00B91A5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、凡在规定时间内未响应本告知书，违反上述规定及安全生产法律法规、标准规范和文件规定，造成建设工程施工安全生产事故的，将依法追究你单位作为建设单位的主体责任，同时，依法追究相关责任人的法律责任。</w:t>
      </w:r>
    </w:p>
    <w:p w:rsidR="002C0629" w:rsidRDefault="00B91A5E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以上规定及要求，特告知，望遵照执行。</w:t>
      </w:r>
    </w:p>
    <w:p w:rsidR="002C0629" w:rsidRDefault="002C0629">
      <w:pPr>
        <w:spacing w:line="58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</w:p>
    <w:p w:rsidR="002C0629" w:rsidRDefault="00B91A5E">
      <w:pPr>
        <w:spacing w:line="580" w:lineRule="exact"/>
        <w:ind w:right="480" w:firstLineChars="200" w:firstLine="720"/>
        <w:jc w:val="right"/>
        <w:rPr>
          <w:rFonts w:ascii="仿宋_GB2312" w:eastAsia="仿宋_GB2312" w:hAnsi="仿宋"/>
          <w:sz w:val="36"/>
          <w:szCs w:val="32"/>
        </w:rPr>
      </w:pPr>
      <w:r>
        <w:rPr>
          <w:rFonts w:ascii="仿宋_GB2312" w:eastAsia="仿宋_GB2312" w:hAnsi="仿宋" w:hint="eastAsia"/>
          <w:sz w:val="36"/>
          <w:szCs w:val="32"/>
        </w:rPr>
        <w:t>苏州工业园区金鸡湖商务区建设局</w:t>
      </w:r>
    </w:p>
    <w:p w:rsidR="002C0629" w:rsidRDefault="00B91A5E">
      <w:pPr>
        <w:spacing w:line="580" w:lineRule="exact"/>
        <w:ind w:right="640" w:firstLineChars="1850" w:firstLine="5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2C0629" w:rsidRDefault="002C0629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4225A5" w:rsidRDefault="004225A5" w:rsidP="004225A5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地址：苏州市扬贤路188号，</w:t>
      </w:r>
      <w:r w:rsidRPr="004225A5">
        <w:rPr>
          <w:rFonts w:ascii="仿宋_GB2312" w:eastAsia="仿宋_GB2312" w:hAnsi="仿宋" w:hint="eastAsia"/>
          <w:sz w:val="32"/>
          <w:szCs w:val="32"/>
        </w:rPr>
        <w:t>金鸡湖</w:t>
      </w:r>
      <w:r>
        <w:rPr>
          <w:rFonts w:ascii="仿宋_GB2312" w:eastAsia="仿宋_GB2312" w:hAnsi="仿宋" w:hint="eastAsia"/>
          <w:sz w:val="32"/>
          <w:szCs w:val="32"/>
        </w:rPr>
        <w:t>商务区回购现场办公室102室</w:t>
      </w:r>
    </w:p>
    <w:p w:rsidR="002C0629" w:rsidRPr="004225A5" w:rsidRDefault="004225A5" w:rsidP="004225A5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联系人：</w:t>
      </w:r>
      <w:hyperlink r:id="rId7" w:history="1">
        <w:r>
          <w:rPr>
            <w:rStyle w:val="ab"/>
            <w:rFonts w:ascii="仿宋_GB2312" w:eastAsia="仿宋_GB2312" w:hAnsi="仿宋" w:hint="eastAsia"/>
            <w:sz w:val="32"/>
            <w:szCs w:val="32"/>
          </w:rPr>
          <w:t>韩工   13862066127   邮箱13338001668@163.com</w:t>
        </w:r>
      </w:hyperlink>
    </w:p>
    <w:sectPr w:rsidR="002C0629" w:rsidRPr="004225A5" w:rsidSect="002C062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4C" w:rsidRDefault="00CA3B4C" w:rsidP="002C0629">
      <w:r>
        <w:separator/>
      </w:r>
    </w:p>
  </w:endnote>
  <w:endnote w:type="continuationSeparator" w:id="1">
    <w:p w:rsidR="00CA3B4C" w:rsidRDefault="00CA3B4C" w:rsidP="002C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49210"/>
    </w:sdtPr>
    <w:sdtEndPr>
      <w:rPr>
        <w:sz w:val="24"/>
        <w:szCs w:val="24"/>
      </w:rPr>
    </w:sdtEndPr>
    <w:sdtContent>
      <w:sdt>
        <w:sdtPr>
          <w:id w:val="171357217"/>
        </w:sdtPr>
        <w:sdtEndPr>
          <w:rPr>
            <w:sz w:val="24"/>
            <w:szCs w:val="24"/>
          </w:rPr>
        </w:sdtEndPr>
        <w:sdtContent>
          <w:p w:rsidR="002C0629" w:rsidRDefault="0020438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B91A5E">
              <w:rPr>
                <w:b/>
                <w:sz w:val="24"/>
                <w:szCs w:val="24"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25A5"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91A5E">
              <w:rPr>
                <w:sz w:val="24"/>
                <w:szCs w:val="24"/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91A5E">
              <w:rPr>
                <w:b/>
                <w:sz w:val="24"/>
                <w:szCs w:val="24"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225A5">
              <w:rPr>
                <w:b/>
                <w:noProof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0629" w:rsidRDefault="002C0629">
    <w:pPr>
      <w:pStyle w:val="a5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4C" w:rsidRDefault="00CA3B4C" w:rsidP="002C0629">
      <w:r>
        <w:separator/>
      </w:r>
    </w:p>
  </w:footnote>
  <w:footnote w:type="continuationSeparator" w:id="1">
    <w:p w:rsidR="00CA3B4C" w:rsidRDefault="00CA3B4C" w:rsidP="002C0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A3F"/>
    <w:rsid w:val="00016B9A"/>
    <w:rsid w:val="00022A3F"/>
    <w:rsid w:val="00026483"/>
    <w:rsid w:val="000624FC"/>
    <w:rsid w:val="000718FB"/>
    <w:rsid w:val="0008050D"/>
    <w:rsid w:val="00087D2E"/>
    <w:rsid w:val="000A355F"/>
    <w:rsid w:val="000A764F"/>
    <w:rsid w:val="000D11B5"/>
    <w:rsid w:val="0011714F"/>
    <w:rsid w:val="00121782"/>
    <w:rsid w:val="0014302A"/>
    <w:rsid w:val="00174803"/>
    <w:rsid w:val="00181EAA"/>
    <w:rsid w:val="00183E33"/>
    <w:rsid w:val="001956F9"/>
    <w:rsid w:val="001A6BB7"/>
    <w:rsid w:val="001E0E04"/>
    <w:rsid w:val="001E425D"/>
    <w:rsid w:val="00204383"/>
    <w:rsid w:val="00210B40"/>
    <w:rsid w:val="002110A5"/>
    <w:rsid w:val="00222828"/>
    <w:rsid w:val="0024266A"/>
    <w:rsid w:val="00247108"/>
    <w:rsid w:val="00257566"/>
    <w:rsid w:val="002629F5"/>
    <w:rsid w:val="002660A8"/>
    <w:rsid w:val="002A154C"/>
    <w:rsid w:val="002A626B"/>
    <w:rsid w:val="002C0629"/>
    <w:rsid w:val="002E4084"/>
    <w:rsid w:val="002F648A"/>
    <w:rsid w:val="00355C65"/>
    <w:rsid w:val="003758B3"/>
    <w:rsid w:val="00384252"/>
    <w:rsid w:val="00385CB9"/>
    <w:rsid w:val="003940E7"/>
    <w:rsid w:val="003943BE"/>
    <w:rsid w:val="003B7119"/>
    <w:rsid w:val="004225A5"/>
    <w:rsid w:val="00432B99"/>
    <w:rsid w:val="00441984"/>
    <w:rsid w:val="00447CDB"/>
    <w:rsid w:val="004670A0"/>
    <w:rsid w:val="00483875"/>
    <w:rsid w:val="004B3F91"/>
    <w:rsid w:val="004C4C09"/>
    <w:rsid w:val="004E1C88"/>
    <w:rsid w:val="004E5736"/>
    <w:rsid w:val="005064A8"/>
    <w:rsid w:val="00512CC2"/>
    <w:rsid w:val="00587B1F"/>
    <w:rsid w:val="00594DB0"/>
    <w:rsid w:val="005C08B5"/>
    <w:rsid w:val="005E14D8"/>
    <w:rsid w:val="005F2647"/>
    <w:rsid w:val="0061413F"/>
    <w:rsid w:val="006157DF"/>
    <w:rsid w:val="00622993"/>
    <w:rsid w:val="0062341F"/>
    <w:rsid w:val="006346F0"/>
    <w:rsid w:val="00641059"/>
    <w:rsid w:val="006427A3"/>
    <w:rsid w:val="00644D40"/>
    <w:rsid w:val="006462F7"/>
    <w:rsid w:val="00646EED"/>
    <w:rsid w:val="00655386"/>
    <w:rsid w:val="00676228"/>
    <w:rsid w:val="00685604"/>
    <w:rsid w:val="00695DE3"/>
    <w:rsid w:val="006D12EC"/>
    <w:rsid w:val="006D25B7"/>
    <w:rsid w:val="006D7714"/>
    <w:rsid w:val="006D7BA2"/>
    <w:rsid w:val="006E4483"/>
    <w:rsid w:val="006F4345"/>
    <w:rsid w:val="006F64A0"/>
    <w:rsid w:val="006F7833"/>
    <w:rsid w:val="00701353"/>
    <w:rsid w:val="00703E66"/>
    <w:rsid w:val="0071166D"/>
    <w:rsid w:val="00715E55"/>
    <w:rsid w:val="007354E7"/>
    <w:rsid w:val="0075572D"/>
    <w:rsid w:val="00765EF1"/>
    <w:rsid w:val="00772D44"/>
    <w:rsid w:val="007830BC"/>
    <w:rsid w:val="007A2005"/>
    <w:rsid w:val="007E047A"/>
    <w:rsid w:val="007F6DFB"/>
    <w:rsid w:val="00812F2F"/>
    <w:rsid w:val="00824977"/>
    <w:rsid w:val="00852461"/>
    <w:rsid w:val="00872152"/>
    <w:rsid w:val="0087373C"/>
    <w:rsid w:val="008768A8"/>
    <w:rsid w:val="00884B4A"/>
    <w:rsid w:val="008A6106"/>
    <w:rsid w:val="008E019E"/>
    <w:rsid w:val="008E05D7"/>
    <w:rsid w:val="008E6EFD"/>
    <w:rsid w:val="00951CD8"/>
    <w:rsid w:val="00953C13"/>
    <w:rsid w:val="00980954"/>
    <w:rsid w:val="00984BDF"/>
    <w:rsid w:val="00992655"/>
    <w:rsid w:val="009A0D0C"/>
    <w:rsid w:val="009F1F07"/>
    <w:rsid w:val="009F2465"/>
    <w:rsid w:val="009F31BE"/>
    <w:rsid w:val="00A244B6"/>
    <w:rsid w:val="00A41430"/>
    <w:rsid w:val="00A6283C"/>
    <w:rsid w:val="00A64371"/>
    <w:rsid w:val="00A72C10"/>
    <w:rsid w:val="00A7391B"/>
    <w:rsid w:val="00A74281"/>
    <w:rsid w:val="00A76778"/>
    <w:rsid w:val="00A90542"/>
    <w:rsid w:val="00A92C40"/>
    <w:rsid w:val="00AA02A6"/>
    <w:rsid w:val="00AA5555"/>
    <w:rsid w:val="00AB2757"/>
    <w:rsid w:val="00AB4CEF"/>
    <w:rsid w:val="00AB57BD"/>
    <w:rsid w:val="00AC0772"/>
    <w:rsid w:val="00AC513B"/>
    <w:rsid w:val="00AC7B93"/>
    <w:rsid w:val="00AE5383"/>
    <w:rsid w:val="00AF7A5D"/>
    <w:rsid w:val="00AF7CDB"/>
    <w:rsid w:val="00B01D2D"/>
    <w:rsid w:val="00B06D6A"/>
    <w:rsid w:val="00B1174F"/>
    <w:rsid w:val="00B17B36"/>
    <w:rsid w:val="00B26FB9"/>
    <w:rsid w:val="00B35380"/>
    <w:rsid w:val="00B360F8"/>
    <w:rsid w:val="00B403F3"/>
    <w:rsid w:val="00B6664D"/>
    <w:rsid w:val="00B91A5E"/>
    <w:rsid w:val="00BC33E0"/>
    <w:rsid w:val="00BD58E6"/>
    <w:rsid w:val="00BE70BD"/>
    <w:rsid w:val="00C05E5F"/>
    <w:rsid w:val="00C33470"/>
    <w:rsid w:val="00C44835"/>
    <w:rsid w:val="00C76159"/>
    <w:rsid w:val="00C82AC6"/>
    <w:rsid w:val="00C91330"/>
    <w:rsid w:val="00C930BC"/>
    <w:rsid w:val="00CA2DF9"/>
    <w:rsid w:val="00CA3B4C"/>
    <w:rsid w:val="00CE3BE5"/>
    <w:rsid w:val="00CE6DDD"/>
    <w:rsid w:val="00CF1ECF"/>
    <w:rsid w:val="00CF254C"/>
    <w:rsid w:val="00D63D00"/>
    <w:rsid w:val="00D67308"/>
    <w:rsid w:val="00D718BE"/>
    <w:rsid w:val="00D75508"/>
    <w:rsid w:val="00D939D9"/>
    <w:rsid w:val="00D93C54"/>
    <w:rsid w:val="00DA2138"/>
    <w:rsid w:val="00DD246B"/>
    <w:rsid w:val="00DD5B9C"/>
    <w:rsid w:val="00DE6FC0"/>
    <w:rsid w:val="00DE7262"/>
    <w:rsid w:val="00DF7436"/>
    <w:rsid w:val="00E01BCA"/>
    <w:rsid w:val="00E0202D"/>
    <w:rsid w:val="00E114A7"/>
    <w:rsid w:val="00E3512C"/>
    <w:rsid w:val="00E61194"/>
    <w:rsid w:val="00E65A74"/>
    <w:rsid w:val="00E80692"/>
    <w:rsid w:val="00E94575"/>
    <w:rsid w:val="00E95672"/>
    <w:rsid w:val="00EB22E7"/>
    <w:rsid w:val="00EC53C0"/>
    <w:rsid w:val="00EC5933"/>
    <w:rsid w:val="00ED1C50"/>
    <w:rsid w:val="00F828D7"/>
    <w:rsid w:val="00F87DA1"/>
    <w:rsid w:val="00F900B6"/>
    <w:rsid w:val="00FA2681"/>
    <w:rsid w:val="00FA7774"/>
    <w:rsid w:val="00FB11A1"/>
    <w:rsid w:val="00FC2FCE"/>
    <w:rsid w:val="00FC468E"/>
    <w:rsid w:val="00FD1F11"/>
    <w:rsid w:val="00FF1505"/>
    <w:rsid w:val="00FF3DC9"/>
    <w:rsid w:val="0EF20A49"/>
    <w:rsid w:val="28C643FA"/>
    <w:rsid w:val="2A752C7B"/>
    <w:rsid w:val="35B24DB4"/>
    <w:rsid w:val="3A3F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nhideWhenUsed="0" w:qFormat="1"/>
    <w:lsdException w:name="Normal (Web)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locked/>
    <w:rsid w:val="002C062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2C0629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2C062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C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C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qFormat/>
    <w:rsid w:val="002C06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sid w:val="002C0629"/>
    <w:rPr>
      <w:b/>
      <w:bCs/>
    </w:rPr>
  </w:style>
  <w:style w:type="character" w:styleId="a9">
    <w:name w:val="Strong"/>
    <w:basedOn w:val="a0"/>
    <w:uiPriority w:val="99"/>
    <w:qFormat/>
    <w:locked/>
    <w:rsid w:val="002C0629"/>
    <w:rPr>
      <w:rFonts w:cs="Times New Roman"/>
      <w:b/>
    </w:rPr>
  </w:style>
  <w:style w:type="character" w:styleId="aa">
    <w:name w:val="Emphasis"/>
    <w:basedOn w:val="a0"/>
    <w:uiPriority w:val="99"/>
    <w:qFormat/>
    <w:locked/>
    <w:rsid w:val="002C0629"/>
    <w:rPr>
      <w:rFonts w:cs="Times New Roman"/>
      <w:i/>
      <w:iCs/>
    </w:rPr>
  </w:style>
  <w:style w:type="character" w:styleId="ab">
    <w:name w:val="Hyperlink"/>
    <w:basedOn w:val="a0"/>
    <w:uiPriority w:val="99"/>
    <w:unhideWhenUsed/>
    <w:rsid w:val="002C0629"/>
    <w:rPr>
      <w:color w:val="0000FF"/>
      <w:u w:val="single"/>
    </w:rPr>
  </w:style>
  <w:style w:type="character" w:styleId="ac">
    <w:name w:val="annotation reference"/>
    <w:basedOn w:val="a0"/>
    <w:uiPriority w:val="99"/>
    <w:semiHidden/>
    <w:qFormat/>
    <w:rsid w:val="002C0629"/>
    <w:rPr>
      <w:rFonts w:cs="Times New Roman"/>
      <w:sz w:val="21"/>
      <w:szCs w:val="21"/>
    </w:rPr>
  </w:style>
  <w:style w:type="character" w:customStyle="1" w:styleId="2Char">
    <w:name w:val="标题 2 Char"/>
    <w:basedOn w:val="a0"/>
    <w:link w:val="2"/>
    <w:uiPriority w:val="99"/>
    <w:qFormat/>
    <w:locked/>
    <w:rsid w:val="002C0629"/>
    <w:rPr>
      <w:rFonts w:ascii="宋体" w:eastAsia="宋体" w:cs="宋体"/>
      <w:b/>
      <w:bCs/>
      <w:kern w:val="0"/>
      <w:sz w:val="36"/>
      <w:szCs w:val="36"/>
    </w:rPr>
  </w:style>
  <w:style w:type="character" w:customStyle="1" w:styleId="Char2">
    <w:name w:val="页眉 Char"/>
    <w:basedOn w:val="a0"/>
    <w:link w:val="a6"/>
    <w:uiPriority w:val="99"/>
    <w:semiHidden/>
    <w:locked/>
    <w:rsid w:val="002C0629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2C0629"/>
    <w:rPr>
      <w:rFonts w:cs="Times New Roman"/>
      <w:sz w:val="18"/>
      <w:szCs w:val="18"/>
    </w:rPr>
  </w:style>
  <w:style w:type="paragraph" w:styleId="ad">
    <w:name w:val="List Paragraph"/>
    <w:basedOn w:val="a"/>
    <w:uiPriority w:val="99"/>
    <w:qFormat/>
    <w:rsid w:val="002C062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2C0629"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sid w:val="002C0629"/>
  </w:style>
  <w:style w:type="character" w:customStyle="1" w:styleId="Char">
    <w:name w:val="批注文字 Char"/>
    <w:basedOn w:val="a0"/>
    <w:link w:val="a3"/>
    <w:uiPriority w:val="99"/>
    <w:semiHidden/>
    <w:qFormat/>
    <w:rsid w:val="002C0629"/>
  </w:style>
  <w:style w:type="character" w:customStyle="1" w:styleId="Char3">
    <w:name w:val="批注主题 Char"/>
    <w:basedOn w:val="Char"/>
    <w:link w:val="a8"/>
    <w:uiPriority w:val="99"/>
    <w:semiHidden/>
    <w:qFormat/>
    <w:rsid w:val="002C0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889;&#24037;%20%20%2013862066127%20%20%20&#37038;&#31665;hjy303x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169</Words>
  <Characters>968</Characters>
  <Application>Microsoft Office Word</Application>
  <DocSecurity>0</DocSecurity>
  <Lines>8</Lines>
  <Paragraphs>2</Paragraphs>
  <ScaleCrop>false</ScaleCrop>
  <Company>china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高端制造与国际贸易区建设工程</dc:title>
  <dc:creator>Administrator</dc:creator>
  <cp:lastModifiedBy>Windows 用户</cp:lastModifiedBy>
  <cp:revision>37</cp:revision>
  <cp:lastPrinted>2019-05-21T05:50:00Z</cp:lastPrinted>
  <dcterms:created xsi:type="dcterms:W3CDTF">2018-10-26T07:17:00Z</dcterms:created>
  <dcterms:modified xsi:type="dcterms:W3CDTF">2019-12-23T04:48:00Z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